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YUCATÁN</w:t>
      </w:r>
    </w:p>
    <w:p>
      <w:pPr>
        <w:pStyle w:val="Estilo"/>
      </w:pPr>
      <w:r>
        <w:t/>
      </w:r>
    </w:p>
    <w:p>
      <w:pPr>
        <w:pStyle w:val="Estilo"/>
      </w:pPr>
      <w:r>
        <w:t>ÚLTIMA REFORMA PUBLICADA EN EL DIARIO OFICIAL: 3 DE JULIO DE 2019.</w:t>
      </w:r>
    </w:p>
    <w:p>
      <w:pPr>
        <w:pStyle w:val="Estilo"/>
      </w:pPr>
      <w:r>
        <w:t/>
      </w:r>
    </w:p>
    <w:p>
      <w:pPr>
        <w:pStyle w:val="Estilo"/>
      </w:pPr>
      <w:r>
        <w:t>Ley publicada en el Suplemento del Diario Oficial del Estado de Yucatán, el martes 1 de Abril de 2014.</w:t>
      </w:r>
    </w:p>
    <w:p>
      <w:pPr>
        <w:pStyle w:val="Estilo"/>
      </w:pPr>
      <w:r>
        <w:t/>
      </w:r>
    </w:p>
    <w:p>
      <w:pPr>
        <w:pStyle w:val="Estilo"/>
      </w:pPr>
      <w:r>
        <w:t>Rolando Rodrigo Zapata Bello, Gobernador del Estado de Yucatán, con fundamento en los artículos 38 y 60 de la Constitución Política del Estado de Yucatán; y 14, fracciones VII y IX, del Código de la Administración Pública de Yucatán, a sus habitantes hago saber, que el H. Congreso del Estado de Yucatán se ha servido dirigirme el siguiente decreto:</w:t>
      </w:r>
    </w:p>
    <w:p>
      <w:pPr>
        <w:pStyle w:val="Estilo"/>
      </w:pPr>
      <w:r>
        <w:t/>
      </w:r>
    </w:p>
    <w:p>
      <w:pPr>
        <w:pStyle w:val="Estilo"/>
      </w:pPr>
      <w: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LA SIGUIENTE,</w:t>
      </w:r>
    </w:p>
    <w:p>
      <w:pPr>
        <w:pStyle w:val="Estilo"/>
      </w:pPr>
      <w:r>
        <w:t/>
      </w:r>
    </w:p>
    <w:p>
      <w:pPr>
        <w:pStyle w:val="Estilo"/>
      </w:pPr>
      <w:r>
        <w:t>E X P O S I C I Ó N  D E  M O T I V O S: </w:t>
      </w:r>
    </w:p>
    <w:p>
      <w:pPr>
        <w:pStyle w:val="Estilo"/>
      </w:pPr>
      <w:r>
        <w:t/>
      </w:r>
    </w:p>
    <w:p>
      <w:pPr>
        <w:pStyle w:val="Estilo"/>
      </w:pPr>
      <w:r>
        <w:t>[...]</w:t>
      </w:r>
    </w:p>
    <w:p>
      <w:pPr>
        <w:pStyle w:val="Estilo"/>
      </w:pPr>
      <w:r>
        <w:t/>
      </w:r>
    </w:p>
    <w:p>
      <w:pPr>
        <w:pStyle w:val="Estilo"/>
      </w:pPr>
      <w:r>
        <w:t>En tal virtud, con fundamento en los artículos 30 fracción V de la Constitución Política, 18 y 43 fracción XII, inciso b) de la Ley de Gobierno del Poder Legislativo y 71 fracción II del Reglamento de la Ley de Gobierno del Poder Legislativo, todos del Estado de Yucatán, sometemos a consideración del Pleno del Congreso del Estado de Yucatán, el siguiente proyecto de:</w:t>
      </w:r>
    </w:p>
    <w:p>
      <w:pPr>
        <w:pStyle w:val="Estilo"/>
      </w:pPr>
      <w:r>
        <w:t/>
      </w:r>
    </w:p>
    <w:p>
      <w:pPr>
        <w:pStyle w:val="Estilo"/>
      </w:pPr>
      <w:r>
        <w:t/>
      </w:r>
    </w:p>
    <w:p>
      <w:pPr>
        <w:pStyle w:val="Estilo"/>
      </w:pPr>
      <w:r>
        <w:t>Ley de Acceso de las Mujeres a una Vida Libre de Violencia del Estado de Yucatán</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preliminares</w:t>
      </w:r>
    </w:p>
    <w:p>
      <w:pPr>
        <w:pStyle w:val="Estilo"/>
      </w:pPr>
      <w:r>
        <w:t/>
      </w:r>
    </w:p>
    <w:p>
      <w:pPr>
        <w:pStyle w:val="Estilo"/>
      </w:pPr>
      <w:r>
        <w:t>Artículo 1. Objeto</w:t>
      </w:r>
    </w:p>
    <w:p>
      <w:pPr>
        <w:pStyle w:val="Estilo"/>
      </w:pPr>
      <w:r>
        <w:t/>
      </w:r>
    </w:p>
    <w:p>
      <w:pPr>
        <w:pStyle w:val="Estilo"/>
      </w:pPr>
      <w:r>
        <w:t>Esta ley es de orden público, de interés social y de observancia general en el estado de Yucatán y tiene por objeto garantizar el derecho de las mujeres a una vida libre de violencia, a través de la regulación de los principios de actuación y mecanismos de coordinación entre las autoridades y las medidas de atención a las víctimas.</w:t>
      </w:r>
    </w:p>
    <w:p>
      <w:pPr>
        <w:pStyle w:val="Estilo"/>
      </w:pPr>
      <w:r>
        <w:t/>
      </w:r>
    </w:p>
    <w:p>
      <w:pPr>
        <w:pStyle w:val="Estilo"/>
      </w:pPr>
      <w:r>
        <w:t>Artículo 2. Definiciones</w:t>
      </w:r>
    </w:p>
    <w:p>
      <w:pPr>
        <w:pStyle w:val="Estilo"/>
      </w:pPr>
      <w:r>
        <w:t/>
      </w:r>
    </w:p>
    <w:p>
      <w:pPr>
        <w:pStyle w:val="Estilo"/>
      </w:pPr>
      <w:r>
        <w:t>Para los efectos de esta ley, se entenderá por:</w:t>
      </w:r>
    </w:p>
    <w:p>
      <w:pPr>
        <w:pStyle w:val="Estilo"/>
      </w:pPr>
      <w:r>
        <w:t/>
      </w:r>
    </w:p>
    <w:p>
      <w:pPr>
        <w:pStyle w:val="Estilo"/>
      </w:pPr>
      <w:r>
        <w:t>I. Agresor: la persona que inflige cualquier tipo de violencia contra las mujeres.</w:t>
      </w:r>
    </w:p>
    <w:p>
      <w:pPr>
        <w:pStyle w:val="Estilo"/>
      </w:pPr>
      <w:r>
        <w:t/>
      </w:r>
    </w:p>
    <w:p>
      <w:pPr>
        <w:pStyle w:val="Estilo"/>
      </w:pPr>
      <w:r>
        <w:t>(ADICIONADA, D.O. 22 DE MARZO DE 2016)</w:t>
      </w:r>
    </w:p>
    <w:p>
      <w:pPr>
        <w:pStyle w:val="Estilo"/>
      </w:pPr>
      <w:r>
        <w:t>II. Bienestar Obstétrico: el conjunto de factores que participan en el respeto de los derechos de las mujeres durante el embarazo, incluida la fase prenatal, el parto y la etapa del puerperio o posparto.</w:t>
      </w:r>
    </w:p>
    <w:p>
      <w:pPr>
        <w:pStyle w:val="Estilo"/>
      </w:pPr>
      <w:r>
        <w:t/>
      </w:r>
    </w:p>
    <w:p>
      <w:pPr>
        <w:pStyle w:val="Estilo"/>
      </w:pPr>
      <w:r>
        <w:t>III. Consejo estatal: el Consejo Estatal para la Prevención, Atención, Sanción y Erradicación de la Violencia contra las Mujeres.</w:t>
      </w:r>
    </w:p>
    <w:p>
      <w:pPr>
        <w:pStyle w:val="Estilo"/>
      </w:pPr>
      <w:r>
        <w:t/>
      </w:r>
    </w:p>
    <w:p>
      <w:pPr>
        <w:pStyle w:val="Estilo"/>
      </w:pPr>
      <w:r>
        <w:t>IV. Derechos humanos de las mujeres: los derechos humanos enunciados en la Constitución Política de los Estados Unidos Mexicanos, en los tratados internacionales de los que el Estado mexicano sea parte y en la Constitución Política del Estado de Yucatán.</w:t>
      </w:r>
    </w:p>
    <w:p>
      <w:pPr>
        <w:pStyle w:val="Estilo"/>
      </w:pPr>
      <w:r>
        <w:t/>
      </w:r>
    </w:p>
    <w:p>
      <w:pPr>
        <w:pStyle w:val="Estilo"/>
      </w:pPr>
      <w:r>
        <w:t>(REFORMADA, D.O. 20 DE DICIEMBRE DE 2017)</w:t>
      </w:r>
    </w:p>
    <w:p>
      <w:pPr>
        <w:pStyle w:val="Estilo"/>
      </w:pPr>
      <w:r>
        <w:t>V. Empoderamiento de la mujer: el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(ADICIONADA, D.O. 20 DE DICIEMBRE DE 2017)</w:t>
      </w:r>
    </w:p>
    <w:p>
      <w:pPr>
        <w:pStyle w:val="Estilo"/>
      </w:pPr>
      <w:r>
        <w:t>VI. Misoginia: la aversión u odio a las mujeres que pueden derivar en alguno de los tipos de violencia previstos en esta ley.</w:t>
      </w:r>
    </w:p>
    <w:p>
      <w:pPr>
        <w:pStyle w:val="Estilo"/>
      </w:pPr>
      <w:r>
        <w:t/>
      </w:r>
    </w:p>
    <w:p>
      <w:pPr>
        <w:pStyle w:val="Estilo"/>
      </w:pPr>
      <w:r>
        <w:t>(ADICIONADA, D.O. 20 DE DICIEMBRE DE 2017)</w:t>
      </w:r>
    </w:p>
    <w:p>
      <w:pPr>
        <w:pStyle w:val="Estilo"/>
      </w:pPr>
      <w:r>
        <w:t>VII. Modalidades de violencia: las formas, manifestaciones o los ámbitos de ocurrencia en que se presenta la violencia contra las mujeres, a que se refiere el artículo 7.</w:t>
      </w:r>
    </w:p>
    <w:p>
      <w:pPr>
        <w:pStyle w:val="Estilo"/>
      </w:pPr>
      <w:r>
        <w:t/>
      </w:r>
    </w:p>
    <w:p>
      <w:pPr>
        <w:pStyle w:val="Estilo"/>
      </w:pPr>
      <w:r>
        <w:t>(REFORMADA, D.O. 22 DE MARZO DE 2016)</w:t>
      </w:r>
    </w:p>
    <w:p>
      <w:pPr>
        <w:pStyle w:val="Estilo"/>
      </w:pPr>
      <w:r>
        <w:t>VIII. Perspectiva de género: la visión científica, analítica y política sobre las mujeres y los hombres, direccionada a eliminar las causas de la opresión de género como la desigualdad, la injusticia y la jerarquización de las personas basada en el género.</w:t>
      </w:r>
    </w:p>
    <w:p>
      <w:pPr>
        <w:pStyle w:val="Estilo"/>
      </w:pPr>
      <w:r>
        <w:t/>
      </w:r>
    </w:p>
    <w:p>
      <w:pPr>
        <w:pStyle w:val="Estilo"/>
      </w:pPr>
      <w:r>
        <w:t>IX. Programa especial: el Programa Especial para Prevenir, Atender, Sancionar y Erradicar la Violencia contra las Mujeres en el Estado de Yucatán.</w:t>
      </w:r>
    </w:p>
    <w:p>
      <w:pPr>
        <w:pStyle w:val="Estilo"/>
      </w:pPr>
      <w:r>
        <w:t/>
      </w:r>
    </w:p>
    <w:p>
      <w:pPr>
        <w:pStyle w:val="Estilo"/>
      </w:pPr>
      <w:r>
        <w:t>(REFORMADA, D.O. 22 DE MARZO DE 2016)</w:t>
      </w:r>
    </w:p>
    <w:p>
      <w:pPr>
        <w:pStyle w:val="Estilo"/>
      </w:pPr>
      <w:r>
        <w:t>X. Sistema estatal: el Sistema Estatal para Prevenir, Atender, Sancionar y Erradicar la Violencia contra las Mujeres.</w:t>
      </w:r>
    </w:p>
    <w:p>
      <w:pPr>
        <w:pStyle w:val="Estilo"/>
      </w:pPr>
      <w:r>
        <w:t/>
      </w:r>
    </w:p>
    <w:p>
      <w:pPr>
        <w:pStyle w:val="Estilo"/>
      </w:pPr>
      <w:r>
        <w:t>XI. Víctima: la niña, adolescente o mujer de cualquier edad a quien se le inflige algún tipo de violencia contra las mujeres.</w:t>
      </w:r>
    </w:p>
    <w:p>
      <w:pPr>
        <w:pStyle w:val="Estilo"/>
      </w:pPr>
      <w:r>
        <w:t/>
      </w:r>
    </w:p>
    <w:p>
      <w:pPr>
        <w:pStyle w:val="Estilo"/>
      </w:pPr>
      <w:r>
        <w:t>(REFORMADA, D.O. 22 DE MARZO DE 2016)</w:t>
      </w:r>
    </w:p>
    <w:p>
      <w:pPr>
        <w:pStyle w:val="Estilo"/>
      </w:pPr>
      <w:r>
        <w:t>XII. Violencia contra las mujeres: la acción u omisión, por motivos de género, de violencia económica, física, patrimonial, psicológica o sexual contra las mujeres, en términos del artículo 6 de esta ley.</w:t>
      </w:r>
    </w:p>
    <w:p>
      <w:pPr>
        <w:pStyle w:val="Estilo"/>
      </w:pPr>
      <w:r>
        <w:t/>
      </w:r>
    </w:p>
    <w:p>
      <w:pPr>
        <w:pStyle w:val="Estilo"/>
      </w:pPr>
      <w:r>
        <w:t>Artículo 3. Aplicación</w:t>
      </w:r>
    </w:p>
    <w:p>
      <w:pPr>
        <w:pStyle w:val="Estilo"/>
      </w:pPr>
      <w:r>
        <w:t/>
      </w:r>
    </w:p>
    <w:p>
      <w:pPr>
        <w:pStyle w:val="Estilo"/>
      </w:pPr>
      <w:r>
        <w:t>La aplicación de esta ley corresponde a las autoridades estatales y municipales relacionadas con la prevención, atención, sanción y erradicación de la violencia contra las mujeres.</w:t>
      </w:r>
    </w:p>
    <w:p>
      <w:pPr>
        <w:pStyle w:val="Estilo"/>
      </w:pPr>
      <w:r>
        <w:t/>
      </w:r>
    </w:p>
    <w:p>
      <w:pPr>
        <w:pStyle w:val="Estilo"/>
      </w:pPr>
      <w:r>
        <w:t>Artículo 4. Principios rectores</w:t>
      </w:r>
    </w:p>
    <w:p>
      <w:pPr>
        <w:pStyle w:val="Estilo"/>
      </w:pPr>
      <w:r>
        <w:t/>
      </w:r>
    </w:p>
    <w:p>
      <w:pPr>
        <w:pStyle w:val="Estilo"/>
      </w:pPr>
      <w:r>
        <w:t>Las autoridades estatales y municipales, en la elaboración y ejecución de las políticas públicas orientadas a prevenir, atender, sancionar y erradicar la violencia contra las mujeres, deberán observar los principios rectores siguientes:</w:t>
      </w:r>
    </w:p>
    <w:p>
      <w:pPr>
        <w:pStyle w:val="Estilo"/>
      </w:pPr>
      <w:r>
        <w:t/>
      </w:r>
    </w:p>
    <w:p>
      <w:pPr>
        <w:pStyle w:val="Estilo"/>
      </w:pPr>
      <w:r>
        <w:t>I. La igualdad de género.</w:t>
      </w:r>
    </w:p>
    <w:p>
      <w:pPr>
        <w:pStyle w:val="Estilo"/>
      </w:pPr>
      <w:r>
        <w:t/>
      </w:r>
    </w:p>
    <w:p>
      <w:pPr>
        <w:pStyle w:val="Estilo"/>
      </w:pPr>
      <w:r>
        <w:t>II. El respeto a los derechos humanos de las mujeres.</w:t>
      </w:r>
    </w:p>
    <w:p>
      <w:pPr>
        <w:pStyle w:val="Estilo"/>
      </w:pPr>
      <w:r>
        <w:t/>
      </w:r>
    </w:p>
    <w:p>
      <w:pPr>
        <w:pStyle w:val="Estilo"/>
      </w:pPr>
      <w:r>
        <w:t>(REFORMADA, D.O. 20 DE DICIEMBRE DE 2017)</w:t>
      </w:r>
    </w:p>
    <w:p>
      <w:pPr>
        <w:pStyle w:val="Estilo"/>
      </w:pPr>
      <w:r>
        <w:t>III. La no discriminación por razones de género, en términos del último párrafo del artículo 1o de la Constitución Política de los Estados Unidos Mexicanos.</w:t>
      </w:r>
    </w:p>
    <w:p>
      <w:pPr>
        <w:pStyle w:val="Estilo"/>
      </w:pPr>
      <w:r>
        <w:t/>
      </w:r>
    </w:p>
    <w:p>
      <w:pPr>
        <w:pStyle w:val="Estilo"/>
      </w:pPr>
      <w:r>
        <w:t>IV. La libertad y autonomía de las mujeres.</w:t>
      </w:r>
    </w:p>
    <w:p>
      <w:pPr>
        <w:pStyle w:val="Estilo"/>
      </w:pPr>
      <w:r>
        <w:t/>
      </w:r>
    </w:p>
    <w:p>
      <w:pPr>
        <w:pStyle w:val="Estilo"/>
      </w:pPr>
      <w:r>
        <w:t>V. La perspectiva de género.</w:t>
      </w:r>
    </w:p>
    <w:p>
      <w:pPr>
        <w:pStyle w:val="Estilo"/>
      </w:pPr>
      <w:r>
        <w:t/>
      </w:r>
    </w:p>
    <w:p>
      <w:pPr>
        <w:pStyle w:val="Estilo"/>
      </w:pPr>
      <w:r>
        <w:t>Artículo 5. Derechos de las víctimas</w:t>
      </w:r>
    </w:p>
    <w:p>
      <w:pPr>
        <w:pStyle w:val="Estilo"/>
      </w:pPr>
      <w:r>
        <w:t/>
      </w:r>
    </w:p>
    <w:p>
      <w:pPr>
        <w:pStyle w:val="Estilo"/>
      </w:pPr>
      <w:r>
        <w:t>Las víctimas tienen los derechos siguientes:</w:t>
      </w:r>
    </w:p>
    <w:p>
      <w:pPr>
        <w:pStyle w:val="Estilo"/>
      </w:pPr>
      <w:r>
        <w:t/>
      </w:r>
    </w:p>
    <w:p>
      <w:pPr>
        <w:pStyle w:val="Estilo"/>
      </w:pPr>
      <w:r>
        <w:t>I. Denunciar de manera confidencial ante las autoridades competentes cualquier tipo de violencia.</w:t>
      </w:r>
    </w:p>
    <w:p>
      <w:pPr>
        <w:pStyle w:val="Estilo"/>
      </w:pPr>
      <w:r>
        <w:t/>
      </w:r>
    </w:p>
    <w:p>
      <w:pPr>
        <w:pStyle w:val="Estilo"/>
      </w:pPr>
      <w:r>
        <w:t>II. Ser protegidas de manera inmediata y efectiva por las autoridades competentes.</w:t>
      </w:r>
    </w:p>
    <w:p>
      <w:pPr>
        <w:pStyle w:val="Estilo"/>
      </w:pPr>
      <w:r>
        <w:t/>
      </w:r>
    </w:p>
    <w:p>
      <w:pPr>
        <w:pStyle w:val="Estilo"/>
      </w:pPr>
      <w:r>
        <w:t>III. Gozar de un trato digno, privacidad y respeto durante cualquier actuación de la investigación o del proceso.</w:t>
      </w:r>
    </w:p>
    <w:p>
      <w:pPr>
        <w:pStyle w:val="Estilo"/>
      </w:pPr>
      <w:r>
        <w:t/>
      </w:r>
    </w:p>
    <w:p>
      <w:pPr>
        <w:pStyle w:val="Estilo"/>
      </w:pPr>
      <w:r>
        <w:t>IV. Recibir asistencia jurídica, médica, psicológica y social, especializada, integral y gratuita, que contribuya a su pleno desarrollo.</w:t>
      </w:r>
    </w:p>
    <w:p>
      <w:pPr>
        <w:pStyle w:val="Estilo"/>
      </w:pPr>
      <w:r>
        <w:t/>
      </w:r>
    </w:p>
    <w:p>
      <w:pPr>
        <w:pStyle w:val="Estilo"/>
      </w:pPr>
      <w:r>
        <w:t>V. Acceder a información y asesoría gratuita a través de intérpretes o defensores de oficio que tengan conocimiento de su lengua materna y de su cultura.</w:t>
      </w:r>
    </w:p>
    <w:p>
      <w:pPr>
        <w:pStyle w:val="Estilo"/>
      </w:pPr>
      <w:r>
        <w:t/>
      </w:r>
    </w:p>
    <w:p>
      <w:pPr>
        <w:pStyle w:val="Estilo"/>
      </w:pPr>
      <w:r>
        <w:t>VI. Recibir, por parte de los servidores públicos y de la sociedad en general a quienes corresponda su atención, un trato digno, diligente e imparcial.</w:t>
      </w:r>
    </w:p>
    <w:p>
      <w:pPr>
        <w:pStyle w:val="Estilo"/>
      </w:pPr>
      <w:r>
        <w:t/>
      </w:r>
    </w:p>
    <w:p>
      <w:pPr>
        <w:pStyle w:val="Estilo"/>
      </w:pPr>
      <w:r>
        <w:t>VII. Ser informadas y, en su caso, consentir los procedimientos médicos, intervenciones, diagnósticos o tratamientos terapéuticos, así como conocer sus riesgos, beneficios y posibles alternativas, previo a su realización.</w:t>
      </w:r>
    </w:p>
    <w:p>
      <w:pPr>
        <w:pStyle w:val="Estilo"/>
      </w:pPr>
      <w:r>
        <w:t/>
      </w:r>
    </w:p>
    <w:p>
      <w:pPr>
        <w:pStyle w:val="Estilo"/>
      </w:pPr>
      <w:r>
        <w:t>VIII. Ser canalizadas y recibir atención en los refugios temporales.</w:t>
      </w:r>
    </w:p>
    <w:p>
      <w:pPr>
        <w:pStyle w:val="Estilo"/>
      </w:pPr>
      <w:r>
        <w:t/>
      </w:r>
    </w:p>
    <w:p>
      <w:pPr>
        <w:pStyle w:val="Estilo"/>
      </w:pPr>
      <w:r>
        <w:t>IX. No ser obligada a participar en mecanismos de conciliación o de justicia alternativa con su agresor.</w:t>
      </w:r>
    </w:p>
    <w:p>
      <w:pPr>
        <w:pStyle w:val="Estilo"/>
      </w:pPr>
      <w:r>
        <w:t/>
      </w:r>
    </w:p>
    <w:p>
      <w:pPr>
        <w:pStyle w:val="Estilo"/>
      </w:pPr>
      <w:r>
        <w:t>X. Obtener la reparación de los daños sufridos.</w:t>
      </w:r>
    </w:p>
    <w:p>
      <w:pPr>
        <w:pStyle w:val="Estilo"/>
      </w:pPr>
      <w:r>
        <w:t/>
      </w:r>
    </w:p>
    <w:p>
      <w:pPr>
        <w:pStyle w:val="Estilo"/>
      </w:pPr>
      <w:r>
        <w:t>(REFORMADA, D.O. 20 DE DICIEMBRE DE 2017)</w:t>
      </w:r>
    </w:p>
    <w:p>
      <w:pPr>
        <w:pStyle w:val="Estilo"/>
      </w:pPr>
      <w:r>
        <w:t>XI. A solicitar y recibir órdenes de protección, ya sean de emergencia, cautelares o definitivas, así como las medidas de protección establecidas en el Código Nacional de Procedimientos Penales.</w:t>
      </w:r>
    </w:p>
    <w:p>
      <w:pPr>
        <w:pStyle w:val="Estilo"/>
      </w:pPr>
      <w:r>
        <w:t/>
      </w:r>
    </w:p>
    <w:p>
      <w:pPr>
        <w:pStyle w:val="Estilo"/>
      </w:pPr>
      <w:r>
        <w:t>(ADICIONADA, D.O. 20 DE DICIEMBRE DE 2017)</w:t>
      </w:r>
    </w:p>
    <w:p>
      <w:pPr>
        <w:pStyle w:val="Estilo"/>
      </w:pPr>
      <w:r>
        <w:t>XII. A ser informado de los derechos que le reconoce esta ley y demás normativa aplicable así como las instituciones que los garantizan.</w:t>
      </w:r>
    </w:p>
    <w:p>
      <w:pPr>
        <w:pStyle w:val="Estilo"/>
      </w:pPr>
      <w:r>
        <w:t/>
      </w:r>
    </w:p>
    <w:p>
      <w:pPr>
        <w:pStyle w:val="Estilo"/>
      </w:pPr>
      <w:r>
        <w:t>(ADICIONADA, D.O. 20 DE DICIEMBRE DE 2017)</w:t>
      </w:r>
    </w:p>
    <w:p>
      <w:pPr>
        <w:pStyle w:val="Estilo"/>
      </w:pPr>
      <w:r>
        <w:t>XIII. En caso de tener alguna discapacidad, a recibir los servicios necesarios por parte de personal especializado para salvaguardar sus derechos.</w:t>
      </w:r>
    </w:p>
    <w:p>
      <w:pPr>
        <w:pStyle w:val="Estilo"/>
      </w:pPr>
      <w:r>
        <w:t/>
      </w:r>
    </w:p>
    <w:p>
      <w:pPr>
        <w:pStyle w:val="Estilo"/>
      </w:pPr>
      <w:r>
        <w:t>(ADICIONADA, D.O. 3 DE JULIO DE 2019)</w:t>
      </w:r>
    </w:p>
    <w:p>
      <w:pPr>
        <w:pStyle w:val="Estilo"/>
      </w:pPr>
      <w:r>
        <w:t>XIV. Ser debidamente asesorado e informado por parte del Instituto Estatal de Transparencia, Acceso a la Información Pública y Protección de Datos Personales, sobre el alcance y procedimiento para poder ejercitar el derecho de cancelación establecido en la Ley Federal de Protección de Datos Personales en Posesión de Particulares.</w:t>
      </w:r>
    </w:p>
    <w:p>
      <w:pPr>
        <w:pStyle w:val="Estilo"/>
      </w:pPr>
      <w:r>
        <w:t/>
      </w:r>
    </w:p>
    <w:p>
      <w:pPr>
        <w:pStyle w:val="Estilo"/>
      </w:pPr>
      <w:r>
        <w:t>XV. Los demás derechos previstos en esta ley, en la ley general, en las leyes general y estatal de víctimas, y en otras disposiciones legales y normativas aplicables.</w:t>
      </w:r>
    </w:p>
    <w:p>
      <w:pPr>
        <w:pStyle w:val="Estilo"/>
      </w:pPr>
      <w:r>
        <w:t/>
      </w:r>
    </w:p>
    <w:p>
      <w:pPr>
        <w:pStyle w:val="Estilo"/>
      </w:pPr>
      <w:r>
        <w:t>Artículo 6. Tipos de violencia</w:t>
      </w:r>
    </w:p>
    <w:p>
      <w:pPr>
        <w:pStyle w:val="Estilo"/>
      </w:pPr>
      <w:r>
        <w:t/>
      </w:r>
    </w:p>
    <w:p>
      <w:pPr>
        <w:pStyle w:val="Estilo"/>
      </w:pPr>
      <w:r>
        <w:t>Las medidas de atención a que se refiere esta ley corresponderán a los tipos de violencia siguientes:</w:t>
      </w:r>
    </w:p>
    <w:p>
      <w:pPr>
        <w:pStyle w:val="Estilo"/>
      </w:pPr>
      <w:r>
        <w:t/>
      </w:r>
    </w:p>
    <w:p>
      <w:pPr>
        <w:pStyle w:val="Estilo"/>
      </w:pPr>
      <w:r>
        <w:t>I. Violencia económica: es toda acción u omisión del agresor que se manifiesta a través de limitaciones encaminadas a controlar el ingreso de las percepciones económicas de la víctima, en la negación injustificada para obtener recursos económicos, en la exigencia de exámenes de no gravidez, en el incumplimiento de las condiciones de trabajo, en la explotación laboral y en la percepción de un salario menor por igual trabajo dentro de un mismo centro laboral.</w:t>
      </w:r>
    </w:p>
    <w:p>
      <w:pPr>
        <w:pStyle w:val="Estilo"/>
      </w:pPr>
      <w:r>
        <w:t/>
      </w:r>
    </w:p>
    <w:p>
      <w:pPr>
        <w:pStyle w:val="Estilo"/>
      </w:pPr>
      <w:r>
        <w:t>(REFORMADA, D.O. 20 DE DICIEMBRE DE 2017)</w:t>
      </w:r>
    </w:p>
    <w:p>
      <w:pPr>
        <w:pStyle w:val="Estilo"/>
      </w:pPr>
      <w:r>
        <w:t>II. Violencia física: es cualquier acción u omisión intencional que cause daño físico a la víctima, aun cuando este no ocasione cicatrices, moretones o cualquier otra marca visible.</w:t>
      </w:r>
    </w:p>
    <w:p>
      <w:pPr>
        <w:pStyle w:val="Estilo"/>
      </w:pPr>
      <w:r>
        <w:t/>
      </w:r>
    </w:p>
    <w:p>
      <w:pPr>
        <w:pStyle w:val="Estilo"/>
      </w:pPr>
      <w:r>
        <w:t>III. Violencia patrimonial: es cualquier acción u omisión que se manifiesta a través de la transformación, sustracción, destrucción, retención o distracción de objetos, documentos personales, bienes, valores, derechos patrimoniales o recursos económicos de la mujer, independientemente de si se trata de bienes comunes o propios de la víctima.</w:t>
      </w:r>
    </w:p>
    <w:p>
      <w:pPr>
        <w:pStyle w:val="Estilo"/>
      </w:pPr>
      <w:r>
        <w:t/>
      </w:r>
    </w:p>
    <w:p>
      <w:pPr>
        <w:pStyle w:val="Estilo"/>
      </w:pPr>
      <w:r>
        <w:t>IV. Violencia psicológica: es cualquier acción u omisión que dañe la estabilidad psicológica de la víctima, que puede consistir en discriminación, negligencia, abandono, descuido reiterado, celotipia, insultos, humillación, intimidación, devaluación, marginación, indiferencia, infidelidad, comparaciones destructivas, rechazo, descalificación del trabajo realizado o de la forma de vestir, restricción a la autodeterminación y amenazas.</w:t>
      </w:r>
    </w:p>
    <w:p>
      <w:pPr>
        <w:pStyle w:val="Estilo"/>
      </w:pPr>
      <w:r>
        <w:t/>
      </w:r>
    </w:p>
    <w:p>
      <w:pPr>
        <w:pStyle w:val="Estilo"/>
      </w:pPr>
      <w:r>
        <w:t>V. Violencia sexual: es cualquier acción que pone en riesgo o lesiona la libertad, seguridad, integridad y desarrollo psicosexual de la mujer, incluyendo la violación, el acoso, el hostigamiento sexual, las miradas o palabras lascivas y la explotación sexual de la mujer y de su imagen.</w:t>
      </w:r>
    </w:p>
    <w:p>
      <w:pPr>
        <w:pStyle w:val="Estilo"/>
      </w:pPr>
      <w:r>
        <w:t/>
      </w:r>
    </w:p>
    <w:p>
      <w:pPr>
        <w:pStyle w:val="Estilo"/>
      </w:pPr>
      <w:r>
        <w:t>(ADICIONADO, D.O. 18 DE JUNIO DE 2019)</w:t>
      </w:r>
    </w:p>
    <w:p>
      <w:pPr>
        <w:pStyle w:val="Estilo"/>
      </w:pPr>
      <w:r>
        <w:t>Asimismo, será considerado como violencia, cualquier acción discriminatoria, que prohíba, condicione, limite, desincentive o inhiba la lactancia materna en perjuicio de los derechos y libertades fundamentales de la mujer y de su hija o hijo.</w:t>
      </w:r>
    </w:p>
    <w:p>
      <w:pPr>
        <w:pStyle w:val="Estilo"/>
      </w:pPr>
      <w:r>
        <w:t/>
      </w:r>
    </w:p>
    <w:p>
      <w:pPr>
        <w:pStyle w:val="Estilo"/>
      </w:pPr>
      <w:r>
        <w:t>VI. Violencia feminicida: es la forma extrema de violencia de género contra las mujeres, producto de la violación de sus derechos humanos, en el ámbito público y privado, conformada por el conjunto de conductas misóginas que pueden llevar a la impunidad y a una perturbación social en un territorio determinado.</w:t>
      </w:r>
    </w:p>
    <w:p>
      <w:pPr>
        <w:pStyle w:val="Estilo"/>
      </w:pPr>
      <w:r>
        <w:t/>
      </w:r>
    </w:p>
    <w:p>
      <w:pPr>
        <w:pStyle w:val="Estilo"/>
      </w:pPr>
      <w:r>
        <w:t>VII. Cualesquiera otras formas análogas que lesionen o sean susceptibles de dañar la dignidad, integridad o libertad de las mujeres.</w:t>
      </w:r>
    </w:p>
    <w:p>
      <w:pPr>
        <w:pStyle w:val="Estilo"/>
      </w:pPr>
      <w:r>
        <w:t/>
      </w:r>
    </w:p>
    <w:p>
      <w:pPr>
        <w:pStyle w:val="Estilo"/>
      </w:pPr>
      <w:r>
        <w:t>(ADICIONADO, D.O. 20 DE DICIEMBRE DE 2017)</w:t>
      </w:r>
    </w:p>
    <w:p>
      <w:pPr>
        <w:pStyle w:val="Estilo"/>
      </w:pPr>
      <w:r>
        <w:t>La Comisión de Derechos Humanos del Estado de Yucatán y los organismos de la sociedad civil o internacionales, en caso de violencia feminicida, podrán solicitar la declaratoria de la alerta de violencia de género, en términos del artículo 24, fracción III, de la Ley General de Acceso de las Mujeres a una Vida Libre de Violencia.</w:t>
      </w:r>
    </w:p>
    <w:p>
      <w:pPr>
        <w:pStyle w:val="Estilo"/>
      </w:pPr>
      <w:r>
        <w:t/>
      </w:r>
    </w:p>
    <w:p>
      <w:pPr>
        <w:pStyle w:val="Estilo"/>
      </w:pPr>
      <w:r>
        <w:t>(ADICIONADO, D.O. 20 DE DICIEMBRE DE 2017)</w:t>
      </w:r>
    </w:p>
    <w:p>
      <w:pPr>
        <w:pStyle w:val="Estilo"/>
      </w:pPr>
      <w:r>
        <w:t>La Comisión de la Igualdad de Género del Congreso deberá dar seguimiento a la atención de la declaratoria de alerta de género, dentro del ámbito de sus atribuciones.</w:t>
      </w:r>
    </w:p>
    <w:p>
      <w:pPr>
        <w:pStyle w:val="Estilo"/>
      </w:pPr>
      <w:r>
        <w:t/>
      </w:r>
    </w:p>
    <w:p>
      <w:pPr>
        <w:pStyle w:val="Estilo"/>
      </w:pPr>
      <w:r>
        <w:t>Artículo 7. Modalidades de violencia</w:t>
      </w:r>
    </w:p>
    <w:p>
      <w:pPr>
        <w:pStyle w:val="Estilo"/>
      </w:pPr>
      <w:r>
        <w:t/>
      </w:r>
    </w:p>
    <w:p>
      <w:pPr>
        <w:pStyle w:val="Estilo"/>
      </w:pPr>
      <w:r>
        <w:t>Los tipos de violencia, mencionados en el artículo anterior, se pueden presentar en las modalidades siguientes:</w:t>
      </w:r>
    </w:p>
    <w:p>
      <w:pPr>
        <w:pStyle w:val="Estilo"/>
      </w:pPr>
      <w:r>
        <w:t/>
      </w:r>
    </w:p>
    <w:p>
      <w:pPr>
        <w:pStyle w:val="Estilo"/>
      </w:pPr>
      <w:r>
        <w:t>(REFORMADA, D.O. 20 DE DICIEMBRE DE 2017)</w:t>
      </w:r>
    </w:p>
    <w:p>
      <w:pPr>
        <w:pStyle w:val="Estilo"/>
      </w:pPr>
      <w:r>
        <w:t>I. Violencia familiar: es la ejercida en un acto abusivo de poder u omisión intencional, dirigido a dominar, someter, controlar o agredir, usando cualquiera de los tipos de violencia, en contra de un miembro de la familia por el cónyuge, concubina o concubinario, o con quien mantengan o hayan mantenido una relación de hecho, pariente consanguíneo en línea recta ascendente o descendente sin limitación de grado, pariente colateral consanguíneo o afín hasta el cuarto grado, adoptante, adoptado, dentro o fuera del domicilio familiar.</w:t>
      </w:r>
    </w:p>
    <w:p>
      <w:pPr>
        <w:pStyle w:val="Estilo"/>
      </w:pPr>
      <w:r>
        <w:t/>
      </w:r>
    </w:p>
    <w:p>
      <w:pPr>
        <w:pStyle w:val="Estilo"/>
      </w:pPr>
      <w:r>
        <w:t>II. Violencia laboral: es la que ocurre en una relación de trabajo, constituida en términos de las leyes aplicables, incluyendo aquellas que no llegaron a constituirse cuando se trate de mujeres aspirantes a un trabajo y, por motivos de género, se niegue la contratación.</w:t>
      </w:r>
    </w:p>
    <w:p>
      <w:pPr>
        <w:pStyle w:val="Estilo"/>
      </w:pPr>
      <w:r>
        <w:t/>
      </w:r>
    </w:p>
    <w:p>
      <w:pPr>
        <w:pStyle w:val="Estilo"/>
      </w:pPr>
      <w:r>
        <w:t>III. Violencia escolar: es la que ocurre dentro de los centros educativos, cuando las víctimas sean alumnas y los agresores, alumnos, docentes, directivos o cualquier otro trabajador del centro escolar.</w:t>
      </w:r>
    </w:p>
    <w:p>
      <w:pPr>
        <w:pStyle w:val="Estilo"/>
      </w:pPr>
      <w:r>
        <w:t/>
      </w:r>
    </w:p>
    <w:p>
      <w:pPr>
        <w:pStyle w:val="Estilo"/>
      </w:pPr>
      <w:r>
        <w:t>IV. Violencia en la comunidad: es la ejercida de forma individual o colectiva, que ocurre en los espacios públicos, de libre tránsito o sociales.</w:t>
      </w:r>
    </w:p>
    <w:p>
      <w:pPr>
        <w:pStyle w:val="Estilo"/>
      </w:pPr>
      <w:r>
        <w:t/>
      </w:r>
    </w:p>
    <w:p>
      <w:pPr>
        <w:pStyle w:val="Estilo"/>
      </w:pPr>
      <w:r>
        <w:t>(ADICIONADO [N. DE E. CON SUS INCISOS], D.O. 18 DE JUNIO DE 2019)</w:t>
      </w:r>
    </w:p>
    <w:p>
      <w:pPr>
        <w:pStyle w:val="Estilo"/>
      </w:pPr>
      <w:r>
        <w:t>Se comete violencia dentro de la comunidad en los siguientes supuestos:</w:t>
      </w:r>
    </w:p>
    <w:p>
      <w:pPr>
        <w:pStyle w:val="Estilo"/>
      </w:pPr>
      <w:r>
        <w:t/>
      </w:r>
    </w:p>
    <w:p>
      <w:pPr>
        <w:pStyle w:val="Estilo"/>
      </w:pPr>
      <w:r>
        <w:t>a) Cuando se le impida a una madre que amamante a su hija o hijo en cualquier lugar público o privado;</w:t>
      </w:r>
    </w:p>
    <w:p>
      <w:pPr>
        <w:pStyle w:val="Estilo"/>
      </w:pPr>
      <w:r>
        <w:t/>
      </w:r>
    </w:p>
    <w:p>
      <w:pPr>
        <w:pStyle w:val="Estilo"/>
      </w:pPr>
      <w:r>
        <w:t>b) Interrumpir u obstaculizar la lactancia o su extracción, y</w:t>
      </w:r>
    </w:p>
    <w:p>
      <w:pPr>
        <w:pStyle w:val="Estilo"/>
      </w:pPr>
      <w:r>
        <w:t/>
      </w:r>
    </w:p>
    <w:p>
      <w:pPr>
        <w:pStyle w:val="Estilo"/>
      </w:pPr>
      <w:r>
        <w:t>c) Cuando se le prohíba o condicione la permanencia a un lugar público por motivo de lactancia.</w:t>
      </w:r>
    </w:p>
    <w:p>
      <w:pPr>
        <w:pStyle w:val="Estilo"/>
      </w:pPr>
      <w:r>
        <w:t/>
      </w:r>
    </w:p>
    <w:p>
      <w:pPr>
        <w:pStyle w:val="Estilo"/>
      </w:pPr>
      <w:r>
        <w:t>(REFORMADA, D.O. 20 DE DICIEMBRE DE 2017)</w:t>
      </w:r>
    </w:p>
    <w:p>
      <w:pPr>
        <w:pStyle w:val="Estilo"/>
      </w:pPr>
      <w:r>
        <w:t>V. Violencia institucional: es la cometida por las personas con calidad de servidores públicos que tenga como fin dilatar, obstaculizar o impedir el goce y ejercicio de los derechos humanos de las mujeres así como su acceso al disfrute de políticas públicas destinadas a prevenir, atender, investigar, sancionar y erradicar los diferentes tipos de violencia, así como a cualquier otra a que tengan derecho, siempre que cubran los requisitos exigidos por la normativa vigente.</w:t>
      </w:r>
    </w:p>
    <w:p>
      <w:pPr>
        <w:pStyle w:val="Estilo"/>
      </w:pPr>
      <w:r>
        <w:t/>
      </w:r>
    </w:p>
    <w:p>
      <w:pPr>
        <w:pStyle w:val="Estilo"/>
      </w:pPr>
      <w:r>
        <w:t>(ADICIONADA, D.O. 20 DE DICIEMBRE DE 2017)</w:t>
      </w:r>
    </w:p>
    <w:p>
      <w:pPr>
        <w:pStyle w:val="Estilo"/>
      </w:pPr>
      <w:r>
        <w:t>VI. Violencia política: es la practicada en el marco del ejercicio de los derechos político-electorales, por medio de acción u omisión, con el fin de menoscabar o anular el reconocimiento, goce o ejercicio de los derechos políticos o de las prerrogativas inherentes a un cargo público.</w:t>
      </w:r>
    </w:p>
    <w:p>
      <w:pPr>
        <w:pStyle w:val="Estilo"/>
      </w:pPr>
      <w:r>
        <w:t/>
      </w:r>
    </w:p>
    <w:p>
      <w:pPr>
        <w:pStyle w:val="Estilo"/>
      </w:pPr>
      <w:r>
        <w:t>(ADICIONADA, D.O. 3 DE JULIO DE 2019)</w:t>
      </w:r>
    </w:p>
    <w:p>
      <w:pPr>
        <w:pStyle w:val="Estilo"/>
      </w:pPr>
      <w:r>
        <w:t>VII. Violencia digital: es cualquier acto realizado a través del uso de la tecnología de la información y comunicación (TIC), medio digital, redes sociales, u otra tecnología de transmisión de datos que de manera directa o indirecta facilite el intercambio de información entre personas, mediante conductas como el acoso, hostigamiento, amenazas, divulgación sin consentimiento de información privada, así como fotografías, textos, videos, datos personales sensibles, impresiones gráficas o sonoras con independencia de si son verdaderas o apócrifas, atentando en contra de la dignidad humana, imagen, integridad, intimidad, libertad, honor, seguridad u otro derecho y causando sufrimiento psicológico, físico, económico o sexual tanto a las mujeres como a su familia, dentro de cualquier ámbito público o privado.</w:t>
      </w:r>
    </w:p>
    <w:p>
      <w:pPr>
        <w:pStyle w:val="Estilo"/>
      </w:pPr>
      <w:r>
        <w:t/>
      </w:r>
    </w:p>
    <w:p>
      <w:pPr>
        <w:pStyle w:val="Estilo"/>
      </w:pPr>
      <w:r>
        <w:t>Artículo 8. Interpretación de la ley</w:t>
      </w:r>
    </w:p>
    <w:p>
      <w:pPr>
        <w:pStyle w:val="Estilo"/>
      </w:pPr>
      <w:r>
        <w:t/>
      </w:r>
    </w:p>
    <w:p>
      <w:pPr>
        <w:pStyle w:val="Estilo"/>
      </w:pPr>
      <w:r>
        <w:t>En la aplicación de la ley deberán tomarse en cuenta los principios consagrados en la Constitución Política de los Estados Unidos Mexicanos, la Constitución Política del Estado de Yucatán y los instrumentos internacionales suscritos y ratificados por el Estado mexicano, que protejan los derechos humanos de las mujeres, así como sus garantías.</w:t>
      </w:r>
    </w:p>
    <w:p>
      <w:pPr>
        <w:pStyle w:val="Estilo"/>
      </w:pPr>
      <w:r>
        <w:t/>
      </w:r>
    </w:p>
    <w:p>
      <w:pPr>
        <w:pStyle w:val="Estilo"/>
      </w:pPr>
      <w:r>
        <w:t>Cuando exista alguna controversia durante la aplicación de esta ley, con relación a las diferentes interpretaciones derivadas de los instrumentos internacionales aplicables en la materia, se deberá preferir aquella que proteja con mayor eficacia a las mujeres y a los grupos que sean afectados por conductas discriminatorias inequitativas o violentas.</w:t>
      </w:r>
    </w:p>
    <w:p>
      <w:pPr>
        <w:pStyle w:val="Estilo"/>
      </w:pPr>
      <w:r>
        <w:t/>
      </w:r>
    </w:p>
    <w:p>
      <w:pPr>
        <w:pStyle w:val="Estilo"/>
      </w:pPr>
      <w:r>
        <w:t/>
      </w:r>
    </w:p>
    <w:p>
      <w:pPr>
        <w:pStyle w:val="Estilo"/>
      </w:pPr>
      <w:r>
        <w:t>Título segundo</w:t>
      </w:r>
    </w:p>
    <w:p>
      <w:pPr>
        <w:pStyle w:val="Estilo"/>
      </w:pPr>
      <w:r>
        <w:t/>
      </w:r>
    </w:p>
    <w:p>
      <w:pPr>
        <w:pStyle w:val="Estilo"/>
      </w:pPr>
      <w:r>
        <w:t>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 Objeto del sistema estatal</w:t>
      </w:r>
    </w:p>
    <w:p>
      <w:pPr>
        <w:pStyle w:val="Estilo"/>
      </w:pPr>
      <w:r>
        <w:t/>
      </w:r>
    </w:p>
    <w:p>
      <w:pPr>
        <w:pStyle w:val="Estilo"/>
      </w:pPr>
      <w:r>
        <w:t>El sistema estatal es el conjunto de normas, autoridades y procedimientos, que tiene por objeto implementar mecanismos de colaboración, coordinación y articulación interinstitucional para el desarrollo de los instrumentos, políticas, servicios y acciones, previstos en esta ley con la finalidad de prevenir, atender, sancionar y erradicar la violencia contra las mujeres.</w:t>
      </w:r>
    </w:p>
    <w:p>
      <w:pPr>
        <w:pStyle w:val="Estilo"/>
      </w:pPr>
      <w:r>
        <w:t/>
      </w:r>
    </w:p>
    <w:p>
      <w:pPr>
        <w:pStyle w:val="Estilo"/>
      </w:pPr>
      <w:r>
        <w:t>Artículo 10. Integración del sistema estatal</w:t>
      </w:r>
    </w:p>
    <w:p>
      <w:pPr>
        <w:pStyle w:val="Estilo"/>
      </w:pPr>
      <w:r>
        <w:t/>
      </w:r>
    </w:p>
    <w:p>
      <w:pPr>
        <w:pStyle w:val="Estilo"/>
      </w:pPr>
      <w:r>
        <w:t>El sistema estatal se integrará de la manera siguiente:</w:t>
      </w:r>
    </w:p>
    <w:p>
      <w:pPr>
        <w:pStyle w:val="Estilo"/>
      </w:pPr>
      <w:r>
        <w:t/>
      </w:r>
    </w:p>
    <w:p>
      <w:pPr>
        <w:pStyle w:val="Estilo"/>
      </w:pPr>
      <w:r>
        <w:t>I. El Poder Ejecutivo, por conducto de las dependencias y entidades siguientes:</w:t>
      </w:r>
    </w:p>
    <w:p>
      <w:pPr>
        <w:pStyle w:val="Estilo"/>
      </w:pPr>
      <w:r>
        <w:t/>
      </w:r>
    </w:p>
    <w:p>
      <w:pPr>
        <w:pStyle w:val="Estilo"/>
      </w:pPr>
      <w:r>
        <w:t>a) La Secretaría General de Gobierno.</w:t>
      </w:r>
    </w:p>
    <w:p>
      <w:pPr>
        <w:pStyle w:val="Estilo"/>
      </w:pPr>
      <w:r>
        <w:t/>
      </w:r>
    </w:p>
    <w:p>
      <w:pPr>
        <w:pStyle w:val="Estilo"/>
      </w:pPr>
      <w:r>
        <w:t>b) La Secretaría de Salud.</w:t>
      </w:r>
    </w:p>
    <w:p>
      <w:pPr>
        <w:pStyle w:val="Estilo"/>
      </w:pPr>
      <w:r>
        <w:t/>
      </w:r>
    </w:p>
    <w:p>
      <w:pPr>
        <w:pStyle w:val="Estilo"/>
      </w:pPr>
      <w:r>
        <w:t>c) La Secretaría de Educación.</w:t>
      </w:r>
    </w:p>
    <w:p>
      <w:pPr>
        <w:pStyle w:val="Estilo"/>
      </w:pPr>
      <w:r>
        <w:t/>
      </w:r>
    </w:p>
    <w:p>
      <w:pPr>
        <w:pStyle w:val="Estilo"/>
      </w:pPr>
      <w:r>
        <w:t>d) La Secretaría de Desarrollo Social.</w:t>
      </w:r>
    </w:p>
    <w:p>
      <w:pPr>
        <w:pStyle w:val="Estilo"/>
      </w:pPr>
      <w:r>
        <w:t/>
      </w:r>
    </w:p>
    <w:p>
      <w:pPr>
        <w:pStyle w:val="Estilo"/>
      </w:pPr>
      <w:r>
        <w:t>e) La Secretaría de Seguridad Pública.</w:t>
      </w:r>
    </w:p>
    <w:p>
      <w:pPr>
        <w:pStyle w:val="Estilo"/>
      </w:pPr>
      <w:r>
        <w:t/>
      </w:r>
    </w:p>
    <w:p>
      <w:pPr>
        <w:pStyle w:val="Estilo"/>
      </w:pPr>
      <w:r>
        <w:t>f) La Fiscalía General del Estado.</w:t>
      </w:r>
    </w:p>
    <w:p>
      <w:pPr>
        <w:pStyle w:val="Estilo"/>
      </w:pPr>
      <w:r>
        <w:t/>
      </w:r>
    </w:p>
    <w:p>
      <w:pPr>
        <w:pStyle w:val="Estilo"/>
      </w:pPr>
      <w:r>
        <w:t>g) La Secretaría del Trabajo y Previsión Social.</w:t>
      </w:r>
    </w:p>
    <w:p>
      <w:pPr>
        <w:pStyle w:val="Estilo"/>
      </w:pPr>
      <w:r>
        <w:t/>
      </w:r>
    </w:p>
    <w:p>
      <w:pPr>
        <w:pStyle w:val="Estilo"/>
      </w:pPr>
      <w:r>
        <w:t>(REFORMADO, D.O. 4 DE MARZO DE 2016)</w:t>
      </w:r>
    </w:p>
    <w:p>
      <w:pPr>
        <w:pStyle w:val="Estilo"/>
      </w:pPr>
      <w:r>
        <w:t>h) El Instituto para la Igualdad entre Mujeres y Hombres en Yucatán.</w:t>
      </w:r>
    </w:p>
    <w:p>
      <w:pPr>
        <w:pStyle w:val="Estilo"/>
      </w:pPr>
      <w:r>
        <w:t/>
      </w:r>
    </w:p>
    <w:p>
      <w:pPr>
        <w:pStyle w:val="Estilo"/>
      </w:pPr>
      <w:r>
        <w:t>i) El Sistema para el Desarrollo Integral de la Familia.</w:t>
      </w:r>
    </w:p>
    <w:p>
      <w:pPr>
        <w:pStyle w:val="Estilo"/>
      </w:pPr>
      <w:r>
        <w:t/>
      </w:r>
    </w:p>
    <w:p>
      <w:pPr>
        <w:pStyle w:val="Estilo"/>
      </w:pPr>
      <w:r>
        <w:t>(ADICIONADO, D.O. 20 DE DICIEMBRE DE 2017)</w:t>
      </w:r>
    </w:p>
    <w:p>
      <w:pPr>
        <w:pStyle w:val="Estilo"/>
      </w:pPr>
      <w:r>
        <w:t>j) La Comisión Ejecutiva Estatal de Atención a Víctimas.</w:t>
      </w:r>
    </w:p>
    <w:p>
      <w:pPr>
        <w:pStyle w:val="Estilo"/>
      </w:pPr>
      <w:r>
        <w:t/>
      </w:r>
    </w:p>
    <w:p>
      <w:pPr>
        <w:pStyle w:val="Estilo"/>
      </w:pPr>
      <w:r>
        <w:t>II. El Poder Judicial del Estado de Yucatán.</w:t>
      </w:r>
    </w:p>
    <w:p>
      <w:pPr>
        <w:pStyle w:val="Estilo"/>
      </w:pPr>
      <w:r>
        <w:t/>
      </w:r>
    </w:p>
    <w:p>
      <w:pPr>
        <w:pStyle w:val="Estilo"/>
      </w:pPr>
      <w:r>
        <w:t>III. Los ayuntamientos a través de los organismos o dependencias municipales encargados de la protección de los derechos humanos de las mujeres.</w:t>
      </w:r>
    </w:p>
    <w:p>
      <w:pPr>
        <w:pStyle w:val="Estilo"/>
      </w:pPr>
      <w:r>
        <w:t/>
      </w:r>
    </w:p>
    <w:p>
      <w:pPr>
        <w:pStyle w:val="Estilo"/>
      </w:pPr>
      <w:r>
        <w:t>(ADICIONADA, D.O. 3 DE JULIO DE 2019)</w:t>
      </w:r>
    </w:p>
    <w:p>
      <w:pPr>
        <w:pStyle w:val="Estilo"/>
      </w:pPr>
      <w:r>
        <w:t>IV. Instituto Estatal de Transparencia, Acceso a la Información Pública y Protección de Datos Personales.</w:t>
      </w:r>
    </w:p>
    <w:p>
      <w:pPr>
        <w:pStyle w:val="Estilo"/>
      </w:pPr>
      <w:r>
        <w:t/>
      </w:r>
    </w:p>
    <w:p>
      <w:pPr>
        <w:pStyle w:val="Estilo"/>
      </w:pPr>
      <w:r>
        <w:t>Artículo 11. Coordinación del sistema estatal</w:t>
      </w:r>
    </w:p>
    <w:p>
      <w:pPr>
        <w:pStyle w:val="Estilo"/>
      </w:pPr>
      <w:r>
        <w:t/>
      </w:r>
    </w:p>
    <w:p>
      <w:pPr>
        <w:pStyle w:val="Estilo"/>
      </w:pPr>
      <w:r>
        <w:t>Las autoridades integrantes del sistema estatal se coordinarán entre sí y con las autoridades de la federación, mediante la suscripción de convenios generales o específicos o con base en los acuerdos y resoluciones del Sistema Nacional para Prevenir, Atender, Sancionar y Erradicar la Violencia contra las Mujeres y del consejo estatal.</w:t>
      </w:r>
    </w:p>
    <w:p>
      <w:pPr>
        <w:pStyle w:val="Estilo"/>
      </w:pPr>
      <w:r>
        <w:t/>
      </w:r>
    </w:p>
    <w:p>
      <w:pPr>
        <w:pStyle w:val="Estilo"/>
      </w:pPr>
      <w:r>
        <w:t/>
      </w:r>
    </w:p>
    <w:p>
      <w:pPr>
        <w:pStyle w:val="Estilo"/>
      </w:pPr>
      <w:r>
        <w:t>Capítulo II</w:t>
      </w:r>
    </w:p>
    <w:p>
      <w:pPr>
        <w:pStyle w:val="Estilo"/>
      </w:pPr>
      <w:r>
        <w:t/>
      </w:r>
    </w:p>
    <w:p>
      <w:pPr>
        <w:pStyle w:val="Estilo"/>
      </w:pPr>
      <w:r>
        <w:t>Competencias de las autoridades</w:t>
      </w:r>
    </w:p>
    <w:p>
      <w:pPr>
        <w:pStyle w:val="Estilo"/>
      </w:pPr>
      <w:r>
        <w:t/>
      </w:r>
    </w:p>
    <w:p>
      <w:pPr>
        <w:pStyle w:val="Estilo"/>
      </w:pPr>
      <w:r>
        <w:t>Artículo 12. Facultades y obligaciones generales</w:t>
      </w:r>
    </w:p>
    <w:p>
      <w:pPr>
        <w:pStyle w:val="Estilo"/>
      </w:pPr>
      <w:r>
        <w:t/>
      </w:r>
    </w:p>
    <w:p>
      <w:pPr>
        <w:pStyle w:val="Estilo"/>
      </w:pPr>
      <w:r>
        <w:t>(REFORMADO [N. DE E. ESTE PÁRRAFO], D.O. 20 DE DICIEMBRE DE 2017)</w:t>
      </w:r>
    </w:p>
    <w:p>
      <w:pPr>
        <w:pStyle w:val="Estilo"/>
      </w:pPr>
      <w:r>
        <w:t>Las autoridades que integran el sistema estatal tendrán las facultades y obligaciones siguientes:</w:t>
      </w:r>
    </w:p>
    <w:p>
      <w:pPr>
        <w:pStyle w:val="Estilo"/>
      </w:pPr>
      <w:r>
        <w:t/>
      </w:r>
    </w:p>
    <w:p>
      <w:pPr>
        <w:pStyle w:val="Estilo"/>
      </w:pPr>
      <w:r>
        <w:t>I. Prestar los servicios de atención que prevé esta ley y difundirlos.</w:t>
      </w:r>
    </w:p>
    <w:p>
      <w:pPr>
        <w:pStyle w:val="Estilo"/>
      </w:pPr>
      <w:r>
        <w:t/>
      </w:r>
    </w:p>
    <w:p>
      <w:pPr>
        <w:pStyle w:val="Estilo"/>
      </w:pPr>
      <w:r>
        <w:t>II. Promover la cultura de la denuncia de la violencia contra las mujeres.</w:t>
      </w:r>
    </w:p>
    <w:p>
      <w:pPr>
        <w:pStyle w:val="Estilo"/>
      </w:pPr>
      <w:r>
        <w:t/>
      </w:r>
    </w:p>
    <w:p>
      <w:pPr>
        <w:pStyle w:val="Estilo"/>
      </w:pPr>
      <w:r>
        <w:t>III. Mantener en estricta confidencialidad la identidad de las víctimas, así como de sus familiares a quienes preste algún tipo de atención.</w:t>
      </w:r>
    </w:p>
    <w:p>
      <w:pPr>
        <w:pStyle w:val="Estilo"/>
      </w:pPr>
      <w:r>
        <w:t/>
      </w:r>
    </w:p>
    <w:p>
      <w:pPr>
        <w:pStyle w:val="Estilo"/>
      </w:pPr>
      <w:r>
        <w:t>IV. Llevar un registro estadístico de los casos de violencia que sean de su conocimiento y de las medidas de atención aplicadas.</w:t>
      </w:r>
    </w:p>
    <w:p>
      <w:pPr>
        <w:pStyle w:val="Estilo"/>
      </w:pPr>
      <w:r>
        <w:t/>
      </w:r>
    </w:p>
    <w:p>
      <w:pPr>
        <w:pStyle w:val="Estilo"/>
      </w:pPr>
      <w:r>
        <w:t>(REFORMADA, D.O. 4 DE MARZO DE 2016)</w:t>
      </w:r>
    </w:p>
    <w:p>
      <w:pPr>
        <w:pStyle w:val="Estilo"/>
      </w:pPr>
      <w:r>
        <w:t>V. Proporcionar la información y los datos estadísticos que requieran las autoridades e instituciones encargadas de efectuar investigaciones en materia de violencia contra las mujeres, particularmente la requerida por el Instituto para la Igualdad entre Mujeres y Hombres en Yucatán para la integración del Banco Estatal de Datos e Información sobre Casos de Violencia contra las Mujeres.</w:t>
      </w:r>
    </w:p>
    <w:p>
      <w:pPr>
        <w:pStyle w:val="Estilo"/>
      </w:pPr>
      <w:r>
        <w:t/>
      </w:r>
    </w:p>
    <w:p>
      <w:pPr>
        <w:pStyle w:val="Estilo"/>
      </w:pPr>
      <w:r>
        <w:t>VI. Canalizar a las víctimas a los servicios de atención prestados por otras autoridades, a los refugios temporales o a cualquier institución que preste asistencia y protección.</w:t>
      </w:r>
    </w:p>
    <w:p>
      <w:pPr>
        <w:pStyle w:val="Estilo"/>
      </w:pPr>
      <w:r>
        <w:t/>
      </w:r>
    </w:p>
    <w:p>
      <w:pPr>
        <w:pStyle w:val="Estilo"/>
      </w:pPr>
      <w:r>
        <w:t>VII. Informar al Ministerio Público de los delitos que conozca relacionados con la violencia contra la mujer, siempre y cuando éstos se persigan de oficio.</w:t>
      </w:r>
    </w:p>
    <w:p>
      <w:pPr>
        <w:pStyle w:val="Estilo"/>
      </w:pPr>
      <w:r>
        <w:t/>
      </w:r>
    </w:p>
    <w:p>
      <w:pPr>
        <w:pStyle w:val="Estilo"/>
      </w:pPr>
      <w:r>
        <w:t>VIII. Capacitar a los servidores públicos adscritos en materia de derechos humanos de las mujeres y de perspectiva de género, particularmente a aquellos que intervengan en la atención de víctimas.</w:t>
      </w:r>
    </w:p>
    <w:p>
      <w:pPr>
        <w:pStyle w:val="Estilo"/>
      </w:pPr>
      <w:r>
        <w:t/>
      </w:r>
    </w:p>
    <w:p>
      <w:pPr>
        <w:pStyle w:val="Estilo"/>
      </w:pPr>
      <w:r>
        <w:t>(ADICIONADA, D.O. 20 DE DICIEMBRE DE 2017)</w:t>
      </w:r>
    </w:p>
    <w:p>
      <w:pPr>
        <w:pStyle w:val="Estilo"/>
      </w:pPr>
      <w:r>
        <w:t>IX. Participar, dentro del ámbito de su competencia, en la Red Interinstitucional de Atención a Hombres que ejercen Violencia de Género.</w:t>
      </w:r>
    </w:p>
    <w:p>
      <w:pPr>
        <w:pStyle w:val="Estilo"/>
      </w:pPr>
      <w:r>
        <w:t/>
      </w:r>
    </w:p>
    <w:p>
      <w:pPr>
        <w:pStyle w:val="Estilo"/>
      </w:pPr>
      <w:r>
        <w:t>Artículo 13. Gobernador del estado</w:t>
      </w:r>
    </w:p>
    <w:p>
      <w:pPr>
        <w:pStyle w:val="Estilo"/>
      </w:pPr>
      <w:r>
        <w:t/>
      </w:r>
    </w:p>
    <w:p>
      <w:pPr>
        <w:pStyle w:val="Estilo"/>
      </w:pPr>
      <w:r>
        <w:t>El Gobernador del estado, en el ámbito de su competencia, tendrá las facultades y obligaciones siguientes:</w:t>
      </w:r>
    </w:p>
    <w:p>
      <w:pPr>
        <w:pStyle w:val="Estilo"/>
      </w:pPr>
      <w:r>
        <w:t/>
      </w:r>
    </w:p>
    <w:p>
      <w:pPr>
        <w:pStyle w:val="Estilo"/>
      </w:pPr>
      <w:r>
        <w:t>I. Conducir la política estatal en materia de acceso de las mujeres a una vida libre de violencia, en congruencia con la federal.</w:t>
      </w:r>
    </w:p>
    <w:p>
      <w:pPr>
        <w:pStyle w:val="Estilo"/>
      </w:pPr>
      <w:r>
        <w:t/>
      </w:r>
    </w:p>
    <w:p>
      <w:pPr>
        <w:pStyle w:val="Estilo"/>
      </w:pPr>
      <w:r>
        <w:t>II. Aprobar el programa especial.</w:t>
      </w:r>
    </w:p>
    <w:p>
      <w:pPr>
        <w:pStyle w:val="Estilo"/>
      </w:pPr>
      <w:r>
        <w:t/>
      </w:r>
    </w:p>
    <w:p>
      <w:pPr>
        <w:pStyle w:val="Estilo"/>
      </w:pPr>
      <w:r>
        <w:t>III. Celebrar convenios con las autoridades federales, estatales y municipales para realizar acciones conjuntas en materia de prevención, atención, sanción y erradicación de la violencia contra las mujeres.</w:t>
      </w:r>
    </w:p>
    <w:p>
      <w:pPr>
        <w:pStyle w:val="Estilo"/>
      </w:pPr>
      <w:r>
        <w:t/>
      </w:r>
    </w:p>
    <w:p>
      <w:pPr>
        <w:pStyle w:val="Estilo"/>
      </w:pPr>
      <w:r>
        <w:t>IV. Impulsar la actualización constante del marco jurídico en materia de protección a la mujer e implementar las medidas necesarias para la exacta observancia de esta ley y demás disposiciones legales y normativas en la materia.</w:t>
      </w:r>
    </w:p>
    <w:p>
      <w:pPr>
        <w:pStyle w:val="Estilo"/>
      </w:pPr>
      <w:r>
        <w:t/>
      </w:r>
    </w:p>
    <w:p>
      <w:pPr>
        <w:pStyle w:val="Estilo"/>
      </w:pPr>
      <w:r>
        <w:t>V. Programar los recursos presupuestarios en coordinación con las autoridades que integran el sistema estatal para la ejecución del programa especial.</w:t>
      </w:r>
    </w:p>
    <w:p>
      <w:pPr>
        <w:pStyle w:val="Estilo"/>
      </w:pPr>
      <w:r>
        <w:t/>
      </w:r>
    </w:p>
    <w:p>
      <w:pPr>
        <w:pStyle w:val="Estilo"/>
      </w:pPr>
      <w:r>
        <w:t>VI. Las demás que le confiera esta ley y otras disposiciones legales y normativas aplicables.</w:t>
      </w:r>
    </w:p>
    <w:p>
      <w:pPr>
        <w:pStyle w:val="Estilo"/>
      </w:pPr>
      <w:r>
        <w:t/>
      </w:r>
    </w:p>
    <w:p>
      <w:pPr>
        <w:pStyle w:val="Estilo"/>
      </w:pPr>
      <w:r>
        <w:t>Artículo 14. Secretaría General de Gobierno</w:t>
      </w:r>
    </w:p>
    <w:p>
      <w:pPr>
        <w:pStyle w:val="Estilo"/>
      </w:pPr>
      <w:r>
        <w:t/>
      </w:r>
    </w:p>
    <w:p>
      <w:pPr>
        <w:pStyle w:val="Estilo"/>
      </w:pPr>
      <w:r>
        <w:t>La Secretaría General de Gobierno, en el ámbito de su competencia, tendrá las atribuciones siguientes:</w:t>
      </w:r>
    </w:p>
    <w:p>
      <w:pPr>
        <w:pStyle w:val="Estilo"/>
      </w:pPr>
      <w:r>
        <w:t/>
      </w:r>
    </w:p>
    <w:p>
      <w:pPr>
        <w:pStyle w:val="Estilo"/>
      </w:pPr>
      <w:r>
        <w:t>I. Coordinar las acciones del sistema estatal y supervisar el cumplimiento del programa especial.</w:t>
      </w:r>
    </w:p>
    <w:p>
      <w:pPr>
        <w:pStyle w:val="Estilo"/>
      </w:pPr>
      <w:r>
        <w:t/>
      </w:r>
    </w:p>
    <w:p>
      <w:pPr>
        <w:pStyle w:val="Estilo"/>
      </w:pPr>
      <w:r>
        <w:t>II. (DEROGADA, D.O. 20 DE DICIEMBRE DE 2017)</w:t>
      </w:r>
    </w:p>
    <w:p>
      <w:pPr>
        <w:pStyle w:val="Estilo"/>
      </w:pPr>
      <w:r>
        <w:t/>
      </w:r>
    </w:p>
    <w:p>
      <w:pPr>
        <w:pStyle w:val="Estilo"/>
      </w:pPr>
      <w:r>
        <w:t>III. Vigilar que las dependencias y entidades de la Administración Pública estatal cumplan con las medidas de atención previstas en esta ley.</w:t>
      </w:r>
    </w:p>
    <w:p>
      <w:pPr>
        <w:pStyle w:val="Estilo"/>
      </w:pPr>
      <w:r>
        <w:t/>
      </w:r>
    </w:p>
    <w:p>
      <w:pPr>
        <w:pStyle w:val="Estilo"/>
      </w:pPr>
      <w:r>
        <w:t>IV. Promover la suscripción de convenios de coordinación y colaboración entre los integrantes del sistema estatal para el cumplimiento de su objeto.</w:t>
      </w:r>
    </w:p>
    <w:p>
      <w:pPr>
        <w:pStyle w:val="Estilo"/>
      </w:pPr>
      <w:r>
        <w:t/>
      </w:r>
    </w:p>
    <w:p>
      <w:pPr>
        <w:pStyle w:val="Estilo"/>
      </w:pPr>
      <w:r>
        <w:t>V. Promover la participación de los sectores público, social y privado en el diseño e implementación de las políticas, medidas y acciones en la materia.</w:t>
      </w:r>
    </w:p>
    <w:p>
      <w:pPr>
        <w:pStyle w:val="Estilo"/>
      </w:pPr>
      <w:r>
        <w:t/>
      </w:r>
    </w:p>
    <w:p>
      <w:pPr>
        <w:pStyle w:val="Estilo"/>
      </w:pPr>
      <w:r>
        <w:t>VI. Difundir, a través de los medios de comunicación, los resultados del sistema estatal y del programa especial.</w:t>
      </w:r>
    </w:p>
    <w:p>
      <w:pPr>
        <w:pStyle w:val="Estilo"/>
      </w:pPr>
      <w:r>
        <w:t/>
      </w:r>
    </w:p>
    <w:p>
      <w:pPr>
        <w:pStyle w:val="Estilo"/>
      </w:pPr>
      <w:r>
        <w:t>VII. Coordinar, diseñar e implementar programas y acciones orientados a la prevención de los delitos relacionados con la violencia contra las mujeres.</w:t>
      </w:r>
    </w:p>
    <w:p>
      <w:pPr>
        <w:pStyle w:val="Estilo"/>
      </w:pPr>
      <w:r>
        <w:t/>
      </w:r>
    </w:p>
    <w:p>
      <w:pPr>
        <w:pStyle w:val="Estilo"/>
      </w:pPr>
      <w:r>
        <w:t>VIII. Las demás que le confiera esta ley y otras disposiciones legales y normativas aplicables.</w:t>
      </w:r>
    </w:p>
    <w:p>
      <w:pPr>
        <w:pStyle w:val="Estilo"/>
      </w:pPr>
      <w:r>
        <w:t/>
      </w:r>
    </w:p>
    <w:p>
      <w:pPr>
        <w:pStyle w:val="Estilo"/>
      </w:pPr>
      <w:r>
        <w:t>Artículo 15. Secretaría de Salud</w:t>
      </w:r>
    </w:p>
    <w:p>
      <w:pPr>
        <w:pStyle w:val="Estilo"/>
      </w:pPr>
      <w:r>
        <w:t/>
      </w:r>
    </w:p>
    <w:p>
      <w:pPr>
        <w:pStyle w:val="Estilo"/>
      </w:pPr>
      <w:r>
        <w:t>La Secretaría de Salud, en el ámbito de su competencia, tendrá las atribuciones siguientes:</w:t>
      </w:r>
    </w:p>
    <w:p>
      <w:pPr>
        <w:pStyle w:val="Estilo"/>
      </w:pPr>
      <w:r>
        <w:t/>
      </w:r>
    </w:p>
    <w:p>
      <w:pPr>
        <w:pStyle w:val="Estilo"/>
      </w:pPr>
      <w:r>
        <w:t>I. Otorgar, a través de las instituciones del sector salud, atención médica y psicológica con perspectiva de género a las víctimas.</w:t>
      </w:r>
    </w:p>
    <w:p>
      <w:pPr>
        <w:pStyle w:val="Estilo"/>
      </w:pPr>
      <w:r>
        <w:t/>
      </w:r>
    </w:p>
    <w:p>
      <w:pPr>
        <w:pStyle w:val="Estilo"/>
      </w:pPr>
      <w:r>
        <w:t>(REFORMADA, D.O. 4 DE MARZO DE 2016)</w:t>
      </w:r>
    </w:p>
    <w:p>
      <w:pPr>
        <w:pStyle w:val="Estilo"/>
      </w:pPr>
      <w:r>
        <w:t>II. Colaborar con el Instituto para la Igualdad entre Mujeres y Hombres en Yucatán en la prestación de servicios reeducativos integrales para las víctimas y los agresores.</w:t>
      </w:r>
    </w:p>
    <w:p>
      <w:pPr>
        <w:pStyle w:val="Estilo"/>
      </w:pPr>
      <w:r>
        <w:t/>
      </w:r>
    </w:p>
    <w:p>
      <w:pPr>
        <w:pStyle w:val="Estilo"/>
      </w:pPr>
      <w:r>
        <w:t>(ADICIONADA, D.O. 22 DE MARZO DE 2016)</w:t>
      </w:r>
    </w:p>
    <w:p>
      <w:pPr>
        <w:pStyle w:val="Estilo"/>
      </w:pPr>
      <w:r>
        <w:t>III. Diseñar obligatoriamente políticas públicas encaminadas a lograr el bienestar obstétrico de las mujeres durante su embarazo, siendo este el periodo comprendido entre la fase prenatal, el parto y la etapa del puerperio o posparto. Estas políticas, deberán tener como finalidad respetar los derechos de las mujeres embarazadas, para evitar que se les dañe o denigre, por falta oportuna o ineficaz en la atención de sus necesidades obstétricas; así como para evitar medicación o intervenciones quirúrgicas innecesarias, situaciones que impidan la negación u obstaculización del apego de los recién nacidos con su madre, y en general, la eliminación de cualquier trato deshumanizado durante esta etapa.</w:t>
      </w:r>
    </w:p>
    <w:p>
      <w:pPr>
        <w:pStyle w:val="Estilo"/>
      </w:pPr>
      <w:r>
        <w:t/>
      </w:r>
    </w:p>
    <w:p>
      <w:pPr>
        <w:pStyle w:val="Estilo"/>
      </w:pPr>
      <w:r>
        <w:t>(ADICIONADA, D.O. 22 DE MARZO DE 2016)</w:t>
      </w:r>
    </w:p>
    <w:p>
      <w:pPr>
        <w:pStyle w:val="Estilo"/>
      </w:pPr>
      <w:r>
        <w:t>IV. Sensibilizar y capacitar permanentemente al personal de salud para procurar el bienestar obstétrico con un trato humanizado respetando la dignidad e integridad de la persona.</w:t>
      </w:r>
    </w:p>
    <w:p>
      <w:pPr>
        <w:pStyle w:val="Estilo"/>
      </w:pPr>
      <w:r>
        <w:t/>
      </w:r>
    </w:p>
    <w:p>
      <w:pPr>
        <w:pStyle w:val="Estilo"/>
      </w:pPr>
      <w:r>
        <w:t>(ADICIONADA, D.O. 22 DE MARZO DE 2016)</w:t>
      </w:r>
    </w:p>
    <w:p>
      <w:pPr>
        <w:pStyle w:val="Estilo"/>
      </w:pPr>
      <w:r>
        <w:t>V. Difundir de manera permanente y promover de forma inexcusable, información sobre el bienestar obstétrico como uno de los derechos de las mujeres durante el embarazo, parto y puerperio, principalmente entre la población mayahablante del estado.</w:t>
      </w:r>
    </w:p>
    <w:p>
      <w:pPr>
        <w:pStyle w:val="Estilo"/>
      </w:pPr>
      <w:r>
        <w:t/>
      </w:r>
    </w:p>
    <w:p>
      <w:pPr>
        <w:pStyle w:val="Estilo"/>
      </w:pPr>
      <w:r>
        <w:t>(ADICIONADA, D.O. 22 DE MARZO DE 2016)</w:t>
      </w:r>
    </w:p>
    <w:p>
      <w:pPr>
        <w:pStyle w:val="Estilo"/>
      </w:pPr>
      <w:r>
        <w:t>VI. Proporcionar de manera permanente, a las clínicas y hospitales privados del estado, información relacionada con las acciones encaminadas a lograr el bienestar obstétrico en las mujeres durante toda la etapa de su embarazo o parto.</w:t>
      </w:r>
    </w:p>
    <w:p>
      <w:pPr>
        <w:pStyle w:val="Estilo"/>
      </w:pPr>
      <w:r>
        <w:t/>
      </w:r>
    </w:p>
    <w:p>
      <w:pPr>
        <w:pStyle w:val="Estilo"/>
      </w:pPr>
      <w:r>
        <w:t>(ADICIONADA, D.O. 22 DE MARZO DE 2016)</w:t>
      </w:r>
    </w:p>
    <w:p>
      <w:pPr>
        <w:pStyle w:val="Estilo"/>
      </w:pPr>
      <w:r>
        <w:t>VII. Establecer mecanismos de vigilancia hacia las instituciones de salud en relación al bienestar obstétrico. Cualquier acción u omisión contraria al bienestar obstétrico, deberá ser sancionada por las disposiciones legales correspondientes; asimismo se deberán difundir las medidas administrativas y judiciales que correspondan.</w:t>
      </w:r>
    </w:p>
    <w:p>
      <w:pPr>
        <w:pStyle w:val="Estilo"/>
      </w:pPr>
      <w:r>
        <w:t/>
      </w:r>
    </w:p>
    <w:p>
      <w:pPr>
        <w:pStyle w:val="Estilo"/>
      </w:pPr>
      <w:r>
        <w:t>(ADICIONADA, D.O. 18 DE JUNIO DE 2019)</w:t>
      </w:r>
    </w:p>
    <w:p>
      <w:pPr>
        <w:pStyle w:val="Estilo"/>
      </w:pPr>
      <w:r>
        <w:t>VIII. Difundir a toda la sociedad información tendiente a erradicar prácticas y tradiciones culturales que no sean favorables a la lactancia materna o que impida a la mujer amamantar de manera óptima.</w:t>
      </w:r>
    </w:p>
    <w:p>
      <w:pPr>
        <w:pStyle w:val="Estilo"/>
      </w:pPr>
      <w:r>
        <w:t/>
      </w:r>
    </w:p>
    <w:p>
      <w:pPr>
        <w:pStyle w:val="Estilo"/>
      </w:pPr>
      <w:r>
        <w:t>IX. Las demás que le confiera esta ley y otras disposiciones legales y normativas aplicables.</w:t>
      </w:r>
    </w:p>
    <w:p>
      <w:pPr>
        <w:pStyle w:val="Estilo"/>
      </w:pPr>
      <w:r>
        <w:t/>
      </w:r>
    </w:p>
    <w:p>
      <w:pPr>
        <w:pStyle w:val="Estilo"/>
      </w:pPr>
      <w:r>
        <w:t>Artículo 16. Secretaría de Educación</w:t>
      </w:r>
    </w:p>
    <w:p>
      <w:pPr>
        <w:pStyle w:val="Estilo"/>
      </w:pPr>
      <w:r>
        <w:t/>
      </w:r>
    </w:p>
    <w:p>
      <w:pPr>
        <w:pStyle w:val="Estilo"/>
      </w:pPr>
      <w:r>
        <w:t>La Secretaría de Educación, en el ámbito de su competencia, tendrá las atribuciones siguientes:</w:t>
      </w:r>
    </w:p>
    <w:p>
      <w:pPr>
        <w:pStyle w:val="Estilo"/>
      </w:pPr>
      <w:r>
        <w:t/>
      </w:r>
    </w:p>
    <w:p>
      <w:pPr>
        <w:pStyle w:val="Estilo"/>
      </w:pPr>
      <w:r>
        <w:t>(REFORMADA, D.O. 20 DE DICIEMBRE DE 2017)</w:t>
      </w:r>
    </w:p>
    <w:p>
      <w:pPr>
        <w:pStyle w:val="Estilo"/>
      </w:pPr>
      <w:r>
        <w:t>I. Impulsar programas educativos en todos los niveles de escolaridad, que fomenten la cultura de una vida libre de violencia contra las mujeres; el respeto a su dignidad; así como la modificación de los modelos de conducta sociales y culturales que impliquen prejuicios y estén basados en la idea de la inferioridad o superioridad de uno de los sexos y en funciones estereotipadas asignadas a las mujeres y a los hombres, así como sobre educación sexual.</w:t>
      </w:r>
    </w:p>
    <w:p>
      <w:pPr>
        <w:pStyle w:val="Estilo"/>
      </w:pPr>
      <w:r>
        <w:t/>
      </w:r>
    </w:p>
    <w:p>
      <w:pPr>
        <w:pStyle w:val="Estilo"/>
      </w:pPr>
      <w:r>
        <w:t>II. Implementar mecanismos de detección, denuncia y canalización de la violencia contra las mujeres dentro de los centros educativos, así como darle seguimiento hasta concluir el proceso.</w:t>
      </w:r>
    </w:p>
    <w:p>
      <w:pPr>
        <w:pStyle w:val="Estilo"/>
      </w:pPr>
      <w:r>
        <w:t/>
      </w:r>
    </w:p>
    <w:p>
      <w:pPr>
        <w:pStyle w:val="Estilo"/>
      </w:pPr>
      <w:r>
        <w:t>III. Elaborar y difundir materiales educativos para la prevención y atención de la violencia contra las mujeres.</w:t>
      </w:r>
    </w:p>
    <w:p>
      <w:pPr>
        <w:pStyle w:val="Estilo"/>
      </w:pPr>
      <w:r>
        <w:t/>
      </w:r>
    </w:p>
    <w:p>
      <w:pPr>
        <w:pStyle w:val="Estilo"/>
      </w:pPr>
      <w:r>
        <w:t>IV. Promover cursos y talleres de prevención y atención de la violencia contra las mujeres para los docentes y padres de familia.</w:t>
      </w:r>
    </w:p>
    <w:p>
      <w:pPr>
        <w:pStyle w:val="Estilo"/>
      </w:pPr>
      <w:r>
        <w:t/>
      </w:r>
    </w:p>
    <w:p>
      <w:pPr>
        <w:pStyle w:val="Estilo"/>
      </w:pPr>
      <w:r>
        <w:t>V. Las demás que le confiera esta ley y otras disposiciones legales y normativas aplicables.</w:t>
      </w:r>
    </w:p>
    <w:p>
      <w:pPr>
        <w:pStyle w:val="Estilo"/>
      </w:pPr>
      <w:r>
        <w:t/>
      </w:r>
    </w:p>
    <w:p>
      <w:pPr>
        <w:pStyle w:val="Estilo"/>
      </w:pPr>
      <w:r>
        <w:t>Artículo 17. Secretaría de Desarrollo Social</w:t>
      </w:r>
    </w:p>
    <w:p>
      <w:pPr>
        <w:pStyle w:val="Estilo"/>
      </w:pPr>
      <w:r>
        <w:t/>
      </w:r>
    </w:p>
    <w:p>
      <w:pPr>
        <w:pStyle w:val="Estilo"/>
      </w:pPr>
      <w:r>
        <w:t>La Secretaría de Desarrollo Social en el ámbito de su competencia, tendrá las atribuciones siguientes:</w:t>
      </w:r>
    </w:p>
    <w:p>
      <w:pPr>
        <w:pStyle w:val="Estilo"/>
      </w:pPr>
      <w:r>
        <w:t/>
      </w:r>
    </w:p>
    <w:p>
      <w:pPr>
        <w:pStyle w:val="Estilo"/>
      </w:pPr>
      <w:r>
        <w:t>I. Integrar la perspectiva de género a la política y programas de desarrollo social del estado.</w:t>
      </w:r>
    </w:p>
    <w:p>
      <w:pPr>
        <w:pStyle w:val="Estilo"/>
      </w:pPr>
      <w:r>
        <w:t/>
      </w:r>
    </w:p>
    <w:p>
      <w:pPr>
        <w:pStyle w:val="Estilo"/>
      </w:pPr>
      <w:r>
        <w:t>II. Propiciar la inclusión de acciones y programas en materia de atención de la violencia contra la mujer en las dependencias y entidades que integran el sector social.</w:t>
      </w:r>
    </w:p>
    <w:p>
      <w:pPr>
        <w:pStyle w:val="Estilo"/>
      </w:pPr>
      <w:r>
        <w:t/>
      </w:r>
    </w:p>
    <w:p>
      <w:pPr>
        <w:pStyle w:val="Estilo"/>
      </w:pPr>
      <w:r>
        <w:t>III. Las demás que le confiera esta ley y otras disposiciones legales y normativas aplicables.</w:t>
      </w:r>
    </w:p>
    <w:p>
      <w:pPr>
        <w:pStyle w:val="Estilo"/>
      </w:pPr>
      <w:r>
        <w:t/>
      </w:r>
    </w:p>
    <w:p>
      <w:pPr>
        <w:pStyle w:val="Estilo"/>
      </w:pPr>
      <w:r>
        <w:t>Artículo 18. Secretaría de Seguridad Pública</w:t>
      </w:r>
    </w:p>
    <w:p>
      <w:pPr>
        <w:pStyle w:val="Estilo"/>
      </w:pPr>
      <w:r>
        <w:t/>
      </w:r>
    </w:p>
    <w:p>
      <w:pPr>
        <w:pStyle w:val="Estilo"/>
      </w:pPr>
      <w:r>
        <w:t>La Secretaría de Seguridad Pública, en el ámbito de su competencia, tendrá las atribuciones siguientes:</w:t>
      </w:r>
    </w:p>
    <w:p>
      <w:pPr>
        <w:pStyle w:val="Estilo"/>
      </w:pPr>
      <w:r>
        <w:t/>
      </w:r>
    </w:p>
    <w:p>
      <w:pPr>
        <w:pStyle w:val="Estilo"/>
      </w:pPr>
      <w:r>
        <w:t>I. Brindar atención a las víctimas a través de la unidad especializada en prevención de la violencia contra las mujeres.</w:t>
      </w:r>
    </w:p>
    <w:p>
      <w:pPr>
        <w:pStyle w:val="Estilo"/>
      </w:pPr>
      <w:r>
        <w:t/>
      </w:r>
    </w:p>
    <w:p>
      <w:pPr>
        <w:pStyle w:val="Estilo"/>
      </w:pPr>
      <w:r>
        <w:t>II. Colaborar con la Fiscalía General del Estado, en la vigilancia del cumplimiento de las órdenes de protección que otorgue esta o los jueces y tribunales.</w:t>
      </w:r>
    </w:p>
    <w:p>
      <w:pPr>
        <w:pStyle w:val="Estilo"/>
      </w:pPr>
      <w:r>
        <w:t/>
      </w:r>
    </w:p>
    <w:p>
      <w:pPr>
        <w:pStyle w:val="Estilo"/>
      </w:pPr>
      <w:r>
        <w:t>III. Las demás que le confiera esta ley y otras disposiciones legales y normativas aplicables.</w:t>
      </w:r>
    </w:p>
    <w:p>
      <w:pPr>
        <w:pStyle w:val="Estilo"/>
      </w:pPr>
      <w:r>
        <w:t/>
      </w:r>
    </w:p>
    <w:p>
      <w:pPr>
        <w:pStyle w:val="Estilo"/>
      </w:pPr>
      <w:r>
        <w:t>Artículo 19. Fiscalía General del Estado</w:t>
      </w:r>
    </w:p>
    <w:p>
      <w:pPr>
        <w:pStyle w:val="Estilo"/>
      </w:pPr>
      <w:r>
        <w:t/>
      </w:r>
    </w:p>
    <w:p>
      <w:pPr>
        <w:pStyle w:val="Estilo"/>
      </w:pPr>
      <w:r>
        <w:t>La Fiscalía General del Estado, en el ámbito de su competencia, tendrá las atribuciones siguientes:</w:t>
      </w:r>
    </w:p>
    <w:p>
      <w:pPr>
        <w:pStyle w:val="Estilo"/>
      </w:pPr>
      <w:r>
        <w:t/>
      </w:r>
    </w:p>
    <w:p>
      <w:pPr>
        <w:pStyle w:val="Estilo"/>
      </w:pPr>
      <w:r>
        <w:t>I. Brindar y garantizar a las víctimas de los delitos relacionados con la violencia contra las mujeres, los derechos reconocidos a su favor en la Constitución Política de los Estados Unidos Mexicanos, la del estado de Yucatán y las leyes procesales y de atención a víctimas.</w:t>
      </w:r>
    </w:p>
    <w:p>
      <w:pPr>
        <w:pStyle w:val="Estilo"/>
      </w:pPr>
      <w:r>
        <w:t/>
      </w:r>
    </w:p>
    <w:p>
      <w:pPr>
        <w:pStyle w:val="Estilo"/>
      </w:pPr>
      <w:r>
        <w:t>II. Otorgar a las víctimas asistencia jurídica, médica y, cuando se trate de personas de escasos recursos, representación legal en los procesos de carácter penal.</w:t>
      </w:r>
    </w:p>
    <w:p>
      <w:pPr>
        <w:pStyle w:val="Estilo"/>
      </w:pPr>
      <w:r>
        <w:t/>
      </w:r>
    </w:p>
    <w:p>
      <w:pPr>
        <w:pStyle w:val="Estilo"/>
      </w:pPr>
      <w:r>
        <w:t>III. Procurar, en los procesos penales, la reparación del daño de la víctima.</w:t>
      </w:r>
    </w:p>
    <w:p>
      <w:pPr>
        <w:pStyle w:val="Estilo"/>
      </w:pPr>
      <w:r>
        <w:t/>
      </w:r>
    </w:p>
    <w:p>
      <w:pPr>
        <w:pStyle w:val="Estilo"/>
      </w:pPr>
      <w:r>
        <w:t>IV. Otorgar órdenes de protección en los términos de esta ley.</w:t>
      </w:r>
    </w:p>
    <w:p>
      <w:pPr>
        <w:pStyle w:val="Estilo"/>
      </w:pPr>
      <w:r>
        <w:t/>
      </w:r>
    </w:p>
    <w:p>
      <w:pPr>
        <w:pStyle w:val="Estilo"/>
      </w:pPr>
      <w:r>
        <w:t>V. Llevar un registro de las órdenes de protección que otorgue, así como las que dicten los jueces y tribunales, vigilar su cumplimiento y perseguir penalmente su incumplimiento.</w:t>
      </w:r>
    </w:p>
    <w:p>
      <w:pPr>
        <w:pStyle w:val="Estilo"/>
      </w:pPr>
      <w:r>
        <w:t/>
      </w:r>
    </w:p>
    <w:p>
      <w:pPr>
        <w:pStyle w:val="Estilo"/>
      </w:pPr>
      <w:r>
        <w:t>VI. Brindar protección para salvaguardar la integridad física de las víctimas y en su caso de quienes denuncien cualquier tipo de violencia contra las mujeres.</w:t>
      </w:r>
    </w:p>
    <w:p>
      <w:pPr>
        <w:pStyle w:val="Estilo"/>
      </w:pPr>
      <w:r>
        <w:t/>
      </w:r>
    </w:p>
    <w:p>
      <w:pPr>
        <w:pStyle w:val="Estilo"/>
      </w:pPr>
      <w:r>
        <w:t>VII. Elaborar y aplicar protocolos especializados de investigación y resolución de los delitos de violencia familiar, trata de personas, sexuales y cualquier otro relacionado que implique actos de violencia contra la mujer.</w:t>
      </w:r>
    </w:p>
    <w:p>
      <w:pPr>
        <w:pStyle w:val="Estilo"/>
      </w:pPr>
      <w:r>
        <w:t/>
      </w:r>
    </w:p>
    <w:p>
      <w:pPr>
        <w:pStyle w:val="Estilo"/>
      </w:pPr>
      <w:r>
        <w:t>VIII. Las demás que le confiera esta ley y otras disposiciones legales y normativas aplicables.</w:t>
      </w:r>
    </w:p>
    <w:p>
      <w:pPr>
        <w:pStyle w:val="Estilo"/>
      </w:pPr>
      <w:r>
        <w:t/>
      </w:r>
    </w:p>
    <w:p>
      <w:pPr>
        <w:pStyle w:val="Estilo"/>
      </w:pPr>
      <w:r>
        <w:t>Artículo 20. Secretaría del Trabajo y Previsión Social</w:t>
      </w:r>
    </w:p>
    <w:p>
      <w:pPr>
        <w:pStyle w:val="Estilo"/>
      </w:pPr>
      <w:r>
        <w:t/>
      </w:r>
    </w:p>
    <w:p>
      <w:pPr>
        <w:pStyle w:val="Estilo"/>
      </w:pPr>
      <w:r>
        <w:t>La Secretaría de Trabajo y previsión Social, en el ámbito, de su competencia, tendrá las atribuciones siguientes:</w:t>
      </w:r>
    </w:p>
    <w:p>
      <w:pPr>
        <w:pStyle w:val="Estilo"/>
      </w:pPr>
      <w:r>
        <w:t/>
      </w:r>
    </w:p>
    <w:p>
      <w:pPr>
        <w:pStyle w:val="Estilo"/>
      </w:pPr>
      <w:r>
        <w:t>I. Desarrollar programas y acciones dirigidos a prevenir, atender, sancionar o erradicar la violencia laboral.</w:t>
      </w:r>
    </w:p>
    <w:p>
      <w:pPr>
        <w:pStyle w:val="Estilo"/>
      </w:pPr>
      <w:r>
        <w:t/>
      </w:r>
    </w:p>
    <w:p>
      <w:pPr>
        <w:pStyle w:val="Estilo"/>
      </w:pPr>
      <w:r>
        <w:t>II. Otorgar asesoría jurídica a las víctimas de violencia laboral, para la presentación de las demandas o denuncias respectivas, así como darle seguimiento hasta concluir el proceso.</w:t>
      </w:r>
    </w:p>
    <w:p>
      <w:pPr>
        <w:pStyle w:val="Estilo"/>
      </w:pPr>
      <w:r>
        <w:t/>
      </w:r>
    </w:p>
    <w:p>
      <w:pPr>
        <w:pStyle w:val="Estilo"/>
      </w:pPr>
      <w:r>
        <w:t>III. Establecer mecanismos que favorezcan la erradicación de conductas de hostigamiento y acoso sexual en centros laborales públicos y privados.</w:t>
      </w:r>
    </w:p>
    <w:p>
      <w:pPr>
        <w:pStyle w:val="Estilo"/>
      </w:pPr>
      <w:r>
        <w:t/>
      </w:r>
    </w:p>
    <w:p>
      <w:pPr>
        <w:pStyle w:val="Estilo"/>
      </w:pPr>
      <w:r>
        <w:t>(REFORMADA, D.O. 4 DE MARZO DE 2016)</w:t>
      </w:r>
    </w:p>
    <w:p>
      <w:pPr>
        <w:pStyle w:val="Estilo"/>
      </w:pPr>
      <w:r>
        <w:t>IV. Promover, en coordinación con el Instituto para la Igualdad entre Mujeres y Hombres en Yucatán, la realización de cursos y talleres en los centros de trabajo para prevenir, atender, sancionar y erradicar la violencia contra las mujeres.</w:t>
      </w:r>
    </w:p>
    <w:p>
      <w:pPr>
        <w:pStyle w:val="Estilo"/>
      </w:pPr>
      <w:r>
        <w:t/>
      </w:r>
    </w:p>
    <w:p>
      <w:pPr>
        <w:pStyle w:val="Estilo"/>
      </w:pPr>
      <w:r>
        <w:t>V. Diseñar campañas de difusión para impulsar la igualdad de género salarial y prevenir que las empresas exijan certificados de no gravidez para otorgar empleos.</w:t>
      </w:r>
    </w:p>
    <w:p>
      <w:pPr>
        <w:pStyle w:val="Estilo"/>
      </w:pPr>
      <w:r>
        <w:t/>
      </w:r>
    </w:p>
    <w:p>
      <w:pPr>
        <w:pStyle w:val="Estilo"/>
      </w:pPr>
      <w:r>
        <w:t>(ADICIONADA, D.O. 20 DE DICIEMBRE DE 2017)</w:t>
      </w:r>
    </w:p>
    <w:p>
      <w:pPr>
        <w:pStyle w:val="Estilo"/>
      </w:pPr>
      <w:r>
        <w:t>VI.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VII. Las demás que le confiera esta ley y otras disposiciones legales y normativas aplicables.</w:t>
      </w:r>
    </w:p>
    <w:p>
      <w:pPr>
        <w:pStyle w:val="Estilo"/>
      </w:pPr>
      <w:r>
        <w:t/>
      </w:r>
    </w:p>
    <w:p>
      <w:pPr>
        <w:pStyle w:val="Estilo"/>
      </w:pPr>
      <w:r>
        <w:t>(REFORMADO SU EPÍGRAFE, D.O. 4 DE MARZO DE 2016)</w:t>
      </w:r>
    </w:p>
    <w:p>
      <w:pPr>
        <w:pStyle w:val="Estilo"/>
      </w:pPr>
      <w:r>
        <w:t>Artículo 21. Instituto para la Igualdad entre Mujeres y Hombres en Yucatán</w:t>
      </w:r>
    </w:p>
    <w:p>
      <w:pPr>
        <w:pStyle w:val="Estilo"/>
      </w:pPr>
      <w:r>
        <w:t/>
      </w:r>
    </w:p>
    <w:p>
      <w:pPr>
        <w:pStyle w:val="Estilo"/>
      </w:pPr>
      <w:r>
        <w:t>(REFORMADO PRIMER PÁRRAFO, D.O. 4 DE MARZO DE 2016)</w:t>
      </w:r>
    </w:p>
    <w:p>
      <w:pPr>
        <w:pStyle w:val="Estilo"/>
      </w:pPr>
      <w:r>
        <w:t>El Instituto para la Igualdad entre Mujeres y Hombres en Yucatán, en el ámbito de su competencia, tendrá las atribuciones siguientes:</w:t>
      </w:r>
    </w:p>
    <w:p>
      <w:pPr>
        <w:pStyle w:val="Estilo"/>
      </w:pPr>
      <w:r>
        <w:t/>
      </w:r>
    </w:p>
    <w:p>
      <w:pPr>
        <w:pStyle w:val="Estilo"/>
      </w:pPr>
      <w:r>
        <w:t>I. Implementar y, en su caso, proponer a las autoridades encargadas de la aplicación de esta ley, las políticas, los programas y las acciones que consideren pertinentes, con la finalidad de prevenir, atender, sancionar y erradicar la violencia contra las mujeres.</w:t>
      </w:r>
    </w:p>
    <w:p>
      <w:pPr>
        <w:pStyle w:val="Estilo"/>
      </w:pPr>
      <w:r>
        <w:t/>
      </w:r>
    </w:p>
    <w:p>
      <w:pPr>
        <w:pStyle w:val="Estilo"/>
      </w:pPr>
      <w:r>
        <w:t>II. Fungir como secretaria ejecutiva del consejo estatal, a través de su titular.</w:t>
      </w:r>
    </w:p>
    <w:p>
      <w:pPr>
        <w:pStyle w:val="Estilo"/>
      </w:pPr>
      <w:r>
        <w:t/>
      </w:r>
    </w:p>
    <w:p>
      <w:pPr>
        <w:pStyle w:val="Estilo"/>
      </w:pPr>
      <w:r>
        <w:t>III. Elaborar el proyecto del programa especial en coordinación con las demás autoridades integrantes del sistema estatal.</w:t>
      </w:r>
    </w:p>
    <w:p>
      <w:pPr>
        <w:pStyle w:val="Estilo"/>
      </w:pPr>
      <w:r>
        <w:t/>
      </w:r>
    </w:p>
    <w:p>
      <w:pPr>
        <w:pStyle w:val="Estilo"/>
      </w:pPr>
      <w:r>
        <w:t>IV. Revisar y evaluar la eficacia de las acciones y los programas estatales de prevención, atención, sanción y erradicación de la violencia contra la mujer.</w:t>
      </w:r>
    </w:p>
    <w:p>
      <w:pPr>
        <w:pStyle w:val="Estilo"/>
      </w:pPr>
      <w:r>
        <w:t/>
      </w:r>
    </w:p>
    <w:p>
      <w:pPr>
        <w:pStyle w:val="Estilo"/>
      </w:pPr>
      <w:r>
        <w:t>V. Integrar, actualizar y administrar el Banco Estatal de Datos e Información sobre Casos de Violencia contra las Mujeres, el cual incluirá información sobre los casos de violencia contra las mujeres en la entidad y las medidas de atención aplicadas.</w:t>
      </w:r>
    </w:p>
    <w:p>
      <w:pPr>
        <w:pStyle w:val="Estilo"/>
      </w:pPr>
      <w:r>
        <w:t/>
      </w:r>
    </w:p>
    <w:p>
      <w:pPr>
        <w:pStyle w:val="Estilo"/>
      </w:pPr>
      <w:r>
        <w:t>VI. Promover investigaciones sobre las causas, consecuencias, tipos y ámbitos de manifestación de la violencia contra las mujeres y utilizar los resultados de estas investigaciones para la elaboración o revisión de las políticas, programas y acciones correspondientes.</w:t>
      </w:r>
    </w:p>
    <w:p>
      <w:pPr>
        <w:pStyle w:val="Estilo"/>
      </w:pPr>
      <w:r>
        <w:t/>
      </w:r>
    </w:p>
    <w:p>
      <w:pPr>
        <w:pStyle w:val="Estilo"/>
      </w:pPr>
      <w:r>
        <w:t>VII. Diseñar e implementar campañas de información, cursos y talleres sobre el contenido de esta ley, los tipos y modalidades de violencia, su prevención y las medidas de atención del sistema estatal.</w:t>
      </w:r>
    </w:p>
    <w:p>
      <w:pPr>
        <w:pStyle w:val="Estilo"/>
      </w:pPr>
      <w:r>
        <w:t/>
      </w:r>
    </w:p>
    <w:p>
      <w:pPr>
        <w:pStyle w:val="Estilo"/>
      </w:pPr>
      <w:r>
        <w:t>VIII. Instalar y administrar los refugios temporales, centros de reeducación, y coadyuvar con aquellos administrados por los ayuntamientos o que dependan de organismos privados o sociales.</w:t>
      </w:r>
    </w:p>
    <w:p>
      <w:pPr>
        <w:pStyle w:val="Estilo"/>
      </w:pPr>
      <w:r>
        <w:t/>
      </w:r>
    </w:p>
    <w:p>
      <w:pPr>
        <w:pStyle w:val="Estilo"/>
      </w:pPr>
      <w:r>
        <w:t>IX. Promover y supervisar que la atención ofrecida en las diversas instituciones públicas o privadas sea proporcionada por especialistas y personal debidamente capacitado en la materia.</w:t>
      </w:r>
    </w:p>
    <w:p>
      <w:pPr>
        <w:pStyle w:val="Estilo"/>
      </w:pPr>
      <w:r>
        <w:t/>
      </w:r>
    </w:p>
    <w:p>
      <w:pPr>
        <w:pStyle w:val="Estilo"/>
      </w:pPr>
      <w:r>
        <w:t>X. Proponer las medidas de atención que deberán instrumentar las autoridades que integran el sistema estatal, los refugios temporales que atiendan a las víctimas y los centros de reeducación para agresores.</w:t>
      </w:r>
    </w:p>
    <w:p>
      <w:pPr>
        <w:pStyle w:val="Estilo"/>
      </w:pPr>
      <w:r>
        <w:t/>
      </w:r>
    </w:p>
    <w:p>
      <w:pPr>
        <w:pStyle w:val="Estilo"/>
      </w:pPr>
      <w:r>
        <w:t>XI. Promover una imagen de las mujeres libres de prejuicios y estereotipos, así como la eliminación del lenguaje sexista o misógino.</w:t>
      </w:r>
    </w:p>
    <w:p>
      <w:pPr>
        <w:pStyle w:val="Estilo"/>
      </w:pPr>
      <w:r>
        <w:t/>
      </w:r>
    </w:p>
    <w:p>
      <w:pPr>
        <w:pStyle w:val="Estilo"/>
      </w:pPr>
      <w:r>
        <w:t>(ADICIONADA, D.O. 20 DE DICIEMBRE DE 2017)</w:t>
      </w:r>
    </w:p>
    <w:p>
      <w:pPr>
        <w:pStyle w:val="Estilo"/>
      </w:pPr>
      <w:r>
        <w:t>XII. Implementar políticas públicas orientadas a los agresores y encaminadas a la erradicación de los estereotipos que permiten la perpetuación de los patrones de conducta que legitiman la violencia de género.</w:t>
      </w:r>
    </w:p>
    <w:p>
      <w:pPr>
        <w:pStyle w:val="Estilo"/>
      </w:pPr>
      <w:r>
        <w:t/>
      </w:r>
    </w:p>
    <w:p>
      <w:pPr>
        <w:pStyle w:val="Estilo"/>
      </w:pPr>
      <w:r>
        <w:t>(ADICIONADA, D.O. 20 DE DICIEMBRE DE 2017)</w:t>
      </w:r>
    </w:p>
    <w:p>
      <w:pPr>
        <w:pStyle w:val="Estilo"/>
      </w:pPr>
      <w:r>
        <w:t>XIII. Supervisar y coordinar las actividades de la Red Interinstitucional de Atención a Hombres que ejercen Violencia de Género.</w:t>
      </w:r>
    </w:p>
    <w:p>
      <w:pPr>
        <w:pStyle w:val="Estilo"/>
      </w:pPr>
      <w:r>
        <w:t/>
      </w:r>
    </w:p>
    <w:p>
      <w:pPr>
        <w:pStyle w:val="Estilo"/>
      </w:pPr>
      <w:r>
        <w:t>XIV. Las demás que le confiera esta ley y otras disposiciones legales y normativas aplicables.</w:t>
      </w:r>
    </w:p>
    <w:p>
      <w:pPr>
        <w:pStyle w:val="Estilo"/>
      </w:pPr>
      <w:r>
        <w:t/>
      </w:r>
    </w:p>
    <w:p>
      <w:pPr>
        <w:pStyle w:val="Estilo"/>
      </w:pPr>
      <w:r>
        <w:t>Artículo 22. Sistema para el Desarrollo Integral de la Familia en Yucatán</w:t>
      </w:r>
    </w:p>
    <w:p>
      <w:pPr>
        <w:pStyle w:val="Estilo"/>
      </w:pPr>
      <w:r>
        <w:t/>
      </w:r>
    </w:p>
    <w:p>
      <w:pPr>
        <w:pStyle w:val="Estilo"/>
      </w:pPr>
      <w:r>
        <w:t>El Sistema para el Desarrollo Integral de la Familia en Yucatán, en el ámbito de su competencia, tendrá las atribuciones siguientes:</w:t>
      </w:r>
    </w:p>
    <w:p>
      <w:pPr>
        <w:pStyle w:val="Estilo"/>
      </w:pPr>
      <w:r>
        <w:t/>
      </w:r>
    </w:p>
    <w:p>
      <w:pPr>
        <w:pStyle w:val="Estilo"/>
      </w:pPr>
      <w:r>
        <w:t>(REFORMADA, D.O. 20 DE DICIEMBRE DE 2017)</w:t>
      </w:r>
    </w:p>
    <w:p>
      <w:pPr>
        <w:pStyle w:val="Estilo"/>
      </w:pPr>
      <w:r>
        <w:t>I. Proporcionar atención psicológica y legal, especializada y gratuita, a las mujeres que sean víctimas de violencia familiar, que favorezcan su empoderamiento y reparen el daño causado por dicha violencia.</w:t>
      </w:r>
    </w:p>
    <w:p>
      <w:pPr>
        <w:pStyle w:val="Estilo"/>
      </w:pPr>
      <w:r>
        <w:t/>
      </w:r>
    </w:p>
    <w:p>
      <w:pPr>
        <w:pStyle w:val="Estilo"/>
      </w:pPr>
      <w:r>
        <w:t>(REFORMADA, D.O. 4 DE MARZO DE 2016)</w:t>
      </w:r>
    </w:p>
    <w:p>
      <w:pPr>
        <w:pStyle w:val="Estilo"/>
      </w:pPr>
      <w:r>
        <w:t>II. Colaborar con el Instituto para la Igualdad entre Mujeres y Hombres en Yucatán en el diseño e implementación de programas y acciones para la reeducación de los agresores.</w:t>
      </w:r>
    </w:p>
    <w:p>
      <w:pPr>
        <w:pStyle w:val="Estilo"/>
      </w:pPr>
      <w:r>
        <w:t/>
      </w:r>
    </w:p>
    <w:p>
      <w:pPr>
        <w:pStyle w:val="Estilo"/>
      </w:pPr>
      <w:r>
        <w:t>III. Las demás que le confiera esta ley y otras disposiciones legales y normativas aplicables.</w:t>
      </w:r>
    </w:p>
    <w:p>
      <w:pPr>
        <w:pStyle w:val="Estilo"/>
      </w:pPr>
      <w:r>
        <w:t/>
      </w:r>
    </w:p>
    <w:p>
      <w:pPr>
        <w:pStyle w:val="Estilo"/>
      </w:pPr>
      <w:r>
        <w:t>Los organismos municipales para el desarrollo integral de la familia, tendrán en el ámbito de su competencia, las atribuciones conferidas al Sistema para el Desarrollo Integral de la Familia en Yucatán previstas en este artículo.</w:t>
      </w:r>
    </w:p>
    <w:p>
      <w:pPr>
        <w:pStyle w:val="Estilo"/>
      </w:pPr>
      <w:r>
        <w:t/>
      </w:r>
    </w:p>
    <w:p>
      <w:pPr>
        <w:pStyle w:val="Estilo"/>
      </w:pPr>
      <w:r>
        <w:t>Artículo 23. Poder Judicial del Estado de Yucatán</w:t>
      </w:r>
    </w:p>
    <w:p>
      <w:pPr>
        <w:pStyle w:val="Estilo"/>
      </w:pPr>
      <w:r>
        <w:t/>
      </w:r>
    </w:p>
    <w:p>
      <w:pPr>
        <w:pStyle w:val="Estilo"/>
      </w:pPr>
      <w:r>
        <w:t>El Poder Judicial del Estado de Yucatán, en el ámbito de su competencia, tendrá las atribuciones siguientes:</w:t>
      </w:r>
    </w:p>
    <w:p>
      <w:pPr>
        <w:pStyle w:val="Estilo"/>
      </w:pPr>
      <w:r>
        <w:t/>
      </w:r>
    </w:p>
    <w:p>
      <w:pPr>
        <w:pStyle w:val="Estilo"/>
      </w:pPr>
      <w:r>
        <w:t>I. Participar en el sistema estatal y en la ejecución del programa especial.</w:t>
      </w:r>
    </w:p>
    <w:p>
      <w:pPr>
        <w:pStyle w:val="Estilo"/>
      </w:pPr>
      <w:r>
        <w:t/>
      </w:r>
    </w:p>
    <w:p>
      <w:pPr>
        <w:pStyle w:val="Estilo"/>
      </w:pPr>
      <w:r>
        <w:t>II. Otorgar órdenes de protección en los términos de esta ley.</w:t>
      </w:r>
    </w:p>
    <w:p>
      <w:pPr>
        <w:pStyle w:val="Estilo"/>
      </w:pPr>
      <w:r>
        <w:t/>
      </w:r>
    </w:p>
    <w:p>
      <w:pPr>
        <w:pStyle w:val="Estilo"/>
      </w:pPr>
      <w:r>
        <w:t>III. Informar a la Fiscalía General del Estado de las órdenes de protección que otorgue para que esta les pueda dar vigilancia e integre el registro correspondiente.</w:t>
      </w:r>
    </w:p>
    <w:p>
      <w:pPr>
        <w:pStyle w:val="Estilo"/>
      </w:pPr>
      <w:r>
        <w:t/>
      </w:r>
    </w:p>
    <w:p>
      <w:pPr>
        <w:pStyle w:val="Estilo"/>
      </w:pPr>
      <w:r>
        <w:t>IV. Las demás que le confiera esta ley y otras disposiciones legales y normativas aplicables.</w:t>
      </w:r>
    </w:p>
    <w:p>
      <w:pPr>
        <w:pStyle w:val="Estilo"/>
      </w:pPr>
      <w:r>
        <w:t/>
      </w:r>
    </w:p>
    <w:p>
      <w:pPr>
        <w:pStyle w:val="Estilo"/>
      </w:pPr>
      <w:r>
        <w:t>(ADICIONADO, D.O. 3 DE JULIO DE 2019)</w:t>
      </w:r>
    </w:p>
    <w:p>
      <w:pPr>
        <w:pStyle w:val="Estilo"/>
      </w:pPr>
      <w:r>
        <w:t>Artículo 23 Bis. Instituto Estatal de Transparencia, Acceso a la Información Pública y Protección de Datos Personales</w:t>
      </w:r>
    </w:p>
    <w:p>
      <w:pPr>
        <w:pStyle w:val="Estilo"/>
      </w:pPr>
      <w:r>
        <w:t/>
      </w:r>
    </w:p>
    <w:p>
      <w:pPr>
        <w:pStyle w:val="Estilo"/>
      </w:pPr>
      <w:r>
        <w:t>El Instituto Estatal de Transparencia, Acceso a la Información Pública y Protección de Datos Personales, en el ámbito de sus competencias, tendrá las atribuciones siguientes:</w:t>
      </w:r>
    </w:p>
    <w:p>
      <w:pPr>
        <w:pStyle w:val="Estilo"/>
      </w:pPr>
      <w:r>
        <w:t/>
      </w:r>
    </w:p>
    <w:p>
      <w:pPr>
        <w:pStyle w:val="Estilo"/>
      </w:pPr>
      <w:r>
        <w:t>I. Otorgar asesoría jurídica y seguimiento a las personas que ejerzan el procedimiento de cancelación de sus datos personales en coordinación con el Instituto Nacional de Transparencia, Acceso a la Información Pública y Protección de Datos Personales.</w:t>
      </w:r>
    </w:p>
    <w:p>
      <w:pPr>
        <w:pStyle w:val="Estilo"/>
      </w:pPr>
      <w:r>
        <w:t/>
      </w:r>
    </w:p>
    <w:p>
      <w:pPr>
        <w:pStyle w:val="Estilo"/>
      </w:pPr>
      <w:r>
        <w:t>II. Promover, en coordinación con la Secretaría de las Mujeres y la Secretaría de Educación, la realización de cursos y talleres, en las escuelas, para dar a conocer la existencia del derecho de cancelación, así como el procedimiento para su ejercicio.</w:t>
      </w:r>
    </w:p>
    <w:p>
      <w:pPr>
        <w:pStyle w:val="Estilo"/>
      </w:pPr>
      <w:r>
        <w:t/>
      </w:r>
    </w:p>
    <w:p>
      <w:pPr>
        <w:pStyle w:val="Estilo"/>
      </w:pPr>
      <w:r>
        <w:t>Artículo 24. Ayuntamientos</w:t>
      </w:r>
    </w:p>
    <w:p>
      <w:pPr>
        <w:pStyle w:val="Estilo"/>
      </w:pPr>
      <w:r>
        <w:t/>
      </w:r>
    </w:p>
    <w:p>
      <w:pPr>
        <w:pStyle w:val="Estilo"/>
      </w:pPr>
      <w:r>
        <w:t>Los ayuntamientos, en el ámbito de su competencia, a través de los organismos o dependencias municipales encargados de la protección de los derechos humanos de las mujeres tendrán las atribuciones siguientes:</w:t>
      </w:r>
    </w:p>
    <w:p>
      <w:pPr>
        <w:pStyle w:val="Estilo"/>
      </w:pPr>
      <w:r>
        <w:t/>
      </w:r>
    </w:p>
    <w:p>
      <w:pPr>
        <w:pStyle w:val="Estilo"/>
      </w:pPr>
      <w:r>
        <w:t>I. Conducir la política municipal en materia de acceso de las mujeres a una vida libre de violencia, en congruencia con la política federal y estatal.</w:t>
      </w:r>
    </w:p>
    <w:p>
      <w:pPr>
        <w:pStyle w:val="Estilo"/>
      </w:pPr>
      <w:r>
        <w:t/>
      </w:r>
    </w:p>
    <w:p>
      <w:pPr>
        <w:pStyle w:val="Estilo"/>
      </w:pPr>
      <w:r>
        <w:t>II. Implementar las políticas, los programas y las acciones que consideren pertinentes, con la finalidad de prevenir, atender, sancionar y erradicar la violencia contra las mujeres.</w:t>
      </w:r>
    </w:p>
    <w:p>
      <w:pPr>
        <w:pStyle w:val="Estilo"/>
      </w:pPr>
      <w:r>
        <w:t/>
      </w:r>
    </w:p>
    <w:p>
      <w:pPr>
        <w:pStyle w:val="Estilo"/>
      </w:pPr>
      <w:r>
        <w:t>III. Participar en el sistema estatal y en la ejecución del programa especial.</w:t>
      </w:r>
    </w:p>
    <w:p>
      <w:pPr>
        <w:pStyle w:val="Estilo"/>
      </w:pPr>
      <w:r>
        <w:t/>
      </w:r>
    </w:p>
    <w:p>
      <w:pPr>
        <w:pStyle w:val="Estilo"/>
      </w:pPr>
      <w:r>
        <w:t>IV. Diseñar e implementar campañas de información, cursos y talleres sobre el contenido de esta ley, los tipos y las modalidades de violencia, su prevención y las medidas de atención del sistema estatal.</w:t>
      </w:r>
    </w:p>
    <w:p>
      <w:pPr>
        <w:pStyle w:val="Estilo"/>
      </w:pPr>
      <w:r>
        <w:t/>
      </w:r>
    </w:p>
    <w:p>
      <w:pPr>
        <w:pStyle w:val="Estilo"/>
      </w:pPr>
      <w:r>
        <w:t>V. Celebrar convenios con las autoridades federales, estatales y municipales para realizar acciones conjuntas en materia de prevención, atención, sanción y erradicación de la violencia contra las mujeres.</w:t>
      </w:r>
    </w:p>
    <w:p>
      <w:pPr>
        <w:pStyle w:val="Estilo"/>
      </w:pPr>
      <w:r>
        <w:t/>
      </w:r>
    </w:p>
    <w:p>
      <w:pPr>
        <w:pStyle w:val="Estilo"/>
      </w:pPr>
      <w:r>
        <w:t>VI. Instalar y administrar refugios temporales para las víctimas.</w:t>
      </w:r>
    </w:p>
    <w:p>
      <w:pPr>
        <w:pStyle w:val="Estilo"/>
      </w:pPr>
      <w:r>
        <w:t/>
      </w:r>
    </w:p>
    <w:p>
      <w:pPr>
        <w:pStyle w:val="Estilo"/>
      </w:pPr>
      <w:r>
        <w:t>(ADICIONADA, D.O. 20 DE DICIEMBRE DE 2017)</w:t>
      </w:r>
    </w:p>
    <w:p>
      <w:pPr>
        <w:pStyle w:val="Estilo"/>
      </w:pPr>
      <w:r>
        <w:t>VII. Implementar políticas públicas orientadas a los agresores y encaminadas a la erradicación de los estereotipos que permiten la perpetuación de los patrones de conducta que legitiman la violencia de género.</w:t>
      </w:r>
    </w:p>
    <w:p>
      <w:pPr>
        <w:pStyle w:val="Estilo"/>
      </w:pPr>
      <w:r>
        <w:t/>
      </w:r>
    </w:p>
    <w:p>
      <w:pPr>
        <w:pStyle w:val="Estilo"/>
      </w:pPr>
      <w:r>
        <w:t>(ADICIONADA, D.O. 18 DE JUNIO DE 2019)</w:t>
      </w:r>
    </w:p>
    <w:p>
      <w:pPr>
        <w:pStyle w:val="Estilo"/>
      </w:pPr>
      <w:r>
        <w:t>VIII. Implementar lactarios para garantizar a las madres la protección adecuada de su maternidad, en su centro de trabajo.</w:t>
      </w:r>
    </w:p>
    <w:p>
      <w:pPr>
        <w:pStyle w:val="Estilo"/>
      </w:pPr>
      <w:r>
        <w:t/>
      </w:r>
    </w:p>
    <w:p>
      <w:pPr>
        <w:pStyle w:val="Estilo"/>
      </w:pPr>
      <w:r>
        <w:t>IX. Las demás que le confiera esta ley y otras disposiciones legales y normativas aplicables.</w:t>
      </w:r>
    </w:p>
    <w:p>
      <w:pPr>
        <w:pStyle w:val="Estilo"/>
      </w:pPr>
      <w:r>
        <w:t/>
      </w:r>
    </w:p>
    <w:p>
      <w:pPr>
        <w:pStyle w:val="Estilo"/>
      </w:pPr>
      <w:r>
        <w:t/>
      </w:r>
    </w:p>
    <w:p>
      <w:pPr>
        <w:pStyle w:val="Estilo"/>
      </w:pPr>
      <w:r>
        <w:t>Capítulo III</w:t>
      </w:r>
    </w:p>
    <w:p>
      <w:pPr>
        <w:pStyle w:val="Estilo"/>
      </w:pPr>
      <w:r>
        <w:t/>
      </w:r>
    </w:p>
    <w:p>
      <w:pPr>
        <w:pStyle w:val="Estilo"/>
      </w:pPr>
      <w:r>
        <w:t>Consejo Estatal para la Prevención, Atención, Sanción y Erradicación de la Violencia contra las Mujeres</w:t>
      </w:r>
    </w:p>
    <w:p>
      <w:pPr>
        <w:pStyle w:val="Estilo"/>
      </w:pPr>
      <w:r>
        <w:t/>
      </w:r>
    </w:p>
    <w:p>
      <w:pPr>
        <w:pStyle w:val="Estilo"/>
      </w:pPr>
      <w:r>
        <w:t>Artículo 25. Objeto del consejo estatal</w:t>
      </w:r>
    </w:p>
    <w:p>
      <w:pPr>
        <w:pStyle w:val="Estilo"/>
      </w:pPr>
      <w:r>
        <w:t/>
      </w:r>
    </w:p>
    <w:p>
      <w:pPr>
        <w:pStyle w:val="Estilo"/>
      </w:pPr>
      <w:r>
        <w:t>El consejo estatal es el órgano colegiado que tiene por objeto desarrollar las funciones de coordinación, planeación, implementación y seguimiento de las actividades que corresponden al sistema estatal, así como también de verificar la implementación en el estado de los acuerdos, políticas y lineamientos que emita el Sistema Nacional para Prevenir, Atender, Sancionar y Erradicar la Violencia contra las Mujeres.</w:t>
      </w:r>
    </w:p>
    <w:p>
      <w:pPr>
        <w:pStyle w:val="Estilo"/>
      </w:pPr>
      <w:r>
        <w:t/>
      </w:r>
    </w:p>
    <w:p>
      <w:pPr>
        <w:pStyle w:val="Estilo"/>
      </w:pPr>
      <w:r>
        <w:t>Artículo 26. Atribuciones del consejo estatal</w:t>
      </w:r>
    </w:p>
    <w:p>
      <w:pPr>
        <w:pStyle w:val="Estilo"/>
      </w:pPr>
      <w:r>
        <w:t/>
      </w:r>
    </w:p>
    <w:p>
      <w:pPr>
        <w:pStyle w:val="Estilo"/>
      </w:pPr>
      <w:r>
        <w:t>El consejo estatal, para el cumplimiento de su objeto, tendrá las atribuciones siguientes:</w:t>
      </w:r>
    </w:p>
    <w:p>
      <w:pPr>
        <w:pStyle w:val="Estilo"/>
      </w:pPr>
      <w:r>
        <w:t/>
      </w:r>
    </w:p>
    <w:p>
      <w:pPr>
        <w:pStyle w:val="Estilo"/>
      </w:pPr>
      <w:r>
        <w:t>I. Participar, por conducto de su presidente, en la elaboración del Programa Nacional Integral para Prevenir, Atender, Sancionar y Erradicar la Violencia contra las Mujeres.</w:t>
      </w:r>
    </w:p>
    <w:p>
      <w:pPr>
        <w:pStyle w:val="Estilo"/>
      </w:pPr>
      <w:r>
        <w:t/>
      </w:r>
    </w:p>
    <w:p>
      <w:pPr>
        <w:pStyle w:val="Estilo"/>
      </w:pPr>
      <w:r>
        <w:t>II. Emitir observaciones al Gobernador del estado, sobre el proyecto del programa especial.</w:t>
      </w:r>
    </w:p>
    <w:p>
      <w:pPr>
        <w:pStyle w:val="Estilo"/>
      </w:pPr>
      <w:r>
        <w:t/>
      </w:r>
    </w:p>
    <w:p>
      <w:pPr>
        <w:pStyle w:val="Estilo"/>
      </w:pPr>
      <w:r>
        <w:t>III. Establecer las bases para la coordinación entre las autoridades estatales y municipales para la prevención, atención, sanción y erradicación de la violencia contra las mujeres.</w:t>
      </w:r>
    </w:p>
    <w:p>
      <w:pPr>
        <w:pStyle w:val="Estilo"/>
      </w:pPr>
      <w:r>
        <w:t/>
      </w:r>
    </w:p>
    <w:p>
      <w:pPr>
        <w:pStyle w:val="Estilo"/>
      </w:pPr>
      <w:r>
        <w:t>IV. Procurar el principio de transversalidad en las medidas y acciones que se dicten en la materia, de manera que en su aplicación se tengan en cuenta las necesidades y demandas específicas de las víctimas.</w:t>
      </w:r>
    </w:p>
    <w:p>
      <w:pPr>
        <w:pStyle w:val="Estilo"/>
      </w:pPr>
      <w:r>
        <w:t/>
      </w:r>
    </w:p>
    <w:p>
      <w:pPr>
        <w:pStyle w:val="Estilo"/>
      </w:pPr>
      <w:r>
        <w:t>V. Promover la participación de las organizaciones privadas, dedicadas a la promoción y defensa de los derechos humanos de las mujeres.</w:t>
      </w:r>
    </w:p>
    <w:p>
      <w:pPr>
        <w:pStyle w:val="Estilo"/>
      </w:pPr>
      <w:r>
        <w:t/>
      </w:r>
    </w:p>
    <w:p>
      <w:pPr>
        <w:pStyle w:val="Estilo"/>
      </w:pPr>
      <w:r>
        <w:t>VI. Recibir de las organizaciones privadas y de la sociedad, propuestas, opiniones y recomendaciones acerca de la prevención, atención, sanción y erradicación de la violencia contra las mujeres.</w:t>
      </w:r>
    </w:p>
    <w:p>
      <w:pPr>
        <w:pStyle w:val="Estilo"/>
      </w:pPr>
      <w:r>
        <w:t/>
      </w:r>
    </w:p>
    <w:p>
      <w:pPr>
        <w:pStyle w:val="Estilo"/>
      </w:pPr>
      <w:r>
        <w:t>VII. Evaluar trimestralmente, el cumplimiento del objeto del sistema estatal, así como de las acciones del programa especial.</w:t>
      </w:r>
    </w:p>
    <w:p>
      <w:pPr>
        <w:pStyle w:val="Estilo"/>
      </w:pPr>
      <w:r>
        <w:t/>
      </w:r>
    </w:p>
    <w:p>
      <w:pPr>
        <w:pStyle w:val="Estilo"/>
      </w:pPr>
      <w:r>
        <w:t>VIII. Presentar de manera anual al titular del Poder Ejecutivo del estado, un informe sobre los avances en la materia, y presentar el proyecto relativo a los recursos presupuestarios, humanos y materiales necesarios para el cumplimiento de los programas y acciones establecidos en esta ley.</w:t>
      </w:r>
    </w:p>
    <w:p>
      <w:pPr>
        <w:pStyle w:val="Estilo"/>
      </w:pPr>
      <w:r>
        <w:t/>
      </w:r>
    </w:p>
    <w:p>
      <w:pPr>
        <w:pStyle w:val="Estilo"/>
      </w:pPr>
      <w:r>
        <w:t>IX. Proponer acciones para hacer efectivo el programa especial y esta ley.</w:t>
      </w:r>
    </w:p>
    <w:p>
      <w:pPr>
        <w:pStyle w:val="Estilo"/>
      </w:pPr>
      <w:r>
        <w:t/>
      </w:r>
    </w:p>
    <w:p>
      <w:pPr>
        <w:pStyle w:val="Estilo"/>
      </w:pPr>
      <w:r>
        <w:t>X. Impulsar campañas de difusión para dar a conocer a la población en general, las formas de expresión de la violencia contra las mujeres, sus efectos en las víctimas, así como las acciones para su prevención y erradicación.</w:t>
      </w:r>
    </w:p>
    <w:p>
      <w:pPr>
        <w:pStyle w:val="Estilo"/>
      </w:pPr>
      <w:r>
        <w:t/>
      </w:r>
    </w:p>
    <w:p>
      <w:pPr>
        <w:pStyle w:val="Estilo"/>
      </w:pPr>
      <w:r>
        <w:t>(REFORMADA, D.O. 20 DE DICIEMBRE DE 2017)</w:t>
      </w:r>
    </w:p>
    <w:p>
      <w:pPr>
        <w:pStyle w:val="Estilo"/>
      </w:pPr>
      <w:r>
        <w:t>XI. Aprobar su reglamento interior y demás normativa interna que requiera para el cumplimiento de su objeto, así como la relacionada con la Red Interinstitucional de Atención a Hombres que ejercen Violencia de Género.</w:t>
      </w:r>
    </w:p>
    <w:p>
      <w:pPr>
        <w:pStyle w:val="Estilo"/>
      </w:pPr>
      <w:r>
        <w:t/>
      </w:r>
    </w:p>
    <w:p>
      <w:pPr>
        <w:pStyle w:val="Estilo"/>
      </w:pPr>
      <w:r>
        <w:t>(ADICIONADA, D.O. 20 DE DICIEMBRE DE 2017)</w:t>
      </w:r>
    </w:p>
    <w:p>
      <w:pPr>
        <w:pStyle w:val="Estilo"/>
      </w:pPr>
      <w:r>
        <w:t>XII. Presentar por escrito un informe anual al H. Congreso del Estado.</w:t>
      </w:r>
    </w:p>
    <w:p>
      <w:pPr>
        <w:pStyle w:val="Estilo"/>
      </w:pPr>
      <w:r>
        <w:t/>
      </w:r>
    </w:p>
    <w:p>
      <w:pPr>
        <w:pStyle w:val="Estilo"/>
      </w:pPr>
      <w:r>
        <w:t>XIII. Las demás previstas en esta ley y otras disposiciones legales y normativas aplicables.</w:t>
      </w:r>
    </w:p>
    <w:p>
      <w:pPr>
        <w:pStyle w:val="Estilo"/>
      </w:pPr>
      <w:r>
        <w:t/>
      </w:r>
    </w:p>
    <w:p>
      <w:pPr>
        <w:pStyle w:val="Estilo"/>
      </w:pPr>
      <w:r>
        <w:t>(REFORMADO, D.O. 20 DE DICIEMBRE DE 2017)</w:t>
      </w:r>
    </w:p>
    <w:p>
      <w:pPr>
        <w:pStyle w:val="Estilo"/>
      </w:pPr>
      <w:r>
        <w:t>Artículo 27. Integración del consejo estatal</w:t>
      </w:r>
    </w:p>
    <w:p>
      <w:pPr>
        <w:pStyle w:val="Estilo"/>
      </w:pPr>
      <w:r>
        <w:t/>
      </w:r>
    </w:p>
    <w:p>
      <w:pPr>
        <w:pStyle w:val="Estilo"/>
      </w:pPr>
      <w:r>
        <w:t>El consejo estatal se integrará por quien ejerza la titularidad de:</w:t>
      </w:r>
    </w:p>
    <w:p>
      <w:pPr>
        <w:pStyle w:val="Estilo"/>
      </w:pPr>
      <w:r>
        <w:t/>
      </w:r>
    </w:p>
    <w:p>
      <w:pPr>
        <w:pStyle w:val="Estilo"/>
      </w:pPr>
      <w:r>
        <w:t>I. La Secretaría General de Gobierno, quien lo presidirá.</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IV. La Secretaría de Desarrollo Social.</w:t>
      </w:r>
    </w:p>
    <w:p>
      <w:pPr>
        <w:pStyle w:val="Estilo"/>
      </w:pPr>
      <w:r>
        <w:t/>
      </w:r>
    </w:p>
    <w:p>
      <w:pPr>
        <w:pStyle w:val="Estilo"/>
      </w:pPr>
      <w:r>
        <w:t>V. La Secretaría de Seguridad Pública.</w:t>
      </w:r>
    </w:p>
    <w:p>
      <w:pPr>
        <w:pStyle w:val="Estilo"/>
      </w:pPr>
      <w:r>
        <w:t/>
      </w:r>
    </w:p>
    <w:p>
      <w:pPr>
        <w:pStyle w:val="Estilo"/>
      </w:pPr>
      <w:r>
        <w:t>VI. La Fiscalía General del Estado.</w:t>
      </w:r>
    </w:p>
    <w:p>
      <w:pPr>
        <w:pStyle w:val="Estilo"/>
      </w:pPr>
      <w:r>
        <w:t/>
      </w:r>
    </w:p>
    <w:p>
      <w:pPr>
        <w:pStyle w:val="Estilo"/>
      </w:pPr>
      <w:r>
        <w:t>VII. La Secretaría del Trabajo y Previsión Social.</w:t>
      </w:r>
    </w:p>
    <w:p>
      <w:pPr>
        <w:pStyle w:val="Estilo"/>
      </w:pPr>
      <w:r>
        <w:t/>
      </w:r>
    </w:p>
    <w:p>
      <w:pPr>
        <w:pStyle w:val="Estilo"/>
      </w:pPr>
      <w:r>
        <w:t>VIII. El Sistema para el Desarrollo Integral de la Familia en Yucatán.</w:t>
      </w:r>
    </w:p>
    <w:p>
      <w:pPr>
        <w:pStyle w:val="Estilo"/>
      </w:pPr>
      <w:r>
        <w:t/>
      </w:r>
    </w:p>
    <w:p>
      <w:pPr>
        <w:pStyle w:val="Estilo"/>
      </w:pPr>
      <w:r>
        <w:t>IX. La Comisión Ejecutiva Estatal de Atención a Víctimas.</w:t>
      </w:r>
    </w:p>
    <w:p>
      <w:pPr>
        <w:pStyle w:val="Estilo"/>
      </w:pPr>
      <w:r>
        <w:t/>
      </w:r>
    </w:p>
    <w:p>
      <w:pPr>
        <w:pStyle w:val="Estilo"/>
      </w:pPr>
      <w:r>
        <w:t>X. El Tribunal Superior de Justicia y del Consejo de la Judicatura del Estado de Yucatán.</w:t>
      </w:r>
    </w:p>
    <w:p>
      <w:pPr>
        <w:pStyle w:val="Estilo"/>
      </w:pPr>
      <w:r>
        <w:t/>
      </w:r>
    </w:p>
    <w:p>
      <w:pPr>
        <w:pStyle w:val="Estilo"/>
      </w:pPr>
      <w:r>
        <w:t>XI. Tres organizaciones de la sociedad civil, debidamente constituidas conforme a la legislación aplicable y con actividad acreditada en temas de violencia contra las mujeres, que serán designados por medio de convocatoria, y durarán cuatro años en el cargo.</w:t>
      </w:r>
    </w:p>
    <w:p>
      <w:pPr>
        <w:pStyle w:val="Estilo"/>
      </w:pPr>
      <w:r>
        <w:t/>
      </w:r>
    </w:p>
    <w:p>
      <w:pPr>
        <w:pStyle w:val="Estilo"/>
      </w:pPr>
      <w:r>
        <w:t>(REFORMADO, D.O. 4 DE MARZO DE 2016)</w:t>
      </w:r>
    </w:p>
    <w:p>
      <w:pPr>
        <w:pStyle w:val="Estilo"/>
      </w:pPr>
      <w:r>
        <w:t>Artículo 28. Secretaria ejecutiva</w:t>
      </w:r>
    </w:p>
    <w:p>
      <w:pPr>
        <w:pStyle w:val="Estilo"/>
      </w:pPr>
      <w:r>
        <w:t/>
      </w:r>
    </w:p>
    <w:p>
      <w:pPr>
        <w:pStyle w:val="Estilo"/>
      </w:pPr>
      <w:r>
        <w:t>El consejo estatal contará con una secretaria ejecutiva, con derecho a voz y voto, que será la Directora General del Instituto para la Igualdad entre Mujeres y Hombres en Yucatán.</w:t>
      </w:r>
    </w:p>
    <w:p>
      <w:pPr>
        <w:pStyle w:val="Estilo"/>
      </w:pPr>
      <w:r>
        <w:t/>
      </w:r>
    </w:p>
    <w:p>
      <w:pPr>
        <w:pStyle w:val="Estilo"/>
      </w:pPr>
      <w:r>
        <w:t>(REFORMADO, D.O. 20 DE DICIEMBRE DE 2017)</w:t>
      </w:r>
    </w:p>
    <w:p>
      <w:pPr>
        <w:pStyle w:val="Estilo"/>
      </w:pPr>
      <w:r>
        <w:t>Artículo 29. Invitados</w:t>
      </w:r>
    </w:p>
    <w:p>
      <w:pPr>
        <w:pStyle w:val="Estilo"/>
      </w:pPr>
      <w:r>
        <w:t/>
      </w:r>
    </w:p>
    <w:p>
      <w:pPr>
        <w:pStyle w:val="Estilo"/>
      </w:pPr>
      <w:r>
        <w:t>La persona que presida el consejo estatal podrá invitar a las sesiones de este, procurando la participación de las mujeres, a las personas siguientes:</w:t>
      </w:r>
    </w:p>
    <w:p>
      <w:pPr>
        <w:pStyle w:val="Estilo"/>
      </w:pPr>
      <w:r>
        <w:t/>
      </w:r>
    </w:p>
    <w:p>
      <w:pPr>
        <w:pStyle w:val="Estilo"/>
      </w:pPr>
      <w:r>
        <w:t>I. Quien ejerza la titularidad de los organismos o dependencias municipales encargados de la protección de los derechos humanos de las mujeres, cuando los temas a tratar en las sesiones sean de su compentencia (sic).</w:t>
      </w:r>
    </w:p>
    <w:p>
      <w:pPr>
        <w:pStyle w:val="Estilo"/>
      </w:pPr>
      <w:r>
        <w:t/>
      </w:r>
    </w:p>
    <w:p>
      <w:pPr>
        <w:pStyle w:val="Estilo"/>
      </w:pPr>
      <w:r>
        <w:t>II. Quien presida la Comisión de Derechos Humanos del Estado de Yucatán.</w:t>
      </w:r>
    </w:p>
    <w:p>
      <w:pPr>
        <w:pStyle w:val="Estilo"/>
      </w:pPr>
      <w:r>
        <w:t/>
      </w:r>
    </w:p>
    <w:p>
      <w:pPr>
        <w:pStyle w:val="Estilo"/>
      </w:pPr>
      <w:r>
        <w:t>III. Representantes de instituciones académicas y organizaciones de  la sociedad civil.</w:t>
      </w:r>
    </w:p>
    <w:p>
      <w:pPr>
        <w:pStyle w:val="Estilo"/>
      </w:pPr>
      <w:r>
        <w:t/>
      </w:r>
    </w:p>
    <w:p>
      <w:pPr>
        <w:pStyle w:val="Estilo"/>
      </w:pPr>
      <w:r>
        <w:t>IV. Expertos o personas de reconocido prestigio en la materia.</w:t>
      </w:r>
    </w:p>
    <w:p>
      <w:pPr>
        <w:pStyle w:val="Estilo"/>
      </w:pPr>
      <w:r>
        <w:t/>
      </w:r>
    </w:p>
    <w:p>
      <w:pPr>
        <w:pStyle w:val="Estilo"/>
      </w:pPr>
      <w:r>
        <w:t>Los invitados participarán con derecho a voz, pero no a voto.</w:t>
      </w:r>
    </w:p>
    <w:p>
      <w:pPr>
        <w:pStyle w:val="Estilo"/>
      </w:pPr>
      <w:r>
        <w:t/>
      </w:r>
    </w:p>
    <w:p>
      <w:pPr>
        <w:pStyle w:val="Estilo"/>
      </w:pPr>
      <w:r>
        <w:t>(REFORMADO, D.O. 20 DE DICIEMBRE DE 2017)</w:t>
      </w:r>
    </w:p>
    <w:p>
      <w:pPr>
        <w:pStyle w:val="Estilo"/>
      </w:pPr>
      <w:r>
        <w:t>Artículo 30. Suplencias</w:t>
      </w:r>
    </w:p>
    <w:p>
      <w:pPr>
        <w:pStyle w:val="Estilo"/>
      </w:pPr>
      <w:r>
        <w:t/>
      </w:r>
    </w:p>
    <w:p>
      <w:pPr>
        <w:pStyle w:val="Estilo"/>
      </w:pPr>
      <w:r>
        <w:t>Quienes integren el consejo estatal deberán designar a los funcionarios que los sustituirán en casos de ausencia, los cuales deberán tener, al menos, el rango de director o su equivalente.</w:t>
      </w:r>
    </w:p>
    <w:p>
      <w:pPr>
        <w:pStyle w:val="Estilo"/>
      </w:pPr>
      <w:r>
        <w:t/>
      </w:r>
    </w:p>
    <w:p>
      <w:pPr>
        <w:pStyle w:val="Estilo"/>
      </w:pPr>
      <w:r>
        <w:t>Artículo 31. Carácter de los cargos</w:t>
      </w:r>
    </w:p>
    <w:p>
      <w:pPr>
        <w:pStyle w:val="Estilo"/>
      </w:pPr>
      <w:r>
        <w:t/>
      </w:r>
    </w:p>
    <w:p>
      <w:pPr>
        <w:pStyle w:val="Estilo"/>
      </w:pPr>
      <w:r>
        <w:t>Los cargos de los integrantes del consejo estatal son de carácter honorífico, por tanto, quienes lo ocupen no recibirán retribución alguna por su desempeño.</w:t>
      </w:r>
    </w:p>
    <w:p>
      <w:pPr>
        <w:pStyle w:val="Estilo"/>
      </w:pPr>
      <w:r>
        <w:t/>
      </w:r>
    </w:p>
    <w:p>
      <w:pPr>
        <w:pStyle w:val="Estilo"/>
      </w:pPr>
      <w:r>
        <w:t>(REFORMADO, D.O. 20 DE DICIEMBRE DE 2017)</w:t>
      </w:r>
    </w:p>
    <w:p>
      <w:pPr>
        <w:pStyle w:val="Estilo"/>
      </w:pPr>
      <w:r>
        <w:t>Artículo 32. Cuórum</w:t>
      </w:r>
    </w:p>
    <w:p>
      <w:pPr>
        <w:pStyle w:val="Estilo"/>
      </w:pPr>
      <w:r>
        <w:t/>
      </w:r>
    </w:p>
    <w:p>
      <w:pPr>
        <w:pStyle w:val="Estilo"/>
      </w:pPr>
      <w:r>
        <w:t>Las sesiones serán válidas con la asistencia de la mitad más uno de quienes integran el consejo estatal.</w:t>
      </w:r>
    </w:p>
    <w:p>
      <w:pPr>
        <w:pStyle w:val="Estilo"/>
      </w:pPr>
      <w:r>
        <w:t/>
      </w:r>
    </w:p>
    <w:p>
      <w:pPr>
        <w:pStyle w:val="Estilo"/>
      </w:pPr>
      <w:r>
        <w:t>Los acuerdos se tomarán por el voto de la mayoría simple que asista a la sesión de que se trate. En caso de empate, quien presida el consejo estatal tendrá voto de calidad.</w:t>
      </w:r>
    </w:p>
    <w:p>
      <w:pPr>
        <w:pStyle w:val="Estilo"/>
      </w:pPr>
      <w:r>
        <w:t/>
      </w:r>
    </w:p>
    <w:p>
      <w:pPr>
        <w:pStyle w:val="Estilo"/>
      </w:pPr>
      <w:r>
        <w:t>Artículo 33. Reglamento interior</w:t>
      </w:r>
    </w:p>
    <w:p>
      <w:pPr>
        <w:pStyle w:val="Estilo"/>
      </w:pPr>
      <w:r>
        <w:t/>
      </w:r>
    </w:p>
    <w:p>
      <w:pPr>
        <w:pStyle w:val="Estilo"/>
      </w:pPr>
      <w:r>
        <w:t>El reglamento interior del consejo estatal deberá establecer lo relativo a la organización y desarrollo las sesiones, las formalidades de las convocatorias y de las actas.</w:t>
      </w:r>
    </w:p>
    <w:p>
      <w:pPr>
        <w:pStyle w:val="Estilo"/>
      </w:pPr>
      <w:r>
        <w:t/>
      </w:r>
    </w:p>
    <w:p>
      <w:pPr>
        <w:pStyle w:val="Estilo"/>
      </w:pPr>
      <w:r>
        <w:t/>
      </w:r>
    </w:p>
    <w:p>
      <w:pPr>
        <w:pStyle w:val="Estilo"/>
      </w:pPr>
      <w:r>
        <w:t>Capítulo IV</w:t>
      </w:r>
    </w:p>
    <w:p>
      <w:pPr>
        <w:pStyle w:val="Estilo"/>
      </w:pPr>
      <w:r>
        <w:t/>
      </w:r>
    </w:p>
    <w:p>
      <w:pPr>
        <w:pStyle w:val="Estilo"/>
      </w:pPr>
      <w:r>
        <w:t>Programa Especial para Prevenir, Atender, Sancionar y Erradicar la Violencia contra las Mujeres en el Estado de Yucatán</w:t>
      </w:r>
    </w:p>
    <w:p>
      <w:pPr>
        <w:pStyle w:val="Estilo"/>
      </w:pPr>
      <w:r>
        <w:t/>
      </w:r>
    </w:p>
    <w:p>
      <w:pPr>
        <w:pStyle w:val="Estilo"/>
      </w:pPr>
      <w:r>
        <w:t>Artículo 34. Objeto del programa especial</w:t>
      </w:r>
    </w:p>
    <w:p>
      <w:pPr>
        <w:pStyle w:val="Estilo"/>
      </w:pPr>
      <w:r>
        <w:t/>
      </w:r>
    </w:p>
    <w:p>
      <w:pPr>
        <w:pStyle w:val="Estilo"/>
      </w:pPr>
      <w:r>
        <w:t>El programa especial tiene por objeto establecer las acciones que, en forma planeada y coordinada, deberán realizar las dependencias y entidades de la Administración Pública del estado.</w:t>
      </w:r>
    </w:p>
    <w:p>
      <w:pPr>
        <w:pStyle w:val="Estilo"/>
      </w:pPr>
      <w:r>
        <w:t/>
      </w:r>
    </w:p>
    <w:p>
      <w:pPr>
        <w:pStyle w:val="Estilo"/>
      </w:pPr>
      <w:r>
        <w:t>(REFORMADO, D.O. 4 DE MARZO DE 2016)</w:t>
      </w:r>
    </w:p>
    <w:p>
      <w:pPr>
        <w:pStyle w:val="Estilo"/>
      </w:pPr>
      <w:r>
        <w:t>Artículo 35. Elaboración del programa especial</w:t>
      </w:r>
    </w:p>
    <w:p>
      <w:pPr>
        <w:pStyle w:val="Estilo"/>
      </w:pPr>
      <w:r>
        <w:t/>
      </w:r>
    </w:p>
    <w:p>
      <w:pPr>
        <w:pStyle w:val="Estilo"/>
      </w:pPr>
      <w:r>
        <w:t>La elaboración del anteproyecto del programa especial estará a cargo del Instituto para la Igualdad entre Mujeres y Hombres en Yucatán, quien lo presentará al Gobernador del estado para su aprobación y emisión.</w:t>
      </w:r>
    </w:p>
    <w:p>
      <w:pPr>
        <w:pStyle w:val="Estilo"/>
      </w:pPr>
      <w:r>
        <w:t/>
      </w:r>
    </w:p>
    <w:p>
      <w:pPr>
        <w:pStyle w:val="Estilo"/>
      </w:pPr>
      <w:r>
        <w:t>El Instituto para la Igualdad entre Mujeres y Hombres en Yucatán procurará la participación de los sectores público, social y privado, especialmente de los órganos de participación ciudadana en la formulación, ejecución, evaluación y modificación del programa especial.</w:t>
      </w:r>
    </w:p>
    <w:p>
      <w:pPr>
        <w:pStyle w:val="Estilo"/>
      </w:pPr>
      <w:r>
        <w:t/>
      </w:r>
    </w:p>
    <w:p>
      <w:pPr>
        <w:pStyle w:val="Estilo"/>
      </w:pPr>
      <w:r>
        <w:t>Artículo 36. Contenido del programa especial</w:t>
      </w:r>
    </w:p>
    <w:p>
      <w:pPr>
        <w:pStyle w:val="Estilo"/>
      </w:pPr>
      <w:r>
        <w:t/>
      </w:r>
    </w:p>
    <w:p>
      <w:pPr>
        <w:pStyle w:val="Estilo"/>
      </w:pPr>
      <w:r>
        <w:t>La elaboración y contenido del programa especial se apegará a lo dispuesto en la Ley de Planeación para el Desarrollo del Estado de Yucatán.</w:t>
      </w:r>
    </w:p>
    <w:p>
      <w:pPr>
        <w:pStyle w:val="Estilo"/>
      </w:pPr>
      <w:r>
        <w:t/>
      </w:r>
    </w:p>
    <w:p>
      <w:pPr>
        <w:pStyle w:val="Estilo"/>
      </w:pPr>
      <w:r>
        <w:t>El programa especial guardará congruencia con los instrumentos internacionales de protección de los derechos de las mujeres, las disposiciones legales federales en la materia y las establecidas en esta ley.</w:t>
      </w:r>
    </w:p>
    <w:p>
      <w:pPr>
        <w:pStyle w:val="Estilo"/>
      </w:pPr>
      <w:r>
        <w:t/>
      </w:r>
    </w:p>
    <w:p>
      <w:pPr>
        <w:pStyle w:val="Estilo"/>
      </w:pPr>
      <w:r>
        <w:t>Artículo 37. Acciones del programa especial</w:t>
      </w:r>
    </w:p>
    <w:p>
      <w:pPr>
        <w:pStyle w:val="Estilo"/>
      </w:pPr>
      <w:r>
        <w:t/>
      </w:r>
    </w:p>
    <w:p>
      <w:pPr>
        <w:pStyle w:val="Estilo"/>
      </w:pPr>
      <w:r>
        <w:t>El programa especial deberá contener, entre otras, las estrategias o acciones siguientes:</w:t>
      </w:r>
    </w:p>
    <w:p>
      <w:pPr>
        <w:pStyle w:val="Estilo"/>
      </w:pPr>
      <w:r>
        <w:t/>
      </w:r>
    </w:p>
    <w:p>
      <w:pPr>
        <w:pStyle w:val="Estilo"/>
      </w:pPr>
      <w:r>
        <w:t>I. Fomentar y difundir el acceso de las mujeres a una vida libre de violencia, así como también, los programas destinados a su promoción y respeto.</w:t>
      </w:r>
    </w:p>
    <w:p>
      <w:pPr>
        <w:pStyle w:val="Estilo"/>
      </w:pPr>
      <w:r>
        <w:t/>
      </w:r>
    </w:p>
    <w:p>
      <w:pPr>
        <w:pStyle w:val="Estilo"/>
      </w:pPr>
      <w:r>
        <w:t>II. Transformar los modelos socioculturales de conducta de mujeres y hombres, a través de una educación formal y no formal, en todos los niveles educativos y de instrucción, con la finalidad de prevenir, atender, sancionar y erradicar las conductas estereotipadas que permiten, fomentan y toleran la violencia contra las mujeres.</w:t>
      </w:r>
    </w:p>
    <w:p>
      <w:pPr>
        <w:pStyle w:val="Estilo"/>
      </w:pPr>
      <w:r>
        <w:t/>
      </w:r>
    </w:p>
    <w:p>
      <w:pPr>
        <w:pStyle w:val="Estilo"/>
      </w:pPr>
      <w:r>
        <w:t>III. Impulsar la capacitación en materia de derechos humanos de las mujeres al personal encargado de la procuración de justicia, policías y demás servidores públicos encargados de las políticas de prevención, atención, sanción y erradicación de la violencia contra las mujeres.</w:t>
      </w:r>
    </w:p>
    <w:p>
      <w:pPr>
        <w:pStyle w:val="Estilo"/>
      </w:pPr>
      <w:r>
        <w:t/>
      </w:r>
    </w:p>
    <w:p>
      <w:pPr>
        <w:pStyle w:val="Estilo"/>
      </w:pPr>
      <w:r>
        <w:t>IV. Promover entre los medios de comunicación, la erradicación de todos los tipos de violencia para fortalecer el respeto a los derechos humanos de las mujeres.</w:t>
      </w:r>
    </w:p>
    <w:p>
      <w:pPr>
        <w:pStyle w:val="Estilo"/>
      </w:pPr>
      <w:r>
        <w:t/>
      </w:r>
    </w:p>
    <w:p>
      <w:pPr>
        <w:pStyle w:val="Estilo"/>
      </w:pPr>
      <w:r>
        <w:t>V. Implementar medidas de sensibilización a fin de concientizar a la sociedad sobre las causas y las consecuencias de la violencia contra las mujeres.</w:t>
      </w:r>
    </w:p>
    <w:p>
      <w:pPr>
        <w:pStyle w:val="Estilo"/>
      </w:pPr>
      <w:r>
        <w:t/>
      </w:r>
    </w:p>
    <w:p>
      <w:pPr>
        <w:pStyle w:val="Estilo"/>
      </w:pPr>
      <w:r>
        <w:t>VI. Otorgar la atención y capacitación debida a las víctimas, de tal manera que les permita participar plenamente en todos los ámbitos de la vida.</w:t>
      </w:r>
    </w:p>
    <w:p>
      <w:pPr>
        <w:pStyle w:val="Estilo"/>
      </w:pPr>
      <w:r>
        <w:t/>
      </w:r>
    </w:p>
    <w:p>
      <w:pPr>
        <w:pStyle w:val="Estilo"/>
      </w:pPr>
      <w:r>
        <w:t>VII. Promover la cultura de la denuncia de la violencia contra las mujeres en el marco de la eficacia de las instituciones para garantizar su seguridad y su integridad.</w:t>
      </w:r>
    </w:p>
    <w:p>
      <w:pPr>
        <w:pStyle w:val="Estilo"/>
      </w:pPr>
      <w:r>
        <w:t/>
      </w:r>
    </w:p>
    <w:p>
      <w:pPr>
        <w:pStyle w:val="Estilo"/>
      </w:pPr>
      <w:r>
        <w:t>Artículo 38. Aprobación del programa especial</w:t>
      </w:r>
    </w:p>
    <w:p>
      <w:pPr>
        <w:pStyle w:val="Estilo"/>
      </w:pPr>
      <w:r>
        <w:t/>
      </w:r>
    </w:p>
    <w:p>
      <w:pPr>
        <w:pStyle w:val="Estilo"/>
      </w:pPr>
      <w:r>
        <w:t>El programa especial, una vez aprobado por el Gobernador del estado, será publicado en el Diario Oficial del Gobierno del Estado de Yucatán.</w:t>
      </w:r>
    </w:p>
    <w:p>
      <w:pPr>
        <w:pStyle w:val="Estilo"/>
      </w:pPr>
      <w:r>
        <w:t/>
      </w:r>
    </w:p>
    <w:p>
      <w:pPr>
        <w:pStyle w:val="Estilo"/>
      </w:pPr>
      <w:r>
        <w:t>El Gobernador del estado podrá prescindir de la expedición del programa especial siempre que los elementos que señala el artículo anterior estén incluidos en otro programa de mediano plazo.</w:t>
      </w:r>
    </w:p>
    <w:p>
      <w:pPr>
        <w:pStyle w:val="Estilo"/>
      </w:pPr>
      <w:r>
        <w:t/>
      </w:r>
    </w:p>
    <w:p>
      <w:pPr>
        <w:pStyle w:val="Estilo"/>
      </w:pPr>
      <w:r>
        <w:t>Artículo 39. Ejecución del programa especial</w:t>
      </w:r>
    </w:p>
    <w:p>
      <w:pPr>
        <w:pStyle w:val="Estilo"/>
      </w:pPr>
      <w:r>
        <w:t/>
      </w:r>
    </w:p>
    <w:p>
      <w:pPr>
        <w:pStyle w:val="Estilo"/>
      </w:pPr>
      <w:r>
        <w:t>Las autoridades encargadas de la ejecución del programa especial deberán considerar en su presupuesto anual las previsiones correspondientes y sujetar su actuación a la disponibilidad presupuestaria.</w:t>
      </w:r>
    </w:p>
    <w:p>
      <w:pPr>
        <w:pStyle w:val="Estilo"/>
      </w:pPr>
      <w:r>
        <w:t/>
      </w:r>
    </w:p>
    <w:p>
      <w:pPr>
        <w:pStyle w:val="Estilo"/>
      </w:pPr>
      <w:r>
        <w:t>(ADICIONADO, D.O. 20 DE DICIEMBRE DE 2017)</w:t>
      </w:r>
    </w:p>
    <w:p>
      <w:pPr>
        <w:pStyle w:val="Estilo"/>
      </w:pPr>
      <w:r>
        <w:t>Artículo 39 Bis. Objeto de la red</w:t>
      </w:r>
    </w:p>
    <w:p>
      <w:pPr>
        <w:pStyle w:val="Estilo"/>
      </w:pPr>
      <w:r>
        <w:t/>
      </w:r>
    </w:p>
    <w:p>
      <w:pPr>
        <w:pStyle w:val="Estilo"/>
      </w:pPr>
      <w:r>
        <w:t>El consejo estatal, para el cumplimiento de su objeto y sus atribuciones, contará con la Red Interinstitucional de Atención a Hombres que Ejercen Violencia de Género, que tendrá por objeto la promoción de acciones interinstitucionales para la prevención, detección y atención de los hombres que ejercen la violencia de género; la capacitación de servidores públicos y la sensibilización de la sociedad en general en los derechos de esta ley; y para el desarrollo de políticas públicas que impulsen la erradicación de los estereotipos de género que permiten la perpetuación de patrones de conducta que legitiman la violencia de género.</w:t>
      </w:r>
    </w:p>
    <w:p>
      <w:pPr>
        <w:pStyle w:val="Estilo"/>
      </w:pPr>
      <w:r>
        <w:t/>
      </w:r>
    </w:p>
    <w:p>
      <w:pPr>
        <w:pStyle w:val="Estilo"/>
      </w:pPr>
      <w:r>
        <w:t/>
      </w:r>
    </w:p>
    <w:p>
      <w:pPr>
        <w:pStyle w:val="Estilo"/>
      </w:pPr>
      <w:r>
        <w:t>Título tercero</w:t>
      </w:r>
    </w:p>
    <w:p>
      <w:pPr>
        <w:pStyle w:val="Estilo"/>
      </w:pPr>
      <w:r>
        <w:t/>
      </w:r>
    </w:p>
    <w:p>
      <w:pPr>
        <w:pStyle w:val="Estilo"/>
      </w:pPr>
      <w:r>
        <w:t>Atención a víctimas</w:t>
      </w:r>
    </w:p>
    <w:p>
      <w:pPr>
        <w:pStyle w:val="Estilo"/>
      </w:pPr>
      <w:r>
        <w:t/>
      </w:r>
    </w:p>
    <w:p>
      <w:pPr>
        <w:pStyle w:val="Estilo"/>
      </w:pPr>
      <w:r>
        <w:t/>
      </w:r>
    </w:p>
    <w:p>
      <w:pPr>
        <w:pStyle w:val="Estilo"/>
      </w:pPr>
      <w:r>
        <w:t>Capítulo I</w:t>
      </w:r>
    </w:p>
    <w:p>
      <w:pPr>
        <w:pStyle w:val="Estilo"/>
      </w:pPr>
      <w:r>
        <w:t/>
      </w:r>
    </w:p>
    <w:p>
      <w:pPr>
        <w:pStyle w:val="Estilo"/>
      </w:pPr>
      <w:r>
        <w:t>Medidas de atención</w:t>
      </w:r>
    </w:p>
    <w:p>
      <w:pPr>
        <w:pStyle w:val="Estilo"/>
      </w:pPr>
      <w:r>
        <w:t/>
      </w:r>
    </w:p>
    <w:p>
      <w:pPr>
        <w:pStyle w:val="Estilo"/>
      </w:pPr>
      <w:r>
        <w:t>Artículo 40. Objeto de las medidas de atención</w:t>
      </w:r>
    </w:p>
    <w:p>
      <w:pPr>
        <w:pStyle w:val="Estilo"/>
      </w:pPr>
      <w:r>
        <w:t/>
      </w:r>
    </w:p>
    <w:p>
      <w:pPr>
        <w:pStyle w:val="Estilo"/>
      </w:pPr>
      <w:r>
        <w:t>Las medidas de atención, a cargo de las autoridades estatales y municipales, en los términos de las competencias establecidas en esta ley, tienen por objeto brindar atención a las víctimas, así como otorgarles protección y seguridad para garantizar el acceso a una vida libre de violencia.</w:t>
      </w:r>
    </w:p>
    <w:p>
      <w:pPr>
        <w:pStyle w:val="Estilo"/>
      </w:pPr>
      <w:r>
        <w:t/>
      </w:r>
    </w:p>
    <w:p>
      <w:pPr>
        <w:pStyle w:val="Estilo"/>
      </w:pPr>
      <w:r>
        <w:t>Artículo 41. Tipos de medidas de atención</w:t>
      </w:r>
    </w:p>
    <w:p>
      <w:pPr>
        <w:pStyle w:val="Estilo"/>
      </w:pPr>
      <w:r>
        <w:t/>
      </w:r>
    </w:p>
    <w:p>
      <w:pPr>
        <w:pStyle w:val="Estilo"/>
      </w:pPr>
      <w:r>
        <w:t>Las medidas de atención a las víctimas se clasifican de la manera siguiente:</w:t>
      </w:r>
    </w:p>
    <w:p>
      <w:pPr>
        <w:pStyle w:val="Estilo"/>
      </w:pPr>
      <w:r>
        <w:t/>
      </w:r>
    </w:p>
    <w:p>
      <w:pPr>
        <w:pStyle w:val="Estilo"/>
      </w:pPr>
      <w:r>
        <w:t>I. Órdenes de protección.</w:t>
      </w:r>
    </w:p>
    <w:p>
      <w:pPr>
        <w:pStyle w:val="Estilo"/>
      </w:pPr>
      <w:r>
        <w:t/>
      </w:r>
    </w:p>
    <w:p>
      <w:pPr>
        <w:pStyle w:val="Estilo"/>
      </w:pPr>
      <w:r>
        <w:t>II. Refugios temporales.</w:t>
      </w:r>
    </w:p>
    <w:p>
      <w:pPr>
        <w:pStyle w:val="Estilo"/>
      </w:pPr>
      <w:r>
        <w:t/>
      </w:r>
    </w:p>
    <w:p>
      <w:pPr>
        <w:pStyle w:val="Estilo"/>
      </w:pPr>
      <w:r>
        <w:t>III. Centros de reeducación.</w:t>
      </w:r>
    </w:p>
    <w:p>
      <w:pPr>
        <w:pStyle w:val="Estilo"/>
      </w:pPr>
      <w:r>
        <w:t/>
      </w:r>
    </w:p>
    <w:p>
      <w:pPr>
        <w:pStyle w:val="Estilo"/>
      </w:pPr>
      <w:r>
        <w:t>IV. Las demás medidas de atención que son competencia de las autoridades integrantes del sistema estatal previstas en el título segundo de esta ley.</w:t>
      </w:r>
    </w:p>
    <w:p>
      <w:pPr>
        <w:pStyle w:val="Estilo"/>
      </w:pPr>
      <w:r>
        <w:t/>
      </w:r>
    </w:p>
    <w:p>
      <w:pPr>
        <w:pStyle w:val="Estilo"/>
      </w:pPr>
      <w:r>
        <w:t/>
      </w:r>
    </w:p>
    <w:p>
      <w:pPr>
        <w:pStyle w:val="Estilo"/>
      </w:pPr>
      <w:r>
        <w:t>Capítulo II</w:t>
      </w:r>
    </w:p>
    <w:p>
      <w:pPr>
        <w:pStyle w:val="Estilo"/>
      </w:pPr>
      <w:r>
        <w:t/>
      </w:r>
    </w:p>
    <w:p>
      <w:pPr>
        <w:pStyle w:val="Estilo"/>
      </w:pPr>
      <w:r>
        <w:t>Órdenes de Protección</w:t>
      </w:r>
    </w:p>
    <w:p>
      <w:pPr>
        <w:pStyle w:val="Estilo"/>
      </w:pPr>
      <w:r>
        <w:t/>
      </w:r>
    </w:p>
    <w:p>
      <w:pPr>
        <w:pStyle w:val="Estilo"/>
      </w:pPr>
      <w:r>
        <w:t>Artículo 42. Objetivo de las órdenes de protección</w:t>
      </w:r>
    </w:p>
    <w:p>
      <w:pPr>
        <w:pStyle w:val="Estilo"/>
      </w:pPr>
      <w:r>
        <w:t/>
      </w:r>
    </w:p>
    <w:p>
      <w:pPr>
        <w:pStyle w:val="Estilo"/>
      </w:pPr>
      <w:r>
        <w:t>Las órdenes de protección son las medidas personalísimas e intransferibles que tienen por objetivo prevenir, impedir o interrumpir los actos de violencia contra las mujeres establecidos en esta ley.</w:t>
      </w:r>
    </w:p>
    <w:p>
      <w:pPr>
        <w:pStyle w:val="Estilo"/>
      </w:pPr>
      <w:r>
        <w:t/>
      </w:r>
    </w:p>
    <w:p>
      <w:pPr>
        <w:pStyle w:val="Estilo"/>
      </w:pPr>
      <w:r>
        <w:t>Artículo 43. Tipos de órdenes de protección</w:t>
      </w:r>
    </w:p>
    <w:p>
      <w:pPr>
        <w:pStyle w:val="Estilo"/>
      </w:pPr>
      <w:r>
        <w:t/>
      </w:r>
    </w:p>
    <w:p>
      <w:pPr>
        <w:pStyle w:val="Estilo"/>
      </w:pPr>
      <w:r>
        <w:t>Las órdenes de protección pueden ser:</w:t>
      </w:r>
    </w:p>
    <w:p>
      <w:pPr>
        <w:pStyle w:val="Estilo"/>
      </w:pPr>
      <w:r>
        <w:t/>
      </w:r>
    </w:p>
    <w:p>
      <w:pPr>
        <w:pStyle w:val="Estilo"/>
      </w:pPr>
      <w:r>
        <w:t>I. De emergencia.</w:t>
      </w:r>
    </w:p>
    <w:p>
      <w:pPr>
        <w:pStyle w:val="Estilo"/>
      </w:pPr>
      <w:r>
        <w:t/>
      </w:r>
    </w:p>
    <w:p>
      <w:pPr>
        <w:pStyle w:val="Estilo"/>
      </w:pPr>
      <w:r>
        <w:t>II. Cautelares.</w:t>
      </w:r>
    </w:p>
    <w:p>
      <w:pPr>
        <w:pStyle w:val="Estilo"/>
      </w:pPr>
      <w:r>
        <w:t/>
      </w:r>
    </w:p>
    <w:p>
      <w:pPr>
        <w:pStyle w:val="Estilo"/>
      </w:pPr>
      <w:r>
        <w:t>III. Definitivas.</w:t>
      </w:r>
    </w:p>
    <w:p>
      <w:pPr>
        <w:pStyle w:val="Estilo"/>
      </w:pPr>
      <w:r>
        <w:t/>
      </w:r>
    </w:p>
    <w:p>
      <w:pPr>
        <w:pStyle w:val="Estilo"/>
      </w:pPr>
      <w:r>
        <w:t>Artículo 44. Relación de las órdenes de protección con otros procesos</w:t>
      </w:r>
    </w:p>
    <w:p>
      <w:pPr>
        <w:pStyle w:val="Estilo"/>
      </w:pPr>
      <w:r>
        <w:t/>
      </w:r>
    </w:p>
    <w:p>
      <w:pPr>
        <w:pStyle w:val="Estilo"/>
      </w:pPr>
      <w:r>
        <w:t>Las órdenes de protección pueden derivar de un proceso de naturaleza familiar o penal, o ser autónomas, dependiendo del tipo de orden de aquellas en los términos establecidos en los artículos 51, 53 y 54 de esta ley.</w:t>
      </w:r>
    </w:p>
    <w:p>
      <w:pPr>
        <w:pStyle w:val="Estilo"/>
      </w:pPr>
      <w:r>
        <w:t/>
      </w:r>
    </w:p>
    <w:p>
      <w:pPr>
        <w:pStyle w:val="Estilo"/>
      </w:pPr>
      <w:r>
        <w:t>Artículo 45. Contenido de las órdenes de protección</w:t>
      </w:r>
    </w:p>
    <w:p>
      <w:pPr>
        <w:pStyle w:val="Estilo"/>
      </w:pPr>
      <w:r>
        <w:t/>
      </w:r>
    </w:p>
    <w:p>
      <w:pPr>
        <w:pStyle w:val="Estilo"/>
      </w:pPr>
      <w:r>
        <w:t>Las órdenes de protección pueden consistir en:</w:t>
      </w:r>
    </w:p>
    <w:p>
      <w:pPr>
        <w:pStyle w:val="Estilo"/>
      </w:pPr>
      <w:r>
        <w:t/>
      </w:r>
    </w:p>
    <w:p>
      <w:pPr>
        <w:pStyle w:val="Estilo"/>
      </w:pPr>
      <w:r>
        <w:t>I. El auxilio policíaco de reacción inmediata a favor de la víctima, con autorización expresa de ingreso al domicilio donde se localice o se encuentre en el momento de solicitar el auxilio.</w:t>
      </w:r>
    </w:p>
    <w:p>
      <w:pPr>
        <w:pStyle w:val="Estilo"/>
      </w:pPr>
      <w:r>
        <w:t/>
      </w:r>
    </w:p>
    <w:p>
      <w:pPr>
        <w:pStyle w:val="Estilo"/>
      </w:pPr>
      <w:r>
        <w:t>II. El desalojo inmediato del agresor del domicilio conyugal o donde habite la víctima, independientemente de la acreditación de propiedad o posesión del inmueble, aun en los casos de arrendamiento.</w:t>
      </w:r>
    </w:p>
    <w:p>
      <w:pPr>
        <w:pStyle w:val="Estilo"/>
      </w:pPr>
      <w:r>
        <w:t/>
      </w:r>
    </w:p>
    <w:p>
      <w:pPr>
        <w:pStyle w:val="Estilo"/>
      </w:pPr>
      <w:r>
        <w:t>III. La prohibición al agresor de acercarse al domicilio, lugar de trabajo, de estudios o cualquier otro que frecuente la víctima.</w:t>
      </w:r>
    </w:p>
    <w:p>
      <w:pPr>
        <w:pStyle w:val="Estilo"/>
      </w:pPr>
      <w:r>
        <w:t/>
      </w:r>
    </w:p>
    <w:p>
      <w:pPr>
        <w:pStyle w:val="Estilo"/>
      </w:pPr>
      <w:r>
        <w:t>IV. La prohibición al agresor de amenazar o cometer, personalmente o a través de otra persona, cualquiera de los tipos de violencia mencionados en el artículo 6 de esta ley.</w:t>
      </w:r>
    </w:p>
    <w:p>
      <w:pPr>
        <w:pStyle w:val="Estilo"/>
      </w:pPr>
      <w:r>
        <w:t/>
      </w:r>
    </w:p>
    <w:p>
      <w:pPr>
        <w:pStyle w:val="Estilo"/>
      </w:pPr>
      <w:r>
        <w:t>(REFORMADA, D.O. 3 DE JULIO DE 2019)</w:t>
      </w:r>
    </w:p>
    <w:p>
      <w:pPr>
        <w:pStyle w:val="Estilo"/>
      </w:pPr>
      <w:r>
        <w:t>V. La prohibición al agresor de intimidar, molestar, acosar o comunicarse con la víctima, directa o indirectamente, o utilizando algún tipo de Tecnología de la Información y Comunicación (TIC), redes sociales, medios digitales o cualquier otra tecnología de transmisión de datos.</w:t>
      </w:r>
    </w:p>
    <w:p>
      <w:pPr>
        <w:pStyle w:val="Estilo"/>
      </w:pPr>
      <w:r>
        <w:t/>
      </w:r>
    </w:p>
    <w:p>
      <w:pPr>
        <w:pStyle w:val="Estilo"/>
      </w:pPr>
      <w:r>
        <w:t>VI. El acceso al domicilio en común, de autoridades policíacas o de personas que auxilien a la víctima a tomar sus pertenencias personales y las de sus hijos.</w:t>
      </w:r>
    </w:p>
    <w:p>
      <w:pPr>
        <w:pStyle w:val="Estilo"/>
      </w:pPr>
      <w:r>
        <w:t/>
      </w:r>
    </w:p>
    <w:p>
      <w:pPr>
        <w:pStyle w:val="Estilo"/>
      </w:pPr>
      <w:r>
        <w:t>VII. El reingreso de la víctima al domicilio, una vez que se salvaguarde su seguridad y la de sus hijos.</w:t>
      </w:r>
    </w:p>
    <w:p>
      <w:pPr>
        <w:pStyle w:val="Estilo"/>
      </w:pPr>
      <w:r>
        <w:t/>
      </w:r>
    </w:p>
    <w:p>
      <w:pPr>
        <w:pStyle w:val="Estilo"/>
      </w:pPr>
      <w:r>
        <w:t>VIII. La retención y guarda de armas de fuego o de cualquier objeto utilizado para amenazar o agredir a la víctima, independientemente de su uso o de si se encuentran registradas conforme a la normatividad en la materia.</w:t>
      </w:r>
    </w:p>
    <w:p>
      <w:pPr>
        <w:pStyle w:val="Estilo"/>
      </w:pPr>
      <w:r>
        <w:t/>
      </w:r>
    </w:p>
    <w:p>
      <w:pPr>
        <w:pStyle w:val="Estilo"/>
      </w:pPr>
      <w:r>
        <w:t>IX. El embargo preventivo de bienes del agresor, que deberá inscribirse con carácter temporal en el Registro Público de la Propiedad, a efecto de garantizar las obligaciones alimentarias.</w:t>
      </w:r>
    </w:p>
    <w:p>
      <w:pPr>
        <w:pStyle w:val="Estilo"/>
      </w:pPr>
      <w:r>
        <w:t/>
      </w:r>
    </w:p>
    <w:p>
      <w:pPr>
        <w:pStyle w:val="Estilo"/>
      </w:pPr>
      <w:r>
        <w:t>X. El inventario de bienes muebles e inmuebles de propiedad común, incluyendo los implementos de trabajo de la víctima.</w:t>
      </w:r>
    </w:p>
    <w:p>
      <w:pPr>
        <w:pStyle w:val="Estilo"/>
      </w:pPr>
      <w:r>
        <w:t/>
      </w:r>
    </w:p>
    <w:p>
      <w:pPr>
        <w:pStyle w:val="Estilo"/>
      </w:pPr>
      <w:r>
        <w:t>XI. La entrega, uso y goce de vehículos, objetos de uso personal, documentos de identidad y demás bienes muebles de la víctima o sus hijos, que se encuentren o no en el inmueble que sirva de domicilio de la víctima, independientemente del propietario de aquellos.</w:t>
      </w:r>
    </w:p>
    <w:p>
      <w:pPr>
        <w:pStyle w:val="Estilo"/>
      </w:pPr>
      <w:r>
        <w:t/>
      </w:r>
    </w:p>
    <w:p>
      <w:pPr>
        <w:pStyle w:val="Estilo"/>
      </w:pPr>
      <w:r>
        <w:t>XII. La custodia de los hijos a la víctima o a la persona que el juez designe.</w:t>
      </w:r>
    </w:p>
    <w:p>
      <w:pPr>
        <w:pStyle w:val="Estilo"/>
      </w:pPr>
      <w:r>
        <w:t/>
      </w:r>
    </w:p>
    <w:p>
      <w:pPr>
        <w:pStyle w:val="Estilo"/>
      </w:pPr>
      <w:r>
        <w:t>XIII. La suspensión temporal al agresor, del régimen de visita y convivencia con sus descendientes.</w:t>
      </w:r>
    </w:p>
    <w:p>
      <w:pPr>
        <w:pStyle w:val="Estilo"/>
      </w:pPr>
      <w:r>
        <w:t/>
      </w:r>
    </w:p>
    <w:p>
      <w:pPr>
        <w:pStyle w:val="Estilo"/>
      </w:pPr>
      <w:r>
        <w:t>XIV. La entrega de alimentos provisionales en su favor y de sus hijos.</w:t>
      </w:r>
    </w:p>
    <w:p>
      <w:pPr>
        <w:pStyle w:val="Estilo"/>
      </w:pPr>
      <w:r>
        <w:t/>
      </w:r>
    </w:p>
    <w:p>
      <w:pPr>
        <w:pStyle w:val="Estilo"/>
      </w:pPr>
      <w:r>
        <w:t>(ADICIONADO, D.O. 3 DE JULIO DE 2019)</w:t>
      </w:r>
    </w:p>
    <w:p>
      <w:pPr>
        <w:pStyle w:val="Estilo"/>
      </w:pPr>
      <w:r>
        <w:t>Además, el juzgador podrá ordenar al agresor, la cesación inmediata y definitiva de continuar realizando cualquier acto que constituya violencia digital.</w:t>
      </w:r>
    </w:p>
    <w:p>
      <w:pPr>
        <w:pStyle w:val="Estilo"/>
      </w:pPr>
      <w:r>
        <w:t/>
      </w:r>
    </w:p>
    <w:p>
      <w:pPr>
        <w:pStyle w:val="Estilo"/>
      </w:pPr>
      <w:r>
        <w:t>Artículo 46. Competencia</w:t>
      </w:r>
    </w:p>
    <w:p>
      <w:pPr>
        <w:pStyle w:val="Estilo"/>
      </w:pPr>
      <w:r>
        <w:t/>
      </w:r>
    </w:p>
    <w:p>
      <w:pPr>
        <w:pStyle w:val="Estilo"/>
      </w:pPr>
      <w:r>
        <w:t>Las órdenes de protección podrán ser otorgadas solo por los jueces y tribunales penales o familiares en el estado con competencia en el territorio donde resida la víctima, para lo cual las víctimas podrán concurrir directamente ante los jueces de control en materia penal y los juzgados de oralidad familiar, aun sin que exista un proceso jurisdiccional previo.</w:t>
      </w:r>
    </w:p>
    <w:p>
      <w:pPr>
        <w:pStyle w:val="Estilo"/>
      </w:pPr>
      <w:r>
        <w:t/>
      </w:r>
    </w:p>
    <w:p>
      <w:pPr>
        <w:pStyle w:val="Estilo"/>
      </w:pPr>
      <w:r>
        <w:t>Los fiscales del Ministerio Público podrán otorgar órdenes de protección de emergencia en los términos del artículo 52 de esta ley.</w:t>
      </w:r>
    </w:p>
    <w:p>
      <w:pPr>
        <w:pStyle w:val="Estilo"/>
      </w:pPr>
      <w:r>
        <w:t/>
      </w:r>
    </w:p>
    <w:p>
      <w:pPr>
        <w:pStyle w:val="Estilo"/>
      </w:pPr>
      <w:r>
        <w:t>Cuando exista conflicto de competencias y se trate de órdenes de emergencia, los jueces o fiscales del Ministerio Público podrán otorgarlas, en cuyo caso deberán notificar al juez competente a la brevedad.</w:t>
      </w:r>
    </w:p>
    <w:p>
      <w:pPr>
        <w:pStyle w:val="Estilo"/>
      </w:pPr>
      <w:r>
        <w:t/>
      </w:r>
    </w:p>
    <w:p>
      <w:pPr>
        <w:pStyle w:val="Estilo"/>
      </w:pPr>
      <w:r>
        <w:t>Para el caso de órdenes de protección que dependen de un proceso jurisdiccional, serán competentes las autoridades que lo sean de aquél.</w:t>
      </w:r>
    </w:p>
    <w:p>
      <w:pPr>
        <w:pStyle w:val="Estilo"/>
      </w:pPr>
      <w:r>
        <w:t/>
      </w:r>
    </w:p>
    <w:p>
      <w:pPr>
        <w:pStyle w:val="Estilo"/>
      </w:pPr>
      <w:r>
        <w:t>Artículo 47. Legitimación</w:t>
      </w:r>
    </w:p>
    <w:p>
      <w:pPr>
        <w:pStyle w:val="Estilo"/>
      </w:pPr>
      <w:r>
        <w:t/>
      </w:r>
    </w:p>
    <w:p>
      <w:pPr>
        <w:pStyle w:val="Estilo"/>
      </w:pPr>
      <w:r>
        <w:t>Las órdenes de protección pueden ser solicitadas por la víctima, su representante legal o el Ministerio Público.</w:t>
      </w:r>
    </w:p>
    <w:p>
      <w:pPr>
        <w:pStyle w:val="Estilo"/>
      </w:pPr>
      <w:r>
        <w:t/>
      </w:r>
    </w:p>
    <w:p>
      <w:pPr>
        <w:pStyle w:val="Estilo"/>
      </w:pPr>
      <w:r>
        <w:t>En caso de que la víctima se encuentre impedida física o psicológicamente, podrán solicitarla quienes ejerzan la patria potestad o tutela, la Procuraduría de la Defensa del Menor y la Familia o cualquier persona que tenga conocimiento de los hechos.</w:t>
      </w:r>
    </w:p>
    <w:p>
      <w:pPr>
        <w:pStyle w:val="Estilo"/>
      </w:pPr>
      <w:r>
        <w:t/>
      </w:r>
    </w:p>
    <w:p>
      <w:pPr>
        <w:pStyle w:val="Estilo"/>
      </w:pPr>
      <w:r>
        <w:t>Artículo 48. Solicitud</w:t>
      </w:r>
    </w:p>
    <w:p>
      <w:pPr>
        <w:pStyle w:val="Estilo"/>
      </w:pPr>
      <w:r>
        <w:t/>
      </w:r>
    </w:p>
    <w:p>
      <w:pPr>
        <w:pStyle w:val="Estilo"/>
      </w:pPr>
      <w:r>
        <w:t>La solicitud para el otorgamiento de las órdenes de protección podrá ser oral o escrita, y deberá incluir:</w:t>
      </w:r>
    </w:p>
    <w:p>
      <w:pPr>
        <w:pStyle w:val="Estilo"/>
      </w:pPr>
      <w:r>
        <w:t/>
      </w:r>
    </w:p>
    <w:p>
      <w:pPr>
        <w:pStyle w:val="Estilo"/>
      </w:pPr>
      <w:r>
        <w:t>I. El nombre y dirección de la víctima y el agresor.</w:t>
      </w:r>
    </w:p>
    <w:p>
      <w:pPr>
        <w:pStyle w:val="Estilo"/>
      </w:pPr>
      <w:r>
        <w:t/>
      </w:r>
    </w:p>
    <w:p>
      <w:pPr>
        <w:pStyle w:val="Estilo"/>
      </w:pPr>
      <w:r>
        <w:t>II. La descripción de la relación.</w:t>
      </w:r>
    </w:p>
    <w:p>
      <w:pPr>
        <w:pStyle w:val="Estilo"/>
      </w:pPr>
      <w:r>
        <w:t/>
      </w:r>
    </w:p>
    <w:p>
      <w:pPr>
        <w:pStyle w:val="Estilo"/>
      </w:pPr>
      <w:r>
        <w:t>III. La descripción del tipo de violencia.</w:t>
      </w:r>
    </w:p>
    <w:p>
      <w:pPr>
        <w:pStyle w:val="Estilo"/>
      </w:pPr>
      <w:r>
        <w:t/>
      </w:r>
    </w:p>
    <w:p>
      <w:pPr>
        <w:pStyle w:val="Estilo"/>
      </w:pPr>
      <w:r>
        <w:t>IV. La o las órdenes que se solicitan.</w:t>
      </w:r>
    </w:p>
    <w:p>
      <w:pPr>
        <w:pStyle w:val="Estilo"/>
      </w:pPr>
      <w:r>
        <w:t/>
      </w:r>
    </w:p>
    <w:p>
      <w:pPr>
        <w:pStyle w:val="Estilo"/>
      </w:pPr>
      <w:r>
        <w:t>V. El señalamiento de si existen órdenes previas de esa u otra naturaleza.</w:t>
      </w:r>
    </w:p>
    <w:p>
      <w:pPr>
        <w:pStyle w:val="Estilo"/>
      </w:pPr>
      <w:r>
        <w:t/>
      </w:r>
    </w:p>
    <w:p>
      <w:pPr>
        <w:pStyle w:val="Estilo"/>
      </w:pPr>
      <w:r>
        <w:t>VI. Las evidencias con las que cuenta al momento de hacer la solicitud.</w:t>
      </w:r>
    </w:p>
    <w:p>
      <w:pPr>
        <w:pStyle w:val="Estilo"/>
      </w:pPr>
      <w:r>
        <w:t/>
      </w:r>
    </w:p>
    <w:p>
      <w:pPr>
        <w:pStyle w:val="Estilo"/>
      </w:pPr>
      <w:r>
        <w:t>Artículo 49. Criterios para el otorgamiento de las órdenes de protección</w:t>
      </w:r>
    </w:p>
    <w:p>
      <w:pPr>
        <w:pStyle w:val="Estilo"/>
      </w:pPr>
      <w:r>
        <w:t/>
      </w:r>
    </w:p>
    <w:p>
      <w:pPr>
        <w:pStyle w:val="Estilo"/>
      </w:pPr>
      <w:r>
        <w:t>La autoridad jurisdiccional, para resolver sobre la procedencia de la orden de protección, la selección de esta y la fijación del plazo de su duración, en su caso, tomará en cuenta los siguientes criterios:</w:t>
      </w:r>
    </w:p>
    <w:p>
      <w:pPr>
        <w:pStyle w:val="Estilo"/>
      </w:pPr>
      <w:r>
        <w:t/>
      </w:r>
    </w:p>
    <w:p>
      <w:pPr>
        <w:pStyle w:val="Estilo"/>
      </w:pPr>
      <w:r>
        <w:t>I. El riesgo o peligro existente.</w:t>
      </w:r>
    </w:p>
    <w:p>
      <w:pPr>
        <w:pStyle w:val="Estilo"/>
      </w:pPr>
      <w:r>
        <w:t/>
      </w:r>
    </w:p>
    <w:p>
      <w:pPr>
        <w:pStyle w:val="Estilo"/>
      </w:pPr>
      <w:r>
        <w:t>II. La seguridad de la víctima.</w:t>
      </w:r>
    </w:p>
    <w:p>
      <w:pPr>
        <w:pStyle w:val="Estilo"/>
      </w:pPr>
      <w:r>
        <w:t/>
      </w:r>
    </w:p>
    <w:p>
      <w:pPr>
        <w:pStyle w:val="Estilo"/>
      </w:pPr>
      <w:r>
        <w:t>III. Los antecedentes violentos del agresor.</w:t>
      </w:r>
    </w:p>
    <w:p>
      <w:pPr>
        <w:pStyle w:val="Estilo"/>
      </w:pPr>
      <w:r>
        <w:t/>
      </w:r>
    </w:p>
    <w:p>
      <w:pPr>
        <w:pStyle w:val="Estilo"/>
      </w:pPr>
      <w:r>
        <w:t>IV. El tipo y la modalidad de violencia.</w:t>
      </w:r>
    </w:p>
    <w:p>
      <w:pPr>
        <w:pStyle w:val="Estilo"/>
      </w:pPr>
      <w:r>
        <w:t/>
      </w:r>
    </w:p>
    <w:p>
      <w:pPr>
        <w:pStyle w:val="Estilo"/>
      </w:pPr>
      <w:r>
        <w:t>V. La relación entre la víctima y el agresor.</w:t>
      </w:r>
    </w:p>
    <w:p>
      <w:pPr>
        <w:pStyle w:val="Estilo"/>
      </w:pPr>
      <w:r>
        <w:t/>
      </w:r>
    </w:p>
    <w:p>
      <w:pPr>
        <w:pStyle w:val="Estilo"/>
      </w:pPr>
      <w:r>
        <w:t>Artículo 50. Alcance</w:t>
      </w:r>
    </w:p>
    <w:p>
      <w:pPr>
        <w:pStyle w:val="Estilo"/>
      </w:pPr>
      <w:r>
        <w:t/>
      </w:r>
    </w:p>
    <w:p>
      <w:pPr>
        <w:pStyle w:val="Estilo"/>
      </w:pPr>
      <w:r>
        <w:t>Las órdenes de protección tendrán eficacia en todo el territorio del estado de Yucatán y podrán abarcar, sí así lo determina el juez, a otras personas relacionadas con la víctima.</w:t>
      </w:r>
    </w:p>
    <w:p>
      <w:pPr>
        <w:pStyle w:val="Estilo"/>
      </w:pPr>
      <w:r>
        <w:t/>
      </w:r>
    </w:p>
    <w:p>
      <w:pPr>
        <w:pStyle w:val="Estilo"/>
      </w:pPr>
      <w:r>
        <w:t>Artículo 51. Órdenes de emergencia</w:t>
      </w:r>
    </w:p>
    <w:p>
      <w:pPr>
        <w:pStyle w:val="Estilo"/>
      </w:pPr>
      <w:r>
        <w:t/>
      </w:r>
    </w:p>
    <w:p>
      <w:pPr>
        <w:pStyle w:val="Estilo"/>
      </w:pPr>
      <w:r>
        <w:t>Las órdenes de emergencia son las órdenes de protección otorgadas por la autoridad jurisdiccional que, por la naturaleza de las condiciones de la víctima, se requieren expedir con urgencia.</w:t>
      </w:r>
    </w:p>
    <w:p>
      <w:pPr>
        <w:pStyle w:val="Estilo"/>
      </w:pPr>
      <w:r>
        <w:t/>
      </w:r>
    </w:p>
    <w:p>
      <w:pPr>
        <w:pStyle w:val="Estilo"/>
      </w:pPr>
      <w:r>
        <w:t>Las órdenes de emergencia son independientes de cualquier tipo de proceso jurisdiccional y se sujetarán a lo siguiente:</w:t>
      </w:r>
    </w:p>
    <w:p>
      <w:pPr>
        <w:pStyle w:val="Estilo"/>
      </w:pPr>
      <w:r>
        <w:t/>
      </w:r>
    </w:p>
    <w:p>
      <w:pPr>
        <w:pStyle w:val="Estilo"/>
      </w:pPr>
      <w:r>
        <w:t>I. Las órdenes de emergencia tendrán una temporalidad no mayor de setenta y dos horas y deberán expedirse dentro de las ocho horas siguientes al conocimiento de los hechos que las generan.</w:t>
      </w:r>
    </w:p>
    <w:p>
      <w:pPr>
        <w:pStyle w:val="Estilo"/>
      </w:pPr>
      <w:r>
        <w:t/>
      </w:r>
    </w:p>
    <w:p>
      <w:pPr>
        <w:pStyle w:val="Estilo"/>
      </w:pPr>
      <w:r>
        <w:t>II. Las órdenes de emergencia podrán prorrogarse por la autoridad jurisdiccional, cuando la víctima, su representante legal o el Ministerio Público soliciten una orden de protección cautelar o definitiva, y hasta en tanto no se determinen éstas.</w:t>
      </w:r>
    </w:p>
    <w:p>
      <w:pPr>
        <w:pStyle w:val="Estilo"/>
      </w:pPr>
      <w:r>
        <w:t/>
      </w:r>
    </w:p>
    <w:p>
      <w:pPr>
        <w:pStyle w:val="Estilo"/>
      </w:pPr>
      <w:r>
        <w:t>III. Cuando la víctima, su representante legal o el Ministerio Público, en su caso, soliciten a la autoridad jurisdiccional prórroga para solicitar una orden cautelar, acompañarán su solicitud con la demanda respectiva en materia familiar o la solicitud de audiencia de formulación de imputación, los cuales incluirán la solicitud de imposición de una orden cautelar.</w:t>
      </w:r>
    </w:p>
    <w:p>
      <w:pPr>
        <w:pStyle w:val="Estilo"/>
      </w:pPr>
      <w:r>
        <w:t/>
      </w:r>
    </w:p>
    <w:p>
      <w:pPr>
        <w:pStyle w:val="Estilo"/>
      </w:pPr>
      <w:r>
        <w:t>IV. El juez, una vez recibida la solicitud de prórroga, la autorizará sin mayor trámite y proveerá lo necesario para que en un plazo que no exceda de diez días, contados a partir de la prórroga, se otorgue o rechace la orden cautelar respectiva. El juez podrá acortar los plazos señalados en la ley procesal para poder expedir la orden cautelar en el plazo establecido en este párrafo.</w:t>
      </w:r>
    </w:p>
    <w:p>
      <w:pPr>
        <w:pStyle w:val="Estilo"/>
      </w:pPr>
      <w:r>
        <w:t/>
      </w:r>
    </w:p>
    <w:p>
      <w:pPr>
        <w:pStyle w:val="Estilo"/>
      </w:pPr>
      <w:r>
        <w:t>V. En materia penal, los solicitantes de la prórroga no podrán, bajo ninguna circunstancia, describir hechos o hacer solicitudes que impliquen que el juez de control tenga un conocimiento del caso previo a la audiencia. Será causa de responsabilidad del fiscal, solicitar la prórroga de la orden de urgencia y no solicitar la orden cautelar en la audiencia respectiva.</w:t>
      </w:r>
    </w:p>
    <w:p>
      <w:pPr>
        <w:pStyle w:val="Estilo"/>
      </w:pPr>
      <w:r>
        <w:t/>
      </w:r>
    </w:p>
    <w:p>
      <w:pPr>
        <w:pStyle w:val="Estilo"/>
      </w:pPr>
      <w:r>
        <w:t>VI. Cuando se pretenda el otorgamiento de la orden definitiva sin la pretensión de un proceso jurisdiccional, el solicitante deberá señalarlo así al juez al momento de solicitar la orden de emergencia, la cual resolverá en términos de este artículo, y citará a la audiencia a que se refiere el artículo 54 de esta ley para resolver sobre la procedencia de la orden de protección definitiva.</w:t>
      </w:r>
    </w:p>
    <w:p>
      <w:pPr>
        <w:pStyle w:val="Estilo"/>
      </w:pPr>
      <w:r>
        <w:t/>
      </w:r>
    </w:p>
    <w:p>
      <w:pPr>
        <w:pStyle w:val="Estilo"/>
      </w:pPr>
      <w:r>
        <w:t>VII. El juez o tribunal decidirá la procedencia o no de la orden de emergencia en audiencia privada con el solicitante, para lo cual será suficiente la solicitud y las evidencias ofrecidas en esta. En ningún caso será necesario el desahogo de pruebas periciales o de cualquier otra naturaleza que impliquen una victimización secundaria de la víctima o una demora o aplazamiento en el otorgamiento de la orden.</w:t>
      </w:r>
    </w:p>
    <w:p>
      <w:pPr>
        <w:pStyle w:val="Estilo"/>
      </w:pPr>
      <w:r>
        <w:t/>
      </w:r>
    </w:p>
    <w:p>
      <w:pPr>
        <w:pStyle w:val="Estilo"/>
      </w:pPr>
      <w:r>
        <w:t>Artículo 52. Órdenes de emergencia otorgadas por el Ministerio Público </w:t>
      </w:r>
    </w:p>
    <w:p>
      <w:pPr>
        <w:pStyle w:val="Estilo"/>
      </w:pPr>
      <w:r>
        <w:t/>
      </w:r>
    </w:p>
    <w:p>
      <w:pPr>
        <w:pStyle w:val="Estilo"/>
      </w:pPr>
      <w:r>
        <w:t>Los fiscales del Ministerio Público podrán otorgar las órdenes de protección inmediata de emergencia señaladas en las fracciones I, II, III, IV y V del artículo 45, para lo cual se ajustarán a los procedimientos y formalidades establecidas en el artículo anterior, pero no podrá otorgarlas sin la solicitud oral o escrita de la víctima.</w:t>
      </w:r>
    </w:p>
    <w:p>
      <w:pPr>
        <w:pStyle w:val="Estilo"/>
      </w:pPr>
      <w:r>
        <w:t/>
      </w:r>
    </w:p>
    <w:p>
      <w:pPr>
        <w:pStyle w:val="Estilo"/>
      </w:pPr>
      <w:r>
        <w:t>Solo la autoridad jurisdiccional podrá prorrogar la duración de las órdenes de emergencia que otorgue el ministerio púbico (sic).</w:t>
      </w:r>
    </w:p>
    <w:p>
      <w:pPr>
        <w:pStyle w:val="Estilo"/>
      </w:pPr>
      <w:r>
        <w:t/>
      </w:r>
    </w:p>
    <w:p>
      <w:pPr>
        <w:pStyle w:val="Estilo"/>
      </w:pPr>
      <w:r>
        <w:t>Artículo 53. Órdenes cautelares</w:t>
      </w:r>
    </w:p>
    <w:p>
      <w:pPr>
        <w:pStyle w:val="Estilo"/>
      </w:pPr>
      <w:r>
        <w:t/>
      </w:r>
    </w:p>
    <w:p>
      <w:pPr>
        <w:pStyle w:val="Estilo"/>
      </w:pPr>
      <w:r>
        <w:t>Las órdenes cautelares son las órdenes de protección que otorgue el juez o tribunal en el marco de un proceso jurisdiccional. Las órdenes de protección cautelares se considerarán medidas cautelares en el proceso penal y medidas de protección en el proceso familiar, por lo que se regularán de conformidad con las leyes respectivas.</w:t>
      </w:r>
    </w:p>
    <w:p>
      <w:pPr>
        <w:pStyle w:val="Estilo"/>
      </w:pPr>
      <w:r>
        <w:t/>
      </w:r>
    </w:p>
    <w:p>
      <w:pPr>
        <w:pStyle w:val="Estilo"/>
      </w:pPr>
      <w:r>
        <w:t>Las órdenes de naturaleza cautelar no podrán tener una duración mayor a la del proceso del cual derivan y en materia penal, no podrán otorgarse si no se ha vinculado a proceso.</w:t>
      </w:r>
    </w:p>
    <w:p>
      <w:pPr>
        <w:pStyle w:val="Estilo"/>
      </w:pPr>
      <w:r>
        <w:t/>
      </w:r>
    </w:p>
    <w:p>
      <w:pPr>
        <w:pStyle w:val="Estilo"/>
      </w:pPr>
      <w:r>
        <w:t>Artículo 54. Órdenes definitivas</w:t>
      </w:r>
    </w:p>
    <w:p>
      <w:pPr>
        <w:pStyle w:val="Estilo"/>
      </w:pPr>
      <w:r>
        <w:t/>
      </w:r>
    </w:p>
    <w:p>
      <w:pPr>
        <w:pStyle w:val="Estilo"/>
      </w:pPr>
      <w:r>
        <w:t>Las órdenes definitivas son las órdenes de protección que otorga el juez o tribunal al momento de dictar sentencia, o bien de forma autónoma a un proceso jurisdiccional.</w:t>
      </w:r>
    </w:p>
    <w:p>
      <w:pPr>
        <w:pStyle w:val="Estilo"/>
      </w:pPr>
      <w:r>
        <w:t/>
      </w:r>
    </w:p>
    <w:p>
      <w:pPr>
        <w:pStyle w:val="Estilo"/>
      </w:pPr>
      <w:r>
        <w:t>Las órdenes definitivas se sujetarán a lo siguiente:</w:t>
      </w:r>
    </w:p>
    <w:p>
      <w:pPr>
        <w:pStyle w:val="Estilo"/>
      </w:pPr>
      <w:r>
        <w:t/>
      </w:r>
    </w:p>
    <w:p>
      <w:pPr>
        <w:pStyle w:val="Estilo"/>
      </w:pPr>
      <w:r>
        <w:t>I. Las órdenes definitivas podrán ser permanentes o estar sujetas al plazo que determine el juez o tribunal.</w:t>
      </w:r>
    </w:p>
    <w:p>
      <w:pPr>
        <w:pStyle w:val="Estilo"/>
      </w:pPr>
      <w:r>
        <w:t/>
      </w:r>
    </w:p>
    <w:p>
      <w:pPr>
        <w:pStyle w:val="Estilo"/>
      </w:pPr>
      <w:r>
        <w:t>II. Solo son susceptibles de otorgarse como órdenes definitivas las establecidas en las fracciones III, IV y V del artículo 45.</w:t>
      </w:r>
    </w:p>
    <w:p>
      <w:pPr>
        <w:pStyle w:val="Estilo"/>
      </w:pPr>
      <w:r>
        <w:t/>
      </w:r>
    </w:p>
    <w:p>
      <w:pPr>
        <w:pStyle w:val="Estilo"/>
      </w:pPr>
      <w:r>
        <w:t>III. Las órdenes definitivas que se otorguen como parte de una sentencia o resolución que ponga fin al proceso se ajustarán a los plazos y formalidades del proceso respectivo.</w:t>
      </w:r>
    </w:p>
    <w:p>
      <w:pPr>
        <w:pStyle w:val="Estilo"/>
      </w:pPr>
      <w:r>
        <w:t/>
      </w:r>
    </w:p>
    <w:p>
      <w:pPr>
        <w:pStyle w:val="Estilo"/>
      </w:pPr>
      <w:r>
        <w:t>IV. La autoridad jurisdiccional a quien se le haya solicitado el otorgamiento de una orden de protección definitiva con autonomía a un proceso deberá convocar a una audiencia que deberá tener lugar en un plazo no inferior a veinte ni superior a treinta días, contados a partir de la solicitud.</w:t>
      </w:r>
    </w:p>
    <w:p>
      <w:pPr>
        <w:pStyle w:val="Estilo"/>
      </w:pPr>
      <w:r>
        <w:t/>
      </w:r>
    </w:p>
    <w:p>
      <w:pPr>
        <w:pStyle w:val="Estilo"/>
      </w:pPr>
      <w:r>
        <w:t>V. La presunta víctima deberá señalar en su solicitud los medios de prueba que pretende desahogar en la audiencia.</w:t>
      </w:r>
    </w:p>
    <w:p>
      <w:pPr>
        <w:pStyle w:val="Estilo"/>
      </w:pPr>
      <w:r>
        <w:t/>
      </w:r>
    </w:p>
    <w:p>
      <w:pPr>
        <w:pStyle w:val="Estilo"/>
      </w:pPr>
      <w:r>
        <w:t>VI. El juez notificará la convocatoria de la audiencia a la presunta víctima y al presunto agresor en un plazo de cinco días, contados a partir de la solicitud.</w:t>
      </w:r>
    </w:p>
    <w:p>
      <w:pPr>
        <w:pStyle w:val="Estilo"/>
      </w:pPr>
      <w:r>
        <w:t/>
      </w:r>
    </w:p>
    <w:p>
      <w:pPr>
        <w:pStyle w:val="Estilo"/>
      </w:pPr>
      <w:r>
        <w:t>VII. El presunto agresor podrá ofrecer medios de prueba por escrito, los cuales deberán ser notificados a la presunta víctima con una anticipación no menor a cinco días a la fecha en que se celebrará la audiencia.</w:t>
      </w:r>
    </w:p>
    <w:p>
      <w:pPr>
        <w:pStyle w:val="Estilo"/>
      </w:pPr>
      <w:r>
        <w:t/>
      </w:r>
    </w:p>
    <w:p>
      <w:pPr>
        <w:pStyle w:val="Estilo"/>
      </w:pPr>
      <w:r>
        <w:t>VIII. Esta audiencia será oral y se llevará a cabo por las autoridades jurisdiccionales y con las reglas y procedimientos que establecen las leyes procesales penales y familiares para el juicio oral y la audiencia principal, respectivamente. En esta misma audiencia, las partes podrán solicitar la exclusión de determinados medios de prueba, de conformidad con las leyes procesales aplicables. Será responsabilidad de las partes, la presentación de sus medios de prueba, incluyendo los testigos o peritos que haya ofrecido.</w:t>
      </w:r>
    </w:p>
    <w:p>
      <w:pPr>
        <w:pStyle w:val="Estilo"/>
      </w:pPr>
      <w:r>
        <w:t/>
      </w:r>
    </w:p>
    <w:p>
      <w:pPr>
        <w:pStyle w:val="Estilo"/>
      </w:pPr>
      <w:r>
        <w:t>IX. Las órdenes definitivas solo podrán ser revocadas por una autoridad jurisdiccional, en audiencia oral que se llevará a cabo de conformidad a las disposiciones establecidas en las fracciones IV, V, VI, VII y VIII de este artículo. Tanto la víctima como el agresor estarán legitimados para solicitar la revocación a que se refiere esta fracción.</w:t>
      </w:r>
    </w:p>
    <w:p>
      <w:pPr>
        <w:pStyle w:val="Estilo"/>
      </w:pPr>
      <w:r>
        <w:t/>
      </w:r>
    </w:p>
    <w:p>
      <w:pPr>
        <w:pStyle w:val="Estilo"/>
      </w:pPr>
      <w:r>
        <w:t>Artículo 55. Valor de las órdenes de protección en otros ámbitos</w:t>
      </w:r>
    </w:p>
    <w:p>
      <w:pPr>
        <w:pStyle w:val="Estilo"/>
      </w:pPr>
      <w:r>
        <w:t/>
      </w:r>
    </w:p>
    <w:p>
      <w:pPr>
        <w:pStyle w:val="Estilo"/>
      </w:pPr>
      <w:r>
        <w:t>El procedimiento y el otorgamiento o la negación de una orden de protección de emergencia, cautelar o definitiva no generará antecedentes penales.</w:t>
      </w:r>
    </w:p>
    <w:p>
      <w:pPr>
        <w:pStyle w:val="Estilo"/>
      </w:pPr>
      <w:r>
        <w:t/>
      </w:r>
    </w:p>
    <w:p>
      <w:pPr>
        <w:pStyle w:val="Estilo"/>
      </w:pPr>
      <w:r>
        <w:t>Artículo 56. Violación de las órdenes de protección</w:t>
      </w:r>
    </w:p>
    <w:p>
      <w:pPr>
        <w:pStyle w:val="Estilo"/>
      </w:pPr>
      <w:r>
        <w:t/>
      </w:r>
    </w:p>
    <w:p>
      <w:pPr>
        <w:pStyle w:val="Estilo"/>
      </w:pPr>
      <w:r>
        <w:t>La violación de las órdenes de protección se sancionará de conformidad con lo establecido por el Código Penal del Estado de Yucatán para el delito de violación de órdenes de protección.</w:t>
      </w:r>
    </w:p>
    <w:p>
      <w:pPr>
        <w:pStyle w:val="Estilo"/>
      </w:pPr>
      <w:r>
        <w:t/>
      </w:r>
    </w:p>
    <w:p>
      <w:pPr>
        <w:pStyle w:val="Estilo"/>
      </w:pPr>
      <w:r>
        <w:t/>
      </w:r>
    </w:p>
    <w:p>
      <w:pPr>
        <w:pStyle w:val="Estilo"/>
      </w:pPr>
      <w:r>
        <w:t>Capítulo III</w:t>
      </w:r>
    </w:p>
    <w:p>
      <w:pPr>
        <w:pStyle w:val="Estilo"/>
      </w:pPr>
      <w:r>
        <w:t/>
      </w:r>
    </w:p>
    <w:p>
      <w:pPr>
        <w:pStyle w:val="Estilo"/>
      </w:pPr>
      <w:r>
        <w:t>Refugios temporales</w:t>
      </w:r>
    </w:p>
    <w:p>
      <w:pPr>
        <w:pStyle w:val="Estilo"/>
      </w:pPr>
      <w:r>
        <w:t/>
      </w:r>
    </w:p>
    <w:p>
      <w:pPr>
        <w:pStyle w:val="Estilo"/>
      </w:pPr>
      <w:r>
        <w:t>Artículo 57. Objetivo de los refugios temporales</w:t>
      </w:r>
    </w:p>
    <w:p>
      <w:pPr>
        <w:pStyle w:val="Estilo"/>
      </w:pPr>
      <w:r>
        <w:t/>
      </w:r>
    </w:p>
    <w:p>
      <w:pPr>
        <w:pStyle w:val="Estilo"/>
      </w:pPr>
      <w:r>
        <w:t>Los refugios temporales son los centros o establecimientos que tienen por objetivo atender y proteger de manera confidencial y temporal a las víctimas, así como a sus hijos.</w:t>
      </w:r>
    </w:p>
    <w:p>
      <w:pPr>
        <w:pStyle w:val="Estilo"/>
      </w:pPr>
      <w:r>
        <w:t/>
      </w:r>
    </w:p>
    <w:p>
      <w:pPr>
        <w:pStyle w:val="Estilo"/>
      </w:pPr>
      <w:r>
        <w:t>Artículo 58. Funcionamiento de los refugios temporales</w:t>
      </w:r>
    </w:p>
    <w:p>
      <w:pPr>
        <w:pStyle w:val="Estilo"/>
      </w:pPr>
      <w:r>
        <w:t/>
      </w:r>
    </w:p>
    <w:p>
      <w:pPr>
        <w:pStyle w:val="Estilo"/>
      </w:pPr>
      <w:r>
        <w:t>Los refugios temporales funcionarán las 24 horas del día, los 365 días del año. Para el cumplimiento de su objetivo, contarán con personal capacitado y especializado en la materia que proporcionará a las víctimas la información necesaria sobre las opciones de atención.</w:t>
      </w:r>
    </w:p>
    <w:p>
      <w:pPr>
        <w:pStyle w:val="Estilo"/>
      </w:pPr>
      <w:r>
        <w:t/>
      </w:r>
    </w:p>
    <w:p>
      <w:pPr>
        <w:pStyle w:val="Estilo"/>
      </w:pPr>
      <w:r>
        <w:t>Artículo 59. Ingreso a los refugios temporales</w:t>
      </w:r>
    </w:p>
    <w:p>
      <w:pPr>
        <w:pStyle w:val="Estilo"/>
      </w:pPr>
      <w:r>
        <w:t/>
      </w:r>
    </w:p>
    <w:p>
      <w:pPr>
        <w:pStyle w:val="Estilo"/>
      </w:pPr>
      <w:r>
        <w:t>Las víctimas podrán ingresar a los refugios previa solicitud de éstas o por canalización de las autoridades que integran el sistema estatal.</w:t>
      </w:r>
    </w:p>
    <w:p>
      <w:pPr>
        <w:pStyle w:val="Estilo"/>
      </w:pPr>
      <w:r>
        <w:t/>
      </w:r>
    </w:p>
    <w:p>
      <w:pPr>
        <w:pStyle w:val="Estilo"/>
      </w:pPr>
      <w:r>
        <w:t>En ningún caso se podrá admitir o mantener a las víctimas en los refugios temporales en contra de su voluntad.</w:t>
      </w:r>
    </w:p>
    <w:p>
      <w:pPr>
        <w:pStyle w:val="Estilo"/>
      </w:pPr>
      <w:r>
        <w:t/>
      </w:r>
    </w:p>
    <w:p>
      <w:pPr>
        <w:pStyle w:val="Estilo"/>
      </w:pPr>
      <w:r>
        <w:t>Artículo 60. Permanencia en los refugios temporales</w:t>
      </w:r>
    </w:p>
    <w:p>
      <w:pPr>
        <w:pStyle w:val="Estilo"/>
      </w:pPr>
      <w:r>
        <w:t/>
      </w:r>
    </w:p>
    <w:p>
      <w:pPr>
        <w:pStyle w:val="Estilo"/>
      </w:pPr>
      <w:r>
        <w:t>La permanencia de las víctimas en los refugios temporales se dará en tanto persista la inestabilidad física, psicológica o la situación de riesgo de la víctima, previo dictamen que emita el personal médico, psicológico y jurídico, en su caso, del refugio temporal respectivo.</w:t>
      </w:r>
    </w:p>
    <w:p>
      <w:pPr>
        <w:pStyle w:val="Estilo"/>
      </w:pPr>
      <w:r>
        <w:t/>
      </w:r>
    </w:p>
    <w:p>
      <w:pPr>
        <w:pStyle w:val="Estilo"/>
      </w:pPr>
      <w:r>
        <w:t>Artículo 61. Servicios a cargo de los refugios temporales</w:t>
      </w:r>
    </w:p>
    <w:p>
      <w:pPr>
        <w:pStyle w:val="Estilo"/>
      </w:pPr>
      <w:r>
        <w:t/>
      </w:r>
    </w:p>
    <w:p>
      <w:pPr>
        <w:pStyle w:val="Estilo"/>
      </w:pPr>
      <w:r>
        <w:t>Los refugios temporales brindarán a las víctimas y, en su caso, a sus hijos, los servicios especializados y gratuitos, siguientes:</w:t>
      </w:r>
    </w:p>
    <w:p>
      <w:pPr>
        <w:pStyle w:val="Estilo"/>
      </w:pPr>
      <w:r>
        <w:t/>
      </w:r>
    </w:p>
    <w:p>
      <w:pPr>
        <w:pStyle w:val="Estilo"/>
      </w:pPr>
      <w:r>
        <w:t>I. Hospedaje.</w:t>
      </w:r>
    </w:p>
    <w:p>
      <w:pPr>
        <w:pStyle w:val="Estilo"/>
      </w:pPr>
      <w:r>
        <w:t/>
      </w:r>
    </w:p>
    <w:p>
      <w:pPr>
        <w:pStyle w:val="Estilo"/>
      </w:pPr>
      <w:r>
        <w:t>II. Seguridad.</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w:t>
      </w:r>
    </w:p>
    <w:p>
      <w:pPr>
        <w:pStyle w:val="Estilo"/>
      </w:pPr>
      <w:r>
        <w:t/>
      </w:r>
    </w:p>
    <w:p>
      <w:pPr>
        <w:pStyle w:val="Estilo"/>
      </w:pPr>
      <w:r>
        <w:t>VI. Asesoría jurídica.</w:t>
      </w:r>
    </w:p>
    <w:p>
      <w:pPr>
        <w:pStyle w:val="Estilo"/>
      </w:pPr>
      <w:r>
        <w:t/>
      </w:r>
    </w:p>
    <w:p>
      <w:pPr>
        <w:pStyle w:val="Estilo"/>
      </w:pPr>
      <w:r>
        <w:t>VII. Apoyo psicológico.</w:t>
      </w:r>
    </w:p>
    <w:p>
      <w:pPr>
        <w:pStyle w:val="Estilo"/>
      </w:pPr>
      <w:r>
        <w:t/>
      </w:r>
    </w:p>
    <w:p>
      <w:pPr>
        <w:pStyle w:val="Estilo"/>
      </w:pPr>
      <w:r>
        <w:t>(REFORMADA, D.O. 20 DE DICIEMBRE DE 2017)</w:t>
      </w:r>
    </w:p>
    <w:p>
      <w:pPr>
        <w:pStyle w:val="Estilo"/>
      </w:pPr>
      <w:r>
        <w:t>VIII. Programas reeducativos integrales a fin de que logren estar en condiciones de participar plenamente en la vida pública, social y privada.</w:t>
      </w:r>
    </w:p>
    <w:p>
      <w:pPr>
        <w:pStyle w:val="Estilo"/>
      </w:pPr>
      <w:r>
        <w:t/>
      </w:r>
    </w:p>
    <w:p>
      <w:pPr>
        <w:pStyle w:val="Estilo"/>
      </w:pPr>
      <w:r>
        <w:t>IX. Capacitación laboral.</w:t>
      </w:r>
    </w:p>
    <w:p>
      <w:pPr>
        <w:pStyle w:val="Estilo"/>
      </w:pPr>
      <w:r>
        <w:t/>
      </w:r>
    </w:p>
    <w:p>
      <w:pPr>
        <w:pStyle w:val="Estilo"/>
      </w:pPr>
      <w:r>
        <w:t>X. Bolsa de trabajo.</w:t>
      </w:r>
    </w:p>
    <w:p>
      <w:pPr>
        <w:pStyle w:val="Estilo"/>
      </w:pPr>
      <w:r>
        <w:t/>
      </w:r>
    </w:p>
    <w:p>
      <w:pPr>
        <w:pStyle w:val="Estilo"/>
      </w:pPr>
      <w:r>
        <w:t>XI. Los demás que dispongan las autoridades en la materia.</w:t>
      </w:r>
    </w:p>
    <w:p>
      <w:pPr>
        <w:pStyle w:val="Estilo"/>
      </w:pPr>
      <w:r>
        <w:t/>
      </w:r>
    </w:p>
    <w:p>
      <w:pPr>
        <w:pStyle w:val="Estilo"/>
      </w:pPr>
      <w:r>
        <w:t>Los servicios a cargo de los refugios temporales deberán prestarse con perspectiva de género a fin de que las víctimas al concluir su estancia estén en la posibilidad de acceder a una vida libre de violencia.</w:t>
      </w:r>
    </w:p>
    <w:p>
      <w:pPr>
        <w:pStyle w:val="Estilo"/>
      </w:pPr>
      <w:r>
        <w:t/>
      </w:r>
    </w:p>
    <w:p>
      <w:pPr>
        <w:pStyle w:val="Estilo"/>
      </w:pPr>
      <w:r>
        <w:t/>
      </w:r>
    </w:p>
    <w:p>
      <w:pPr>
        <w:pStyle w:val="Estilo"/>
      </w:pPr>
      <w:r>
        <w:t>Capítulo IV</w:t>
      </w:r>
    </w:p>
    <w:p>
      <w:pPr>
        <w:pStyle w:val="Estilo"/>
      </w:pPr>
      <w:r>
        <w:t/>
      </w:r>
    </w:p>
    <w:p>
      <w:pPr>
        <w:pStyle w:val="Estilo"/>
      </w:pPr>
      <w:r>
        <w:t>Centros de reeducación</w:t>
      </w:r>
    </w:p>
    <w:p>
      <w:pPr>
        <w:pStyle w:val="Estilo"/>
      </w:pPr>
      <w:r>
        <w:t/>
      </w:r>
    </w:p>
    <w:p>
      <w:pPr>
        <w:pStyle w:val="Estilo"/>
      </w:pPr>
      <w:r>
        <w:t>Artículo 62. Objetivo de los centros de reeducación</w:t>
      </w:r>
    </w:p>
    <w:p>
      <w:pPr>
        <w:pStyle w:val="Estilo"/>
      </w:pPr>
      <w:r>
        <w:t/>
      </w:r>
    </w:p>
    <w:p>
      <w:pPr>
        <w:pStyle w:val="Estilo"/>
      </w:pPr>
      <w:r>
        <w:t>Los centros de reeducación son los establecimientos que tienen por objetivo brindar ayuda profesional a los agresores para erradicar emocionalmente su conducta agresiva.</w:t>
      </w:r>
    </w:p>
    <w:p>
      <w:pPr>
        <w:pStyle w:val="Estilo"/>
      </w:pPr>
      <w:r>
        <w:t/>
      </w:r>
    </w:p>
    <w:p>
      <w:pPr>
        <w:pStyle w:val="Estilo"/>
      </w:pPr>
      <w:r>
        <w:t>Artículo 63. Funcionamiento de los centros de reeducación</w:t>
      </w:r>
    </w:p>
    <w:p>
      <w:pPr>
        <w:pStyle w:val="Estilo"/>
      </w:pPr>
      <w:r>
        <w:t/>
      </w:r>
    </w:p>
    <w:p>
      <w:pPr>
        <w:pStyle w:val="Estilo"/>
      </w:pPr>
      <w:r>
        <w:t>Los centros de reeducación deberán ubicarse y funcionar en lugar diferente de donde se encuentren los refugios temporales que brindan atención a las víctimas. Para el cumplimiento de su objetivo contarán con personal capacitado y especializado en la materia.</w:t>
      </w:r>
    </w:p>
    <w:p>
      <w:pPr>
        <w:pStyle w:val="Estilo"/>
      </w:pPr>
      <w:r>
        <w:t/>
      </w:r>
    </w:p>
    <w:p>
      <w:pPr>
        <w:pStyle w:val="Estilo"/>
      </w:pPr>
      <w:r>
        <w:t>Artículo 64. Asistencia a los centros de reeducación</w:t>
      </w:r>
    </w:p>
    <w:p>
      <w:pPr>
        <w:pStyle w:val="Estilo"/>
      </w:pPr>
      <w:r>
        <w:t/>
      </w:r>
    </w:p>
    <w:p>
      <w:pPr>
        <w:pStyle w:val="Estilo"/>
      </w:pPr>
      <w:r>
        <w:t>Los centros de reeducación únicamente admitirán a los agresores que asistan de manera voluntaria o por disposición judicial.</w:t>
      </w:r>
    </w:p>
    <w:p>
      <w:pPr>
        <w:pStyle w:val="Estilo"/>
      </w:pPr>
      <w:r>
        <w:t/>
      </w:r>
    </w:p>
    <w:p>
      <w:pPr>
        <w:pStyle w:val="Estilo"/>
      </w:pPr>
      <w:r>
        <w:t>(ADICIONADO, D.O. 20 DE DICIEMBRE DE 2017)</w:t>
      </w:r>
    </w:p>
    <w:p>
      <w:pPr>
        <w:pStyle w:val="Estilo"/>
      </w:pPr>
      <w:r>
        <w:t>El agresor deberá participar obligatoriamente en los programas de reeducación integral, cuando así se determine por mandato de la autoridad judicial competente.</w:t>
      </w:r>
    </w:p>
    <w:p>
      <w:pPr>
        <w:pStyle w:val="Estilo"/>
      </w:pPr>
      <w:r>
        <w:t/>
      </w:r>
    </w:p>
    <w:p>
      <w:pPr>
        <w:pStyle w:val="Estilo"/>
      </w:pPr>
      <w:r>
        <w:t>Artículo 65. Suspensión condicional del proceso</w:t>
      </w:r>
    </w:p>
    <w:p>
      <w:pPr>
        <w:pStyle w:val="Estilo"/>
      </w:pPr>
      <w:r>
        <w:t/>
      </w:r>
    </w:p>
    <w:p>
      <w:pPr>
        <w:pStyle w:val="Estilo"/>
      </w:pPr>
      <w:r>
        <w:t>Los jueces de control podrán fijar como condición para el otorgamiento de la suspensión condicional del proceso la asistencia a los centros de reeducación.</w:t>
      </w:r>
    </w:p>
    <w:p>
      <w:pPr>
        <w:pStyle w:val="Estilo"/>
      </w:pPr>
      <w:r>
        <w:t/>
      </w:r>
    </w:p>
    <w:p>
      <w:pPr>
        <w:pStyle w:val="Estilo"/>
      </w:pPr>
      <w:r>
        <w:t>La imposición, seguimiento y revocación de la suspensión condicional del proceso se llevará a cabo en términos de la ley procesal.</w:t>
      </w:r>
    </w:p>
    <w:p>
      <w:pPr>
        <w:pStyle w:val="Estilo"/>
      </w:pPr>
      <w:r>
        <w:t/>
      </w:r>
    </w:p>
    <w:p>
      <w:pPr>
        <w:pStyle w:val="Estilo"/>
      </w:pPr>
      <w:r>
        <w:t>Artículo 66. Servicios a cargo de los centros de reeducación</w:t>
      </w:r>
    </w:p>
    <w:p>
      <w:pPr>
        <w:pStyle w:val="Estilo"/>
      </w:pPr>
      <w:r>
        <w:t/>
      </w:r>
    </w:p>
    <w:p>
      <w:pPr>
        <w:pStyle w:val="Estilo"/>
      </w:pPr>
      <w:r>
        <w:t>Los centros de reeducación brindarán a los agresores, los servicios especializados y gratuitos siguientes:</w:t>
      </w:r>
    </w:p>
    <w:p>
      <w:pPr>
        <w:pStyle w:val="Estilo"/>
      </w:pPr>
      <w:r>
        <w:t/>
      </w:r>
    </w:p>
    <w:p>
      <w:pPr>
        <w:pStyle w:val="Estilo"/>
      </w:pPr>
      <w:r>
        <w:t>I. Talleres educativos para motivar la reflexión sobre los patrones socioculturales que generan conductas violentas y la forma para erradicarlas.</w:t>
      </w:r>
    </w:p>
    <w:p>
      <w:pPr>
        <w:pStyle w:val="Estilo"/>
      </w:pPr>
      <w:r>
        <w:t/>
      </w:r>
    </w:p>
    <w:p>
      <w:pPr>
        <w:pStyle w:val="Estilo"/>
      </w:pPr>
      <w:r>
        <w:t>II. Tratamiento psicológico o psiquiátrico según lo requiera de acuerdo a un dictamen pericial.</w:t>
      </w:r>
    </w:p>
    <w:p>
      <w:pPr>
        <w:pStyle w:val="Estilo"/>
      </w:pPr>
      <w:r>
        <w:t/>
      </w:r>
    </w:p>
    <w:p>
      <w:pPr>
        <w:pStyle w:val="Estilo"/>
      </w:pPr>
      <w:r>
        <w:t>III. Información jurídica sobre las consecuencias legales de su conducta.</w:t>
      </w:r>
    </w:p>
    <w:p>
      <w:pPr>
        <w:pStyle w:val="Estilo"/>
      </w:pPr>
      <w:r>
        <w:t/>
      </w:r>
    </w:p>
    <w:p>
      <w:pPr>
        <w:pStyle w:val="Estilo"/>
      </w:pPr>
      <w:r>
        <w:t>IV. Los demás que dispongan las autoridades en la materia.</w:t>
      </w:r>
    </w:p>
    <w:p>
      <w:pPr>
        <w:pStyle w:val="Estilo"/>
      </w:pPr>
      <w:r>
        <w:t/>
      </w:r>
    </w:p>
    <w:p>
      <w:pPr>
        <w:pStyle w:val="Estilo"/>
      </w:pPr>
      <w:r>
        <w:t/>
      </w:r>
    </w:p>
    <w:p>
      <w:pPr>
        <w:pStyle w:val="Estilo"/>
      </w:pPr>
      <w:r>
        <w:t>Artículos transitorios</w:t>
      </w:r>
    </w:p>
    <w:p>
      <w:pPr>
        <w:pStyle w:val="Estilo"/>
      </w:pPr>
      <w:r>
        <w:t/>
      </w:r>
    </w:p>
    <w:p>
      <w:pPr>
        <w:pStyle w:val="Estilo"/>
      </w:pPr>
      <w:r>
        <w:t>Primero. Entrada en vigor</w:t>
      </w:r>
    </w:p>
    <w:p>
      <w:pPr>
        <w:pStyle w:val="Estilo"/>
      </w:pPr>
      <w:r>
        <w:t/>
      </w:r>
    </w:p>
    <w:p>
      <w:pPr>
        <w:pStyle w:val="Estilo"/>
      </w:pPr>
      <w:r>
        <w:t>Este decreto entrará en vigor a los noventa días naturales siguientes contados a partir de su publicación en el Diario Oficial del Gobierno del Estado de Yucatán.</w:t>
      </w:r>
    </w:p>
    <w:p>
      <w:pPr>
        <w:pStyle w:val="Estilo"/>
      </w:pPr>
      <w:r>
        <w:t/>
      </w:r>
    </w:p>
    <w:p>
      <w:pPr>
        <w:pStyle w:val="Estilo"/>
      </w:pPr>
      <w:r>
        <w:t>Segundo. Abrogación de la ley</w:t>
      </w:r>
    </w:p>
    <w:p>
      <w:pPr>
        <w:pStyle w:val="Estilo"/>
      </w:pPr>
      <w:r>
        <w:t/>
      </w:r>
    </w:p>
    <w:p>
      <w:pPr>
        <w:pStyle w:val="Estilo"/>
      </w:pPr>
      <w:r>
        <w:t>A partir de la entrada en vigor de este decreto quedará abrogado el Decreto 70 por el que se emite la Ley de Acceso de las Mujeres a una Vida Libre de Violencia del Estado de Yucatán, publicado en el Diario Oficial del Gobierno del Estado de Yucatán el 20 de marzo de 2008.</w:t>
      </w:r>
    </w:p>
    <w:p>
      <w:pPr>
        <w:pStyle w:val="Estilo"/>
      </w:pPr>
      <w:r>
        <w:t/>
      </w:r>
    </w:p>
    <w:p>
      <w:pPr>
        <w:pStyle w:val="Estilo"/>
      </w:pPr>
      <w:r>
        <w:t>Tercero. Abrogación del reglamento</w:t>
      </w:r>
    </w:p>
    <w:p>
      <w:pPr>
        <w:pStyle w:val="Estilo"/>
      </w:pPr>
      <w:r>
        <w:t/>
      </w:r>
    </w:p>
    <w:p>
      <w:pPr>
        <w:pStyle w:val="Estilo"/>
      </w:pPr>
      <w:r>
        <w:t>A partir de la entrada en vigor de este decreto quedará abrogado el Decreto 89 por el que se expide el Reglamento de la Ley de Acceso de las Mujeres a una Vida Libre de Violencia del Estado de Yucatán, publicado en el Diario Oficial del Gobierno del Estado de Yucatán el 11 de junio de 2008.</w:t>
      </w:r>
    </w:p>
    <w:p>
      <w:pPr>
        <w:pStyle w:val="Estilo"/>
      </w:pPr>
      <w:r>
        <w:t/>
      </w:r>
    </w:p>
    <w:p>
      <w:pPr>
        <w:pStyle w:val="Estilo"/>
      </w:pPr>
      <w:r>
        <w:t>Cuarto. Instalación del consejo estatal</w:t>
      </w:r>
    </w:p>
    <w:p>
      <w:pPr>
        <w:pStyle w:val="Estilo"/>
      </w:pPr>
      <w:r>
        <w:t/>
      </w:r>
    </w:p>
    <w:p>
      <w:pPr>
        <w:pStyle w:val="Estilo"/>
      </w:pPr>
      <w:r>
        <w:t>El Consejo Estatal para la Prevención, Atención, Sanción y Erradicación de la Violencia contra las Mujeres deberá instalarse dentro de los sesenta días naturales siguientes a la entrada en vigor de este decreto.</w:t>
      </w:r>
    </w:p>
    <w:p>
      <w:pPr>
        <w:pStyle w:val="Estilo"/>
      </w:pPr>
      <w:r>
        <w:t/>
      </w:r>
    </w:p>
    <w:p>
      <w:pPr>
        <w:pStyle w:val="Estilo"/>
      </w:pPr>
      <w:r>
        <w:t>Quinto. Reglamento interno del consejo estatal</w:t>
      </w:r>
    </w:p>
    <w:p>
      <w:pPr>
        <w:pStyle w:val="Estilo"/>
      </w:pPr>
      <w:r>
        <w:t/>
      </w:r>
    </w:p>
    <w:p>
      <w:pPr>
        <w:pStyle w:val="Estilo"/>
      </w:pPr>
      <w:r>
        <w:t>La Directora General del Instituto para la Equidad de Género en Yucatán, en su carácter de secretaria técnica, deberá presentar para su aprobación en la primera sesión ordinaria del Consejo Estatal para la Prevención, Atención, Sanción y Erradicación de la Violencia contra las Mujeres, el proyecto de su reglamento interno.</w:t>
      </w:r>
    </w:p>
    <w:p>
      <w:pPr>
        <w:pStyle w:val="Estilo"/>
      </w:pPr>
      <w:r>
        <w:t/>
      </w:r>
    </w:p>
    <w:p>
      <w:pPr>
        <w:pStyle w:val="Estilo"/>
      </w:pPr>
      <w:r>
        <w:t>Sexto. Programa especial</w:t>
      </w:r>
    </w:p>
    <w:p>
      <w:pPr>
        <w:pStyle w:val="Estilo"/>
      </w:pPr>
      <w:r>
        <w:t/>
      </w:r>
    </w:p>
    <w:p>
      <w:pPr>
        <w:pStyle w:val="Estilo"/>
      </w:pPr>
      <w:r>
        <w:t>El titular del Poder Ejecutivo del estado deberá expedir dentro de los ciento ochenta días naturales contados a partir de la instalación del Consejo Estatal para la Prevención, Atención, Sanción y Erradicación de la Violencia contra las Mujeres, el Programa Especial para Prevenir, Atender y Erradicar la Violencia contra las Mujeres en el Estado de Yucatán.</w:t>
      </w:r>
    </w:p>
    <w:p>
      <w:pPr>
        <w:pStyle w:val="Estilo"/>
      </w:pPr>
      <w:r>
        <w:t/>
      </w:r>
    </w:p>
    <w:p>
      <w:pPr>
        <w:pStyle w:val="Estilo"/>
      </w:pPr>
      <w:r>
        <w:t>Séptimo. Competencia transitoria en materia penal</w:t>
      </w:r>
    </w:p>
    <w:p>
      <w:pPr>
        <w:pStyle w:val="Estilo"/>
      </w:pPr>
      <w:r>
        <w:t/>
      </w:r>
    </w:p>
    <w:p>
      <w:pPr>
        <w:pStyle w:val="Estilo"/>
      </w:pPr>
      <w:r>
        <w:t>Serán competentes para emitir las órdenes de protección, en términos del artículo 46, los jueces de control en los departamentos o distritos judiciales en los cuales, a la entrada en vigor de este decreto, ya se haya implementado el nuevo sistema de justicia penal y los juzgados penales en aquellos en los cuales no se haya concluido la implementación, y hasta en tanto se concluya.</w:t>
      </w:r>
    </w:p>
    <w:p>
      <w:pPr>
        <w:pStyle w:val="Estilo"/>
      </w:pPr>
      <w:r>
        <w:t/>
      </w:r>
    </w:p>
    <w:p>
      <w:pPr>
        <w:pStyle w:val="Estilo"/>
      </w:pPr>
      <w:r>
        <w:t>Octavo. Procedimiento transitorio en materia penal</w:t>
      </w:r>
    </w:p>
    <w:p>
      <w:pPr>
        <w:pStyle w:val="Estilo"/>
      </w:pPr>
      <w:r>
        <w:t/>
      </w:r>
    </w:p>
    <w:p>
      <w:pPr>
        <w:pStyle w:val="Estilo"/>
      </w:pPr>
      <w:r>
        <w:t>Los procedimientos de solicitud de órdenes de protección, en los distritos judiciales en los que no se haya concluido la implementación del nuevo sistema de justicia penal, se tramitarán, en tanto no se concluya la implementación, de conformidad con el Código de Procedimientos en Materia Penal, por lo que el juez penal resolverá lo conducente, procurando que se respeten las figuras y procedimientos establecidos en esta ley.</w:t>
      </w:r>
    </w:p>
    <w:p>
      <w:pPr>
        <w:pStyle w:val="Estilo"/>
      </w:pPr>
      <w:r>
        <w:t/>
      </w:r>
    </w:p>
    <w:p>
      <w:pPr>
        <w:pStyle w:val="Estilo"/>
      </w:pPr>
      <w:r>
        <w:t>Noveno. Derogación</w:t>
      </w:r>
    </w:p>
    <w:p>
      <w:pPr>
        <w:pStyle w:val="Estilo"/>
      </w:pPr>
      <w:r>
        <w:t/>
      </w:r>
    </w:p>
    <w:p>
      <w:pPr>
        <w:pStyle w:val="Estilo"/>
      </w:pPr>
      <w:r>
        <w:t>Se derogan todas las disposiciones legales y normativas en lo que se opongan al contenido de este decreto.</w:t>
      </w:r>
    </w:p>
    <w:p>
      <w:pPr>
        <w:pStyle w:val="Estilo"/>
      </w:pPr>
      <w:r>
        <w:t/>
      </w:r>
    </w:p>
    <w:p>
      <w:pPr>
        <w:pStyle w:val="Estilo"/>
      </w:pPr>
      <w:r>
        <w:t>DADO EN LA SEDE DEL RECINTO DEL PODER LEGISLATIVO EN LA CIUDAD DE MÉRIDA, YUCATÁN, ESTADOS UNIDOS MEXICANOS A LOS DIECINUEVE DÍAS DEL MES DE MARZO DEL AÑO DOS MIL CATORCE.- PRESIDENTA DIPUTADA FLOR ISABEL DÍAZ CASTILLO.- SECRETARIO DIPUTADO GONZÁLO JOSÉ ESCALANTE ALCOCER.- SECRETARIO DIPUTADO EDGARDO GILBERTO MEDINA RODRÍGUEZ. RÚBRICA."</w:t>
      </w:r>
    </w:p>
    <w:p>
      <w:pPr>
        <w:pStyle w:val="Estilo"/>
      </w:pPr>
      <w:r>
        <w:t/>
      </w:r>
    </w:p>
    <w:p>
      <w:pPr>
        <w:pStyle w:val="Estilo"/>
      </w:pPr>
      <w:r>
        <w:t>Y, por tanto, mando se imprima, publique y circule para su conocimiento y debido cumplimiento.</w:t>
      </w:r>
    </w:p>
    <w:p>
      <w:pPr>
        <w:pStyle w:val="Estilo"/>
      </w:pPr>
      <w:r>
        <w:t/>
      </w:r>
    </w:p>
    <w:p>
      <w:pPr>
        <w:pStyle w:val="Estilo"/>
      </w:pPr>
      <w:r>
        <w:t>Se expide este decreto en la sede del Poder Ejecutivo, en la ciudad de Mérida, a 20 de marzo de 2014.</w:t>
      </w:r>
    </w:p>
    <w:p>
      <w:pPr>
        <w:pStyle w:val="Estilo"/>
      </w:pPr>
      <w:r>
        <w:t/>
      </w:r>
    </w:p>
    <w:p>
      <w:pPr>
        <w:pStyle w:val="Estilo"/>
      </w:pPr>
      <w:r>
        <w:t>(RÚBRICA)</w:t>
      </w:r>
    </w:p>
    <w:p>
      <w:pPr>
        <w:pStyle w:val="Estilo"/>
      </w:pPr>
      <w:r>
        <w:t/>
      </w:r>
    </w:p>
    <w:p>
      <w:pPr>
        <w:pStyle w:val="Estilo"/>
      </w:pPr>
      <w:r>
        <w:t>Rolando Rodrigo Zapata Bello</w:t>
      </w:r>
    </w:p>
    <w:p>
      <w:pPr>
        <w:pStyle w:val="Estilo"/>
      </w:pPr>
      <w:r>
        <w:t>Gobernador del Estado de Yucatán</w:t>
      </w:r>
    </w:p>
    <w:p>
      <w:pPr>
        <w:pStyle w:val="Estilo"/>
      </w:pPr>
      <w:r>
        <w:t/>
      </w:r>
    </w:p>
    <w:p>
      <w:pPr>
        <w:pStyle w:val="Estilo"/>
      </w:pPr>
      <w:r>
        <w:t>(RÚBRICA)</w:t>
      </w:r>
    </w:p>
    <w:p>
      <w:pPr>
        <w:pStyle w:val="Estilo"/>
      </w:pPr>
      <w:r>
        <w:t/>
      </w:r>
    </w:p>
    <w:p>
      <w:pPr>
        <w:pStyle w:val="Estilo"/>
      </w:pPr>
      <w:r>
        <w:t>Víctor Edmundo Caballero Durán</w:t>
      </w:r>
    </w:p>
    <w:p>
      <w:pPr>
        <w:pStyle w:val="Estilo"/>
      </w:pPr>
      <w:r>
        <w:t>Secretario General de Gobierno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4 DE MARZO DE 2016.</w:t>
      </w:r>
    </w:p>
    <w:p>
      <w:pPr>
        <w:pStyle w:val="Estilo"/>
      </w:pPr>
      <w:r>
        <w:t/>
      </w:r>
    </w:p>
    <w:p>
      <w:pPr>
        <w:pStyle w:val="Estilo"/>
      </w:pPr>
      <w:r>
        <w:t>[N. DE E. TRANSITORIOS DEL “DECRETO 353/2016 POR EL QUE SE EMITE LA LEY PARA LA IGUALDAD ENTRE MUJERES Y HOMBRES DEL ESTADO DE YUCATÁN, SE MODIFICAN LA LEY DE ACCESO DE LAS MUJERES A UNA VIDA LIBRE DE VIOLENCIA DEL ESTADO DE YUCATÁN Y LA LEY DE LA COMISIÓN DE DERECHOS HUMANOS DEL ESTADO DE YUCATÁN, Y SE EXTINGUE Y LIQUIDA EL INSTITUTO PARA LA EQUIDAD DE GÉNERO EN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estado.</w:t>
      </w:r>
    </w:p>
    <w:p>
      <w:pPr>
        <w:pStyle w:val="Estilo"/>
      </w:pPr>
      <w:r>
        <w:t/>
      </w:r>
    </w:p>
    <w:p>
      <w:pPr>
        <w:pStyle w:val="Estilo"/>
      </w:pPr>
      <w:r>
        <w:t>Segundo. Abrogación de ley</w:t>
      </w:r>
    </w:p>
    <w:p>
      <w:pPr>
        <w:pStyle w:val="Estilo"/>
      </w:pPr>
      <w:r>
        <w:t/>
      </w:r>
    </w:p>
    <w:p>
      <w:pPr>
        <w:pStyle w:val="Estilo"/>
      </w:pPr>
      <w:r>
        <w:t>Se abroga la Ley para la Igualdad entre Mujeres y Hombres del Estado de Yucatán, publicada en el diario oficial del estado, el 7 de julio de 2010.</w:t>
      </w:r>
    </w:p>
    <w:p>
      <w:pPr>
        <w:pStyle w:val="Estilo"/>
      </w:pPr>
      <w:r>
        <w:t/>
      </w:r>
    </w:p>
    <w:p>
      <w:pPr>
        <w:pStyle w:val="Estilo"/>
      </w:pPr>
      <w:r>
        <w:t>Tercero. Abrogación de decreto</w:t>
      </w:r>
    </w:p>
    <w:p>
      <w:pPr>
        <w:pStyle w:val="Estilo"/>
      </w:pPr>
      <w:r>
        <w:t/>
      </w:r>
    </w:p>
    <w:p>
      <w:pPr>
        <w:pStyle w:val="Estilo"/>
      </w:pPr>
      <w:r>
        <w:t>Se abroga el Decreto 125/2002 por el que se crea el Instituto para la Equidad de Género en Yucatán, publicado en el diario oficial del estado, el 28 de mayo de 2002.</w:t>
      </w:r>
    </w:p>
    <w:p>
      <w:pPr>
        <w:pStyle w:val="Estilo"/>
      </w:pPr>
      <w:r>
        <w:t/>
      </w:r>
    </w:p>
    <w:p>
      <w:pPr>
        <w:pStyle w:val="Estilo"/>
      </w:pPr>
      <w:r>
        <w:t>Cuarto. Nombramiento del Titular de la Dirección general</w:t>
      </w:r>
    </w:p>
    <w:p>
      <w:pPr>
        <w:pStyle w:val="Estilo"/>
      </w:pPr>
      <w:r>
        <w:t/>
      </w:r>
    </w:p>
    <w:p>
      <w:pPr>
        <w:pStyle w:val="Estilo"/>
      </w:pPr>
      <w:r>
        <w:t>El Gobernador deberá nombrar al Titular de la Dirección General del Instituto para la Igualdad entre Mujeres y Hombres en Yucatán dentro de un plazo de treinta días naturales contado a partir de la entrada en vigor de este decreto.</w:t>
      </w:r>
    </w:p>
    <w:p>
      <w:pPr>
        <w:pStyle w:val="Estilo"/>
      </w:pPr>
      <w:r>
        <w:t/>
      </w:r>
    </w:p>
    <w:p>
      <w:pPr>
        <w:pStyle w:val="Estilo"/>
      </w:pPr>
      <w:r>
        <w:t>Quinto. Instalación de la junta de gobierno</w:t>
      </w:r>
    </w:p>
    <w:p>
      <w:pPr>
        <w:pStyle w:val="Estilo"/>
      </w:pPr>
      <w:r>
        <w:t/>
      </w:r>
    </w:p>
    <w:p>
      <w:pPr>
        <w:pStyle w:val="Estilo"/>
      </w:pPr>
      <w:r>
        <w:t>La Junta de Gobierno del Instituto para la Igualdad entre Mujeres y Hombres en Yucatán deberá instalarse dentro de un plazo de treinta días naturales contado a partir de la entrada en vigor de este decreto.</w:t>
      </w:r>
    </w:p>
    <w:p>
      <w:pPr>
        <w:pStyle w:val="Estilo"/>
      </w:pPr>
      <w:r>
        <w:t/>
      </w:r>
    </w:p>
    <w:p>
      <w:pPr>
        <w:pStyle w:val="Estilo"/>
      </w:pPr>
      <w:r>
        <w:t>Sexto. Expedición del estatuto orgánico</w:t>
      </w:r>
    </w:p>
    <w:p>
      <w:pPr>
        <w:pStyle w:val="Estilo"/>
      </w:pPr>
      <w:r>
        <w:t/>
      </w:r>
    </w:p>
    <w:p>
      <w:pPr>
        <w:pStyle w:val="Estilo"/>
      </w:pPr>
      <w:r>
        <w:t>El Titular de la dirección general deberá presentar a la Junta de Gobierno del Instituto para la Igualdad entre Mujeres y Hombres en Yucatán, para su aprobación, el proyecto de su estatuto orgánico dentro de un plazo de noventa días naturales contado a partir de la instalación de la junta de gobierno.</w:t>
      </w:r>
    </w:p>
    <w:p>
      <w:pPr>
        <w:pStyle w:val="Estilo"/>
      </w:pPr>
      <w:r>
        <w:t/>
      </w:r>
    </w:p>
    <w:p>
      <w:pPr>
        <w:pStyle w:val="Estilo"/>
      </w:pPr>
      <w:r>
        <w:t>Séptimo. Referencia</w:t>
      </w:r>
    </w:p>
    <w:p>
      <w:pPr>
        <w:pStyle w:val="Estilo"/>
      </w:pPr>
      <w:r>
        <w:t/>
      </w:r>
    </w:p>
    <w:p>
      <w:pPr>
        <w:pStyle w:val="Estilo"/>
      </w:pPr>
      <w:r>
        <w:t>En lo sucesivo, cuando en alguna norma se haga referencia al Instituto para la Equidad de Género en Yucatán, se entenderá hecha al Instituto para la Igualdad entre Mujeres y Hombres en Yucatán.</w:t>
      </w:r>
    </w:p>
    <w:p>
      <w:pPr>
        <w:pStyle w:val="Estilo"/>
      </w:pPr>
      <w:r>
        <w:t/>
      </w:r>
    </w:p>
    <w:p>
      <w:pPr>
        <w:pStyle w:val="Estilo"/>
      </w:pPr>
      <w:r>
        <w:t>Octavo. Obligación normativa de la junta de gobierno</w:t>
      </w:r>
    </w:p>
    <w:p>
      <w:pPr>
        <w:pStyle w:val="Estilo"/>
      </w:pPr>
      <w:r>
        <w:t/>
      </w:r>
    </w:p>
    <w:p>
      <w:pPr>
        <w:pStyle w:val="Estilo"/>
      </w:pPr>
      <w:r>
        <w:t>La Junta de Gobierno del Instituto para la Equidad de Género en Yucatán deberá publicar, en el diario oficial del estado, los Lineamientos para llevar a cabo la Liquidación del Instituto para la Equidad de Género en Yucatán, dentro de un plazo de treinta días naturales contado a partir de la entrada en vigor de este decreto.</w:t>
      </w:r>
    </w:p>
    <w:p>
      <w:pPr>
        <w:pStyle w:val="Estilo"/>
      </w:pPr>
      <w:r>
        <w:t/>
      </w:r>
    </w:p>
    <w:p>
      <w:pPr>
        <w:pStyle w:val="Estilo"/>
      </w:pPr>
      <w:r>
        <w:t>Noveno. Obligación de la dependencia coordinadora de sector</w:t>
      </w:r>
    </w:p>
    <w:p>
      <w:pPr>
        <w:pStyle w:val="Estilo"/>
      </w:pPr>
      <w:r>
        <w:t/>
      </w:r>
    </w:p>
    <w:p>
      <w:pPr>
        <w:pStyle w:val="Estilo"/>
      </w:pPr>
      <w:r>
        <w:t>La Secretaría General de Gobierno, en su carácter de dependencia coordinadora de sector, una vez concluido el proceso de desincorporación del Instituto para la Equidad de Género en Yucatán, deberá informar este hecho a la Secretaría de Administración y Finanzas dentro de los treinta días naturales siguientes, para los efectos que correspondan.</w:t>
      </w:r>
    </w:p>
    <w:p>
      <w:pPr>
        <w:pStyle w:val="Estilo"/>
      </w:pPr>
      <w:r>
        <w:t/>
      </w:r>
    </w:p>
    <w:p>
      <w:pPr>
        <w:pStyle w:val="Estilo"/>
      </w:pPr>
      <w:r>
        <w:t>Décimo. Trámite de asuntos</w:t>
      </w:r>
    </w:p>
    <w:p>
      <w:pPr>
        <w:pStyle w:val="Estilo"/>
      </w:pPr>
      <w:r>
        <w:t/>
      </w:r>
    </w:p>
    <w:p>
      <w:pPr>
        <w:pStyle w:val="Estilo"/>
      </w:pPr>
      <w:r>
        <w:t>Los acuerdos, convenios, así como los asuntos, expedientes y demás actos jurídicos, pendientes y en trámite, que se encuentren bajo cualquier concepto en el Instituto para Equidad de Género en Yucatán, se transferirán y quedarán a cargo del Instituto para la Igualdad entre Mujeres y Hombres en Yucatán, a partir de la entrada en vigor de este decreto.</w:t>
      </w:r>
    </w:p>
    <w:p>
      <w:pPr>
        <w:pStyle w:val="Estilo"/>
      </w:pPr>
      <w:r>
        <w:t/>
      </w:r>
    </w:p>
    <w:p>
      <w:pPr>
        <w:pStyle w:val="Estilo"/>
      </w:pPr>
      <w:r>
        <w:t>Décimo primero. Derechos laborales</w:t>
      </w:r>
    </w:p>
    <w:p>
      <w:pPr>
        <w:pStyle w:val="Estilo"/>
      </w:pPr>
      <w:r>
        <w:t/>
      </w:r>
    </w:p>
    <w:p>
      <w:pPr>
        <w:pStyle w:val="Estilo"/>
      </w:pPr>
      <w:r>
        <w:t>Quedarán a salvo los derechos laborales de los servidores públicos y empleados del entonces Instituto para la Equidad de Género en Yucatán, con motivo de la entrada en vigor de este decreto. El personal que preste sus servicios en el Instituto para la Equidad de Género en Yucatán pasará a formar parte del Instituto para la Igualdad entre Mujeres y Hombres en Yucatán, y se estará a lo establecido en las disposiciones legales aplicables.</w:t>
      </w:r>
    </w:p>
    <w:p>
      <w:pPr>
        <w:pStyle w:val="Estilo"/>
      </w:pPr>
      <w:r>
        <w:t/>
      </w:r>
    </w:p>
    <w:p>
      <w:pPr>
        <w:pStyle w:val="Estilo"/>
      </w:pPr>
      <w:r>
        <w:t>Décimo segundo. Transferencia de recursos</w:t>
      </w:r>
    </w:p>
    <w:p>
      <w:pPr>
        <w:pStyle w:val="Estilo"/>
      </w:pPr>
      <w:r>
        <w:t/>
      </w:r>
    </w:p>
    <w:p>
      <w:pPr>
        <w:pStyle w:val="Estilo"/>
      </w:pPr>
      <w:r>
        <w:t>A partir de la entrada en vigor de este decreto, el patrimonio, el presupuesto del ejercicio fiscal en curso, las economías, recursos en cuentas, bienes muebles e inmuebles del Instituto para Equidad de Género en Yucatán pasarán al dominio y uso del Instituto para la Igualdad entre Mujeres y Hombres en Yucatán.</w:t>
      </w:r>
    </w:p>
    <w:p>
      <w:pPr>
        <w:pStyle w:val="Estilo"/>
      </w:pPr>
      <w:r>
        <w:t/>
      </w:r>
    </w:p>
    <w:p>
      <w:pPr>
        <w:pStyle w:val="Estilo"/>
      </w:pPr>
      <w:r>
        <w:t>Décimo tercero. Exención</w:t>
      </w:r>
    </w:p>
    <w:p>
      <w:pPr>
        <w:pStyle w:val="Estilo"/>
      </w:pPr>
      <w:r>
        <w:t/>
      </w:r>
    </w:p>
    <w:p>
      <w:pPr>
        <w:pStyle w:val="Estilo"/>
      </w:pPr>
      <w:r>
        <w:t>El Instituto para la Igualdad entre Mujeres y Hombres en Yucatán, queda exento, por única ocasión, de los derechos, impuestos y obligaciones fiscales, municipales y estatales, que puedan ser causados en el proceso de regulación de los bienes o servicios relacionados con motivo de la entrada en vigor de este decreto.</w:t>
      </w:r>
    </w:p>
    <w:p>
      <w:pPr>
        <w:pStyle w:val="Estilo"/>
      </w:pPr>
      <w:r>
        <w:t/>
      </w:r>
    </w:p>
    <w:p>
      <w:pPr>
        <w:pStyle w:val="Estilo"/>
      </w:pPr>
      <w:r>
        <w:t>Décimo cuarto. Inscripción</w:t>
      </w:r>
    </w:p>
    <w:p>
      <w:pPr>
        <w:pStyle w:val="Estilo"/>
      </w:pPr>
      <w:r>
        <w:t/>
      </w:r>
    </w:p>
    <w:p>
      <w:pPr>
        <w:pStyle w:val="Estilo"/>
      </w:pPr>
      <w:r>
        <w:t>El Titular de la dirección General del Instituto para la Igualdad entre Mujeres y Hombres en Yucatán deberá actualizar la inscripción de la entidad paraestatal a su cargo, en el Registro de Entidades Paraestatales de la Secretaría de Administración y Finanzas, dentro de un plazo de treinta días naturales contado a partir de la entrada en vigor de este decreto.</w:t>
      </w:r>
    </w:p>
    <w:p>
      <w:pPr>
        <w:pStyle w:val="Estilo"/>
      </w:pPr>
      <w:r>
        <w:t/>
      </w:r>
    </w:p>
    <w:p>
      <w:pPr>
        <w:pStyle w:val="Estilo"/>
      </w:pPr>
      <w:r>
        <w:t>Décimo quinto. Instalación del consejo estatal</w:t>
      </w:r>
    </w:p>
    <w:p>
      <w:pPr>
        <w:pStyle w:val="Estilo"/>
      </w:pPr>
      <w:r>
        <w:t/>
      </w:r>
    </w:p>
    <w:p>
      <w:pPr>
        <w:pStyle w:val="Estilo"/>
      </w:pPr>
      <w:r>
        <w:t>El Consejo Estatal para la Igualdad entre Mujeres y Hombres deberá instalarse dentro un plazo de sesenta días naturales contado a partir de la entrada en vigor de este decreto.</w:t>
      </w:r>
    </w:p>
    <w:p>
      <w:pPr>
        <w:pStyle w:val="Estilo"/>
      </w:pPr>
      <w:r>
        <w:t/>
      </w:r>
    </w:p>
    <w:p>
      <w:pPr>
        <w:pStyle w:val="Estilo"/>
      </w:pPr>
      <w:r>
        <w:t>Décimo sexto. Expedición del reglamento interno</w:t>
      </w:r>
    </w:p>
    <w:p>
      <w:pPr>
        <w:pStyle w:val="Estilo"/>
      </w:pPr>
      <w:r>
        <w:t/>
      </w:r>
    </w:p>
    <w:p>
      <w:pPr>
        <w:pStyle w:val="Estilo"/>
      </w:pPr>
      <w:r>
        <w:t>El Consejo Estatal para la Igualdad entre Mujeres y Hombres de (sic) expedir su reglamento interno dentro de un plazo de noventa días naturales contado a partir de su instalación.</w:t>
      </w:r>
    </w:p>
    <w:p>
      <w:pPr>
        <w:pStyle w:val="Estilo"/>
      </w:pPr>
      <w:r>
        <w:t/>
      </w:r>
    </w:p>
    <w:p>
      <w:pPr>
        <w:pStyle w:val="Estilo"/>
      </w:pPr>
      <w:r>
        <w:t>Décimo séptimo. Expedición de acuerdo</w:t>
      </w:r>
    </w:p>
    <w:p>
      <w:pPr>
        <w:pStyle w:val="Estilo"/>
      </w:pPr>
      <w:r>
        <w:t/>
      </w:r>
    </w:p>
    <w:p>
      <w:pPr>
        <w:pStyle w:val="Estilo"/>
      </w:pPr>
      <w:r>
        <w:t>La Junta de Gobierno del Instituto para la Igualdad entre Mujeres y Hombres en Yucatán, deberá expedir el acuerdo que regule el funcionamiento y organización del Consejo Consultivo del Sistema Estatal para la Igualdad entre Mujeres y Hombres dentro de un plazo de noventa días naturales contado a partir de la entrada en vigor de este decreto.</w:t>
      </w:r>
    </w:p>
    <w:p>
      <w:pPr>
        <w:pStyle w:val="Estilo"/>
      </w:pPr>
      <w:r>
        <w:t/>
      </w:r>
    </w:p>
    <w:p>
      <w:pPr>
        <w:pStyle w:val="Estilo"/>
      </w:pPr>
      <w:r>
        <w:t>Décimo octavo. Derogación tácita</w:t>
      </w:r>
    </w:p>
    <w:p>
      <w:pPr>
        <w:pStyle w:val="Estilo"/>
      </w:pPr>
      <w:r>
        <w:t/>
      </w:r>
    </w:p>
    <w:p>
      <w:pPr>
        <w:pStyle w:val="Estilo"/>
      </w:pPr>
      <w:r>
        <w:t>Se derogan las disposiciones de igual o menor jerarquía que se opongan a lo establecido en este decreto.</w:t>
      </w:r>
    </w:p>
    <w:p>
      <w:pPr>
        <w:pStyle w:val="Estilo"/>
      </w:pPr>
      <w:r>
        <w:t/>
      </w:r>
    </w:p>
    <w:p>
      <w:pPr>
        <w:pStyle w:val="Estilo"/>
      </w:pPr>
      <w:r>
        <w:t/>
      </w:r>
    </w:p>
    <w:p>
      <w:pPr>
        <w:pStyle w:val="Estilo"/>
      </w:pPr>
      <w:r>
        <w:t>D.O. 22 DE MARZO DE 2016.</w:t>
      </w:r>
    </w:p>
    <w:p>
      <w:pPr>
        <w:pStyle w:val="Estilo"/>
      </w:pPr>
      <w:r>
        <w:t/>
      </w:r>
    </w:p>
    <w:p>
      <w:pPr>
        <w:pStyle w:val="Estilo"/>
      </w:pPr>
      <w:r>
        <w:t>[N. DE E. TRANSITORIOS DEL “DECRETO 362/2016 POR EL QUE SE MODIFICA LA LEY DE ACCESO DE LAS MUJERES A UNA VIDA LIBRE DE VIOLENCIA DEL ESTADO DE YUCATÁN”.]</w:t>
      </w:r>
    </w:p>
    <w:p>
      <w:pPr>
        <w:pStyle w:val="Estilo"/>
      </w:pPr>
      <w:r>
        <w:t/>
      </w:r>
    </w:p>
    <w:p>
      <w:pPr>
        <w:pStyle w:val="Estilo"/>
      </w:pPr>
      <w:r>
        <w:t>Artículo primero. Entrada en vigor</w:t>
      </w:r>
    </w:p>
    <w:p>
      <w:pPr>
        <w:pStyle w:val="Estilo"/>
      </w:pPr>
      <w:r>
        <w:t>Este decreto entrará en vigor el día siguiente al de su publicación en el Diario Oficial del Gobierno del Estado de Yucatán.</w:t>
      </w:r>
    </w:p>
    <w:p>
      <w:pPr>
        <w:pStyle w:val="Estilo"/>
      </w:pPr>
      <w:r>
        <w:t/>
      </w:r>
    </w:p>
    <w:p>
      <w:pPr>
        <w:pStyle w:val="Estilo"/>
      </w:pPr>
      <w:r>
        <w:t>Artículo segundo. Derogación tácita</w:t>
      </w:r>
    </w:p>
    <w:p>
      <w:pPr>
        <w:pStyle w:val="Estilo"/>
      </w:pPr>
      <w:r>
        <w:t>Se derogan las disposiciones de igual o menor jerarquía que se opongan a lo establecido en este decreto.</w:t>
      </w:r>
    </w:p>
    <w:p>
      <w:pPr>
        <w:pStyle w:val="Estilo"/>
      </w:pPr>
      <w:r>
        <w:t/>
      </w:r>
    </w:p>
    <w:p>
      <w:pPr>
        <w:pStyle w:val="Estilo"/>
      </w:pPr>
      <w:r>
        <w:t/>
      </w:r>
    </w:p>
    <w:p>
      <w:pPr>
        <w:pStyle w:val="Estilo"/>
      </w:pPr>
      <w:r>
        <w:t>D.O. 20 DE DICIEMBRE DE 2017.</w:t>
      </w:r>
    </w:p>
    <w:p>
      <w:pPr>
        <w:pStyle w:val="Estilo"/>
      </w:pPr>
      <w:r>
        <w:t/>
      </w:r>
    </w:p>
    <w:p>
      <w:pPr>
        <w:pStyle w:val="Estilo"/>
      </w:pPr>
      <w:r>
        <w:t>[N. DE E. TRANSITORIOS DEL “DECRETO 555/2017 POR EL QUE SE MODIFICA LA LEY DE ACCESO DE LAS MUJERES A UNA VIDA LIBRE DE VIOLENCIA DEL ESTADO DE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estado.</w:t>
      </w:r>
    </w:p>
    <w:p>
      <w:pPr>
        <w:pStyle w:val="Estilo"/>
      </w:pPr>
      <w:r>
        <w:t/>
      </w:r>
    </w:p>
    <w:p>
      <w:pPr>
        <w:pStyle w:val="Estilo"/>
      </w:pPr>
      <w:r>
        <w:t>Segundo. Aprobación de normativa interna</w:t>
      </w:r>
    </w:p>
    <w:p>
      <w:pPr>
        <w:pStyle w:val="Estilo"/>
      </w:pPr>
      <w:r>
        <w:t/>
      </w:r>
    </w:p>
    <w:p>
      <w:pPr>
        <w:pStyle w:val="Estilo"/>
      </w:pPr>
      <w:r>
        <w:t>El Consejo Estatal para la Prevención, Atención, Sanción y Erradicación de la Violencia contra las Mujeres deberá aprobar la normativa interna de la Red Interinstitucional de Atención a Hombres que Ejercen Violencia de Género dentro de un plazo de noventa días naturales contado a partir de la entrada en vigor de este decreto.</w:t>
      </w:r>
    </w:p>
    <w:p>
      <w:pPr>
        <w:pStyle w:val="Estilo"/>
      </w:pPr>
      <w:r>
        <w:t/>
      </w:r>
    </w:p>
    <w:p>
      <w:pPr>
        <w:pStyle w:val="Estilo"/>
      </w:pPr>
      <w:r>
        <w:t/>
      </w:r>
    </w:p>
    <w:p>
      <w:pPr>
        <w:pStyle w:val="Estilo"/>
      </w:pPr>
      <w:r>
        <w:t>D.O. 18 DE JUNIO DE 2019.</w:t>
      </w:r>
    </w:p>
    <w:p>
      <w:pPr>
        <w:pStyle w:val="Estilo"/>
      </w:pPr>
      <w:r>
        <w:t/>
      </w:r>
    </w:p>
    <w:p>
      <w:pPr>
        <w:pStyle w:val="Estilo"/>
      </w:pPr>
      <w:r>
        <w:t>[N. DE E. TRANSITORIOS DEL “DECRETO 81/2019 POR EL QUE SE MODIFICA LA LEY DE ACCESO DE LAS MUJERES A UNA VIDA LIBRE DE VIOLENCIA DEL ESTADO DE YUCATÁN, EN MATERIA DE LACTANCIA”.]</w:t>
      </w:r>
    </w:p>
    <w:p>
      <w:pPr>
        <w:pStyle w:val="Estilo"/>
      </w:pPr>
      <w:r>
        <w:t/>
      </w:r>
    </w:p>
    <w:p>
      <w:pPr>
        <w:pStyle w:val="Estilo"/>
      </w:pPr>
      <w:r>
        <w:t>Entrada en vigor</w:t>
      </w:r>
    </w:p>
    <w:p>
      <w:pPr>
        <w:pStyle w:val="Estilo"/>
      </w:pPr>
      <w:r>
        <w:t/>
      </w:r>
    </w:p>
    <w:p>
      <w:pPr>
        <w:pStyle w:val="Estilo"/>
      </w:pPr>
      <w:r>
        <w:t>Artículo Primero.- El presente Decreto entrará en vigor al día siguiente de su publicación en el Diario Oficial del Gobierno del Estado de Yucatán.</w:t>
      </w:r>
    </w:p>
    <w:p>
      <w:pPr>
        <w:pStyle w:val="Estilo"/>
      </w:pPr>
      <w:r>
        <w:t/>
      </w:r>
    </w:p>
    <w:p>
      <w:pPr>
        <w:pStyle w:val="Estilo"/>
      </w:pPr>
      <w:r>
        <w:t>Disposición reglamentaria</w:t>
      </w:r>
    </w:p>
    <w:p>
      <w:pPr>
        <w:pStyle w:val="Estilo"/>
      </w:pPr>
      <w:r>
        <w:t/>
      </w:r>
    </w:p>
    <w:p>
      <w:pPr>
        <w:pStyle w:val="Estilo"/>
      </w:pPr>
      <w:r>
        <w:t>Artículo Segundo.- Los ayuntamientos, de acuerdo a su disponibilidad presupuestaria deberán implementar lo dispuesto en este decreto, y en el ámbito de su competencia deberán realizar las reformas correspondientes a su reglamentación para procurar la observancia y considerar infracciones a quienes cometan violencia en la comunidad o algún acto de discriminación en contra de las mujeres lactantes.</w:t>
      </w:r>
    </w:p>
    <w:p>
      <w:pPr>
        <w:pStyle w:val="Estilo"/>
      </w:pPr>
      <w:r>
        <w:t/>
      </w:r>
    </w:p>
    <w:p>
      <w:pPr>
        <w:pStyle w:val="Estilo"/>
      </w:pPr>
      <w:r>
        <w:t>Derogación Expresa</w:t>
      </w:r>
    </w:p>
    <w:p>
      <w:pPr>
        <w:pStyle w:val="Estilo"/>
      </w:pPr>
      <w:r>
        <w:t/>
      </w:r>
    </w:p>
    <w:p>
      <w:pPr>
        <w:pStyle w:val="Estilo"/>
      </w:pPr>
      <w:r>
        <w:t>Artículo Tercero.- Se derogan las disposiciones de igual o menor jerarquía en lo que se opongan a lo establecido en este decreto.</w:t>
      </w:r>
    </w:p>
    <w:p>
      <w:pPr>
        <w:pStyle w:val="Estilo"/>
      </w:pPr>
      <w:r>
        <w:t/>
      </w:r>
    </w:p>
    <w:p>
      <w:pPr>
        <w:pStyle w:val="Estilo"/>
      </w:pPr>
      <w:r>
        <w:t/>
      </w:r>
    </w:p>
    <w:p>
      <w:pPr>
        <w:pStyle w:val="Estilo"/>
      </w:pPr>
      <w:r>
        <w:t>D.O. 3 DE JULIO DE 2019.</w:t>
      </w:r>
    </w:p>
    <w:p>
      <w:pPr>
        <w:pStyle w:val="Estilo"/>
      </w:pPr>
      <w:r>
        <w:t/>
      </w:r>
    </w:p>
    <w:p>
      <w:pPr>
        <w:pStyle w:val="Estilo"/>
      </w:pPr>
      <w:r>
        <w:t>[N. DE E. TRANSITORIOS DEL "DECRETO 87/2019 POR EL QUE SE MODIFICA LA LEY DE ACCESO DE LAS MUJERES A UNA VIDA LIBRE DE VIOLENCIA DEL ESTADO DE YUCATÁN, EN MATERIA DE VIOLENCIA DIGITAL".]</w:t>
      </w:r>
    </w:p>
    <w:p>
      <w:pPr>
        <w:pStyle w:val="Estilo"/>
      </w:pPr>
      <w:r>
        <w:t/>
      </w:r>
    </w:p>
    <w:p>
      <w:pPr>
        <w:pStyle w:val="Estilo"/>
      </w:pPr>
      <w:r>
        <w:t>Entrada en vigor</w:t>
      </w:r>
    </w:p>
    <w:p>
      <w:pPr>
        <w:pStyle w:val="Estilo"/>
      </w:pPr>
      <w:r>
        <w:t/>
      </w:r>
    </w:p>
    <w:p>
      <w:pPr>
        <w:pStyle w:val="Estilo"/>
      </w:pPr>
      <w:r>
        <w:t>Artículo Primero. El presente Decreto entrará en vigor al día siguiente de su publicación en el Diario Oficial del Gobierno del Estado de Yucatán.</w:t>
      </w:r>
    </w:p>
    <w:p>
      <w:pPr>
        <w:pStyle w:val="Estilo"/>
      </w:pPr>
      <w:r>
        <w:t/>
      </w:r>
    </w:p>
    <w:p>
      <w:pPr>
        <w:pStyle w:val="Estilo"/>
      </w:pPr>
      <w:r>
        <w:t>Derogación Expresa</w:t>
      </w:r>
    </w:p>
    <w:p>
      <w:pPr>
        <w:pStyle w:val="Estilo"/>
      </w:pPr>
      <w:r>
        <w:t/>
      </w:r>
    </w:p>
    <w:p>
      <w:pPr>
        <w:pStyle w:val="Estilo"/>
      </w:pPr>
      <w:r>
        <w:t>Artículo Segundo. Se derogan las disposiciones de igual o menor jerarquía en lo que se opongan a lo establecido en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