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FEDERAL CONTRA LA DELINCUENCIA ORGANIZADA</w:t>
      </w:r>
    </w:p>
    <w:p>
      <w:pPr>
        <w:pStyle w:val="Estilo"/>
      </w:pPr>
      <w:r>
        <w:t/>
      </w:r>
    </w:p>
    <w:p>
      <w:pPr>
        <w:pStyle w:val="Estilo"/>
      </w:pPr>
      <w:r>
        <w:t>ÚLTIMA REFORMA PUBLICADA EN EL DIARIO OFICIAL DE LA FEDERACIÓN: 14 DE JUNIO DE 2012.</w:t>
      </w:r>
    </w:p>
    <w:p>
      <w:pPr>
        <w:pStyle w:val="Estilo"/>
      </w:pPr>
      <w:r>
        <w:t/>
      </w:r>
    </w:p>
    <w:p>
      <w:pPr>
        <w:pStyle w:val="Estilo"/>
      </w:pPr>
      <w:r>
        <w:t>Ley publicada en la Primera Sección del Diario Oficial de la Federación, el jueves 7 de noviembre de 1996.</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ERNESTO ZEDILLO PONCE DE LEÓN,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 E C R E T O</w:t>
      </w:r>
    </w:p>
    <w:p>
      <w:pPr>
        <w:pStyle w:val="Estilo"/>
      </w:pPr>
      <w:r>
        <w:t/>
      </w:r>
    </w:p>
    <w:p>
      <w:pPr>
        <w:pStyle w:val="Estilo"/>
      </w:pPr>
      <w:r>
        <w:t>"EL CONGRESO DE LOS ESTADOS UNIDOS MEXICANOS, D E C R E T A:</w:t>
      </w:r>
    </w:p>
    <w:p>
      <w:pPr>
        <w:pStyle w:val="Estilo"/>
      </w:pPr>
      <w:r>
        <w:t/>
      </w:r>
    </w:p>
    <w:p>
      <w:pPr>
        <w:pStyle w:val="Estilo"/>
      </w:pPr>
      <w:r>
        <w:t/>
      </w:r>
    </w:p>
    <w:p>
      <w:pPr>
        <w:pStyle w:val="Estilo"/>
      </w:pPr>
      <w:r>
        <w:t>LEY FEDERAL CONTRA LA DELINCUENCIA ORGANIZADA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 </w:t>
      </w:r>
    </w:p>
    <w:p>
      <w:pPr>
        <w:pStyle w:val="Estilo"/>
      </w:pPr>
      <w:r>
        <w:t/>
      </w:r>
    </w:p>
    <w:p>
      <w:pPr>
        <w:pStyle w:val="Estilo"/>
      </w:pPr>
      <w:r>
        <w:t>NATURALEZA, OBJETO Y APLICACIÓN DE LA LEY</w:t>
      </w:r>
    </w:p>
    <w:p>
      <w:pPr>
        <w:pStyle w:val="Estilo"/>
      </w:pPr>
      <w:r>
        <w:t/>
      </w:r>
    </w:p>
    <w:p>
      <w:pPr>
        <w:pStyle w:val="Estilo"/>
      </w:pPr>
      <w:r>
        <w:t>Artículo 1o.- La presente Ley tiene por objeto establecer reglas para la investigación, persecución, procesamiento, sanción y ejecución de las penas, por los delitos cometidos por algún miembro de la delincuencia organizada. Sus disposiciones son de orden público y de aplicación en todo el territorio nacional.</w:t>
      </w:r>
    </w:p>
    <w:p>
      <w:pPr>
        <w:pStyle w:val="Estilo"/>
      </w:pPr>
      <w:r>
        <w:t/>
      </w:r>
    </w:p>
    <w:p>
      <w:pPr>
        <w:pStyle w:val="Estilo"/>
      </w:pPr>
      <w:r>
        <w:t>(REFORMADO PRIMER PÁRRAFO, D.O.F. 23 DE ENERO DE 2009)</w:t>
      </w:r>
    </w:p>
    <w:p>
      <w:pPr>
        <w:pStyle w:val="Estilo"/>
      </w:pPr>
      <w:r>
        <w:t>Artículo 2o.- Cuando tres o más personas se organicen de hecho para realizar, en forma permanente o reiterada, conductas que por sí o unidas a otras, tienen como fin o resultado cometer alguno o algunos de los delitos siguientes, serán sancionadas por ese solo hecho, como miembros de la delincuencia organizada:</w:t>
      </w:r>
    </w:p>
    <w:p>
      <w:pPr>
        <w:pStyle w:val="Estilo"/>
      </w:pPr>
      <w:r>
        <w:t/>
      </w:r>
    </w:p>
    <w:p>
      <w:pPr>
        <w:pStyle w:val="Estilo"/>
      </w:pPr>
      <w:r>
        <w:t>(REFORMADA, D.O.F. 24 DE OCTUBRE DE 2011)</w:t>
      </w:r>
    </w:p>
    <w:p>
      <w:pPr>
        <w:pStyle w:val="Estilo"/>
      </w:pPr>
      <w:r>
        <w:t>I. Terrorismo, previsto en los artículos 139 a 139 Ter y terrorismo internacional previsto en los artículos 148 Bis al 148 Quáter; contra la salud, previsto en los artículos 194 y 195, párrafo primero; falsificación o alteración de moneda, previstos en los artículos 234, 236 y 237; el previsto en la fracción IV del artículo 368 Quáter en materia de hidrocarburos; operaciones con recursos de procedencia ilícita, previsto en el artículo 400 Bis; y el previsto en el artículo 424 Bis, todos del Código Penal Federal;</w:t>
      </w:r>
    </w:p>
    <w:p>
      <w:pPr>
        <w:pStyle w:val="Estilo"/>
      </w:pPr>
      <w:r>
        <w:t/>
      </w:r>
    </w:p>
    <w:p>
      <w:pPr>
        <w:pStyle w:val="Estilo"/>
      </w:pPr>
      <w:r>
        <w:t>II. Acopio y tráfico de armas, previstos en los artículos 83 bis y 84 de la Ley Federal de Armas de Fuego y Explosivos;</w:t>
      </w:r>
    </w:p>
    <w:p>
      <w:pPr>
        <w:pStyle w:val="Estilo"/>
      </w:pPr>
      <w:r>
        <w:t/>
      </w:r>
    </w:p>
    <w:p>
      <w:pPr>
        <w:pStyle w:val="Estilo"/>
      </w:pPr>
      <w:r>
        <w:t>(REFORMADA, D.O.F. 25 DE MAYO DE 2011)</w:t>
      </w:r>
    </w:p>
    <w:p>
      <w:pPr>
        <w:pStyle w:val="Estilo"/>
      </w:pPr>
      <w:r>
        <w:t>III. Tráfico de indocumentados, previsto en el artículo 159 de la Ley de Migración;</w:t>
      </w:r>
    </w:p>
    <w:p>
      <w:pPr>
        <w:pStyle w:val="Estilo"/>
      </w:pPr>
      <w:r>
        <w:t/>
      </w:r>
    </w:p>
    <w:p>
      <w:pPr>
        <w:pStyle w:val="Estilo"/>
      </w:pPr>
      <w:r>
        <w:t>(REFORMADA, D.O.F. 27 DE NOVIEMBRE DE 2007)</w:t>
      </w:r>
    </w:p>
    <w:p>
      <w:pPr>
        <w:pStyle w:val="Estilo"/>
      </w:pPr>
      <w:r>
        <w:t>IV. Tráfico de órganos previsto en los artículos 461, 462 y 462 bis de la Ley General de Salud;</w:t>
      </w:r>
    </w:p>
    <w:p>
      <w:pPr>
        <w:pStyle w:val="Estilo"/>
      </w:pPr>
      <w:r>
        <w:t/>
      </w:r>
    </w:p>
    <w:p>
      <w:pPr>
        <w:pStyle w:val="Estilo"/>
      </w:pPr>
      <w:r>
        <w:t>N. DE E. EN RELACIÓN CON LA ENTRADA EN VIGOR DE LA PRESENTE FRACCIÓN, VÉASE ARTÍCULO TRANSITORIO PRIMERO DEL DECRETO QUE MODIFICA LA LEY.</w:t>
      </w:r>
    </w:p>
    <w:p>
      <w:pPr>
        <w:pStyle w:val="Estilo"/>
      </w:pPr>
      <w:r>
        <w:t>(REFORMADA, D.O.F. 30 DE NOVIEMBRE DE 2010)</w:t>
      </w:r>
    </w:p>
    <w:p>
      <w:pPr>
        <w:pStyle w:val="Estilo"/>
      </w:pPr>
      <w:r>
        <w:t>V. 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 capacidad para resistirlo, previsto en los artículos 203 y 203 Bis; Lenocinio de personas menores de dieciocho años de edad o de personas que no tienen capacidad para comprender el significado del hecho o de personas que no tienen capacidad para resistirlo, previsto en el artículo 204; Asalto, previsto en los artículos 286 y 287; Tráfico de menores o personas que no tienen capacidad para comprender el significado del hecho, previsto en el artículo 366 Ter, y Robo de vehículos, previsto en los artículos 376 Bis y 377 del Código Penal Federal, o en las disposiciones correspondientes de las legislaciones penales estatales o del Distrito Federal;</w:t>
      </w:r>
    </w:p>
    <w:p>
      <w:pPr>
        <w:pStyle w:val="Estilo"/>
      </w:pPr>
      <w:r>
        <w:t/>
      </w:r>
    </w:p>
    <w:p>
      <w:pPr>
        <w:pStyle w:val="Estilo"/>
      </w:pPr>
      <w:r>
        <w:t>(REFORMADA, D.O.F. 14 DE JUNIO DE 2012)</w:t>
      </w:r>
    </w:p>
    <w:p>
      <w:pPr>
        <w:pStyle w:val="Estilo"/>
      </w:pPr>
      <w:r>
        <w:t>VI. Delitos en materia de trata de personas, previstos y sancionados en el Título Segundo de la Ley General para Combatir y Erradicar los Delitos en Materia de Trata de Personas y para la Protección y Asistencia a las Víctimas de estos Delitos, excepto en el caso de los artículos 32, 33 y 34 y sus respectivas tentativas punibles.</w:t>
      </w:r>
    </w:p>
    <w:p>
      <w:pPr>
        <w:pStyle w:val="Estilo"/>
      </w:pPr>
      <w:r>
        <w:t/>
      </w:r>
    </w:p>
    <w:p>
      <w:pPr>
        <w:pStyle w:val="Estilo"/>
      </w:pPr>
      <w:r>
        <w:t>N. DE E. EN RELACIÓN CON LA ENTRADA EN VIGOR DE LA PRESENTE FRACCIÓN, VÉASE ARTÍCULO TRANSITORIO PRIMERO DEL DECRETO QUE MODIFICA LA LEY.</w:t>
      </w:r>
    </w:p>
    <w:p>
      <w:pPr>
        <w:pStyle w:val="Estilo"/>
      </w:pPr>
      <w:r>
        <w:t>(ADICIONADA, D.O.F. 30 DE NOVIEMBRE DE 2010)</w:t>
      </w:r>
    </w:p>
    <w:p>
      <w:pPr>
        <w:pStyle w:val="Estilo"/>
      </w:pPr>
      <w:r>
        <w:t>VII. Las conductas previstas en los artículos 9, 10, 11, 17 y 18 de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Artículo 3o.- Los delitos a que se refieren las fracciones I, II, III y IV del artículo anterior, que sean cometidos por algún miembro de la delincuencia organizada, serán investigados, perseguidos, procesados y sancionados conforme a las disposiciones de esta Ley.</w:t>
      </w:r>
    </w:p>
    <w:p>
      <w:pPr>
        <w:pStyle w:val="Estilo"/>
      </w:pPr>
      <w:r>
        <w:t/>
      </w:r>
    </w:p>
    <w:p>
      <w:pPr>
        <w:pStyle w:val="Estilo"/>
      </w:pPr>
      <w:r>
        <w:t>N. DE E. EN RELACIÓN CON LA ENTRADA EN VIGOR DEL PRESENTE PÁRRAFO, VÉASE ARTÍCULO TRANSITORIO PRIMERO DEL DECRETO QUE MODIFICA LA LEY.</w:t>
      </w:r>
    </w:p>
    <w:p>
      <w:pPr>
        <w:pStyle w:val="Estilo"/>
      </w:pPr>
      <w:r>
        <w:t>(REFORMADO, D.O.F. 30 DE NOVIEMBRE DE 2010)</w:t>
      </w:r>
    </w:p>
    <w:p>
      <w:pPr>
        <w:pStyle w:val="Estilo"/>
      </w:pPr>
      <w:r>
        <w:t>Los delitos señalados en las fracciones V y VII de dicho artículo lo serán únicamente si, además de cometerse por un miembro de la delincuencia organizada, el Ministerio Público de la Federación ejerce la facultad de atracción. En este caso, el Ministerio Público de la Federación y las autoridades judiciales federales serán las competentes para conocer de tales delitos. Bajo ninguna circunstancia se agravarán las penas previstas en las legislaciones de las entidades federativas.</w:t>
      </w:r>
    </w:p>
    <w:p>
      <w:pPr>
        <w:pStyle w:val="Estilo"/>
      </w:pPr>
      <w:r>
        <w:t/>
      </w:r>
    </w:p>
    <w:p>
      <w:pPr>
        <w:pStyle w:val="Estilo"/>
      </w:pPr>
      <w:r>
        <w:t>Artículo 4o.- Sin perjuicio de las penas que correspondan por el delito o delitos que se cometan, al miembro de la delincuencia organizada se le aplicarán las penas siguientes:</w:t>
      </w:r>
    </w:p>
    <w:p>
      <w:pPr>
        <w:pStyle w:val="Estilo"/>
      </w:pPr>
      <w:r>
        <w:t/>
      </w:r>
    </w:p>
    <w:p>
      <w:pPr>
        <w:pStyle w:val="Estilo"/>
      </w:pPr>
      <w:r>
        <w:t>I. En los casos de los delitos contra la salud a que se refiere la fracción I del artículo 2o. de esta Ley:</w:t>
      </w:r>
    </w:p>
    <w:p>
      <w:pPr>
        <w:pStyle w:val="Estilo"/>
      </w:pPr>
      <w:r>
        <w:t/>
      </w:r>
    </w:p>
    <w:p>
      <w:pPr>
        <w:pStyle w:val="Estilo"/>
      </w:pPr>
      <w:r>
        <w:t>a) A quien tenga funciones de administración, dirección o supervisión, respecto de la delincuencia organizada, de veinte a cuarenta años de prisión y de quinientos a veinticinco mil días multa, o</w:t>
      </w:r>
    </w:p>
    <w:p>
      <w:pPr>
        <w:pStyle w:val="Estilo"/>
      </w:pPr>
      <w:r>
        <w:t/>
      </w:r>
    </w:p>
    <w:p>
      <w:pPr>
        <w:pStyle w:val="Estilo"/>
      </w:pPr>
      <w:r>
        <w:t>b) A quien no tenga las funciones anteriores, de diez a veinte años de prisión y de doscientos cincuenta a doce mil quinientos días multa.</w:t>
      </w:r>
    </w:p>
    <w:p>
      <w:pPr>
        <w:pStyle w:val="Estilo"/>
      </w:pPr>
      <w:r>
        <w:t/>
      </w:r>
    </w:p>
    <w:p>
      <w:pPr>
        <w:pStyle w:val="Estilo"/>
      </w:pPr>
      <w:r>
        <w:t>II. En los demás delitos a que se refiere el artículo 2o. de esta Ley:</w:t>
      </w:r>
    </w:p>
    <w:p>
      <w:pPr>
        <w:pStyle w:val="Estilo"/>
      </w:pPr>
      <w:r>
        <w:t/>
      </w:r>
    </w:p>
    <w:p>
      <w:pPr>
        <w:pStyle w:val="Estilo"/>
      </w:pPr>
      <w:r>
        <w:t>a) A quien tenga funciones de administración, dirección o supervisión, de ocho a dieciséis años de prisión y de quinientos a veinticinco mil días multa, o</w:t>
      </w:r>
    </w:p>
    <w:p>
      <w:pPr>
        <w:pStyle w:val="Estilo"/>
      </w:pPr>
      <w:r>
        <w:t/>
      </w:r>
    </w:p>
    <w:p>
      <w:pPr>
        <w:pStyle w:val="Estilo"/>
      </w:pPr>
      <w:r>
        <w:t>b) A quien no tenga las funciones anteriores, de cuatro a ocho años de prisión y de doscientos cincuenta a doce mil quinientos días multa.</w:t>
      </w:r>
    </w:p>
    <w:p>
      <w:pPr>
        <w:pStyle w:val="Estilo"/>
      </w:pPr>
      <w:r>
        <w:t/>
      </w:r>
    </w:p>
    <w:p>
      <w:pPr>
        <w:pStyle w:val="Estilo"/>
      </w:pPr>
      <w:r>
        <w:t>En todos los casos a que este artículo se refiere, además, se decomisarán los objetos, instrumentos o productos del delito, así como los bienes propiedad del sentenciado y aquéllos respecto de los cuales éste se conduzca como dueño, si no acredita la legítima procedencia de dichos bienes.</w:t>
      </w:r>
    </w:p>
    <w:p>
      <w:pPr>
        <w:pStyle w:val="Estilo"/>
      </w:pPr>
      <w:r>
        <w:t/>
      </w:r>
    </w:p>
    <w:p>
      <w:pPr>
        <w:pStyle w:val="Estilo"/>
      </w:pPr>
      <w:r>
        <w:t>Artículo 5o.- Las penas a que se refiere el artículo anterior se aumentarán hasta en una mitad, cuando:</w:t>
      </w:r>
    </w:p>
    <w:p>
      <w:pPr>
        <w:pStyle w:val="Estilo"/>
      </w:pPr>
      <w:r>
        <w:t/>
      </w:r>
    </w:p>
    <w:p>
      <w:pPr>
        <w:pStyle w:val="Estilo"/>
      </w:pPr>
      <w:r>
        <w:t>I. Se trate de cualquier servidor público que participe en la realización de los delitos previstos para la delincuencia organizada. Además, se impondrán a dicho servidor público, destitución e inhabilitación para desempeñar cualquier cargo o comisión públicos, o</w:t>
      </w:r>
    </w:p>
    <w:p>
      <w:pPr>
        <w:pStyle w:val="Estilo"/>
      </w:pPr>
      <w:r>
        <w:t/>
      </w:r>
    </w:p>
    <w:p>
      <w:pPr>
        <w:pStyle w:val="Estilo"/>
      </w:pPr>
      <w:r>
        <w:t>II. Se utilice a menores de edad o incapaces para cometer cualesquiera de los delitos a que se refiere esta Ley.</w:t>
      </w:r>
    </w:p>
    <w:p>
      <w:pPr>
        <w:pStyle w:val="Estilo"/>
      </w:pPr>
      <w:r>
        <w:t/>
      </w:r>
    </w:p>
    <w:p>
      <w:pPr>
        <w:pStyle w:val="Estilo"/>
      </w:pPr>
      <w:r>
        <w:t>Artículo 6o.- Los plazos para la prescripción de la pretensión punitiva y de la potestad de ejecutar las penas y medidas de seguridad correspondientes, se duplicarán respecto de los delitos a que se refiere el artículo 2o. de esta Ley cometidos por miembros de la delincuencia organizada.</w:t>
      </w:r>
    </w:p>
    <w:p>
      <w:pPr>
        <w:pStyle w:val="Estilo"/>
      </w:pPr>
      <w:r>
        <w:t/>
      </w:r>
    </w:p>
    <w:p>
      <w:pPr>
        <w:pStyle w:val="Estilo"/>
      </w:pPr>
      <w:r>
        <w:t>Artículo 7o.- Son aplicables supletoriamente a esta Ley, las disposiciones del Código Penal para el Distrito Federal en Materia de Fuero Común, y para toda la República en Materia de Fuero Federal, las del Código Federal de Procedimientos Penales y las de la legislación que establezca las normas sobre ejecución de penas y medidas de seguridad, así como las comprendidas en leyes especiales.</w:t>
      </w:r>
    </w:p>
    <w:p>
      <w:pPr>
        <w:pStyle w:val="Estilo"/>
      </w:pPr>
      <w:r>
        <w:t/>
      </w:r>
    </w:p>
    <w:p>
      <w:pPr>
        <w:pStyle w:val="Estilo"/>
      </w:pPr>
      <w:r>
        <w:t/>
      </w:r>
    </w:p>
    <w:p>
      <w:pPr>
        <w:pStyle w:val="Estilo"/>
      </w:pPr>
      <w:r>
        <w:t>TÍTULO SEGUNDO</w:t>
      </w:r>
    </w:p>
    <w:p>
      <w:pPr>
        <w:pStyle w:val="Estilo"/>
      </w:pPr>
      <w:r>
        <w:t/>
      </w:r>
    </w:p>
    <w:p>
      <w:pPr>
        <w:pStyle w:val="Estilo"/>
      </w:pPr>
      <w:r>
        <w:t>DE LA INVESTIGACIÓN DE LA DELINCUENCIA ORGANIZADA</w:t>
      </w:r>
    </w:p>
    <w:p>
      <w:pPr>
        <w:pStyle w:val="Estilo"/>
      </w:pPr>
      <w:r>
        <w:t/>
      </w:r>
    </w:p>
    <w:p>
      <w:pPr>
        <w:pStyle w:val="Estilo"/>
      </w:pPr>
      <w:r>
        <w:t/>
      </w:r>
    </w:p>
    <w:p>
      <w:pPr>
        <w:pStyle w:val="Estilo"/>
      </w:pPr>
      <w:r>
        <w:t>CAPÍTULO PRIMERO</w:t>
      </w:r>
    </w:p>
    <w:p>
      <w:pPr>
        <w:pStyle w:val="Estilo"/>
      </w:pPr>
      <w:r>
        <w:t/>
      </w:r>
    </w:p>
    <w:p>
      <w:pPr>
        <w:pStyle w:val="Estilo"/>
      </w:pPr>
      <w:r>
        <w:t>DE LAS REGLAS GENERALES PARA LA INVESTIGACIÓN DE LA DELINCUENCIA ORGANIZADA</w:t>
      </w:r>
    </w:p>
    <w:p>
      <w:pPr>
        <w:pStyle w:val="Estilo"/>
      </w:pPr>
      <w:r>
        <w:t/>
      </w:r>
    </w:p>
    <w:p>
      <w:pPr>
        <w:pStyle w:val="Estilo"/>
      </w:pPr>
      <w:r>
        <w:t>Artículo 8o.- La Procuraduría General de la República deberá contar con una unidad especializada en la investigación y persecución de delitos cometidos por miembros de la delincuencia organizada, integrada por agentes del Ministerio Público de la Federación, auxiliados por agentes de la Policía Judicial Federal y peritos.</w:t>
      </w:r>
    </w:p>
    <w:p>
      <w:pPr>
        <w:pStyle w:val="Estilo"/>
      </w:pPr>
      <w:r>
        <w:t/>
      </w:r>
    </w:p>
    <w:p>
      <w:pPr>
        <w:pStyle w:val="Estilo"/>
      </w:pPr>
      <w:r>
        <w:t>La unidad especializada contará con un cuerpo técnico de control, que en las intervenciones de comunicaciones privadas verificará la autenticidad de sus resultados; establecerá lineamientos sobre las características de los aparatos, equipos y sistemas a autorizar; así como sobre la guarda, conservación, mantenimiento y uso de los mismos.</w:t>
      </w:r>
    </w:p>
    <w:p>
      <w:pPr>
        <w:pStyle w:val="Estilo"/>
      </w:pPr>
      <w:r>
        <w:t/>
      </w:r>
    </w:p>
    <w:p>
      <w:pPr>
        <w:pStyle w:val="Estilo"/>
      </w:pPr>
      <w:r>
        <w:t>El Reglamento de la Ley Orgánica de la Procuraduría General de la República, establecerá los perfiles y requisitos que deberán satisfacer los servidores públicos que conformen a la unidad especializada, para asegurar un alto nivel profesional de acuerdo a las atribuciones que les confiere esta Ley.</w:t>
      </w:r>
    </w:p>
    <w:p>
      <w:pPr>
        <w:pStyle w:val="Estilo"/>
      </w:pPr>
      <w:r>
        <w:t/>
      </w:r>
    </w:p>
    <w:p>
      <w:pPr>
        <w:pStyle w:val="Estilo"/>
      </w:pPr>
      <w:r>
        <w:t>Siempre que en esta Ley se mencione al Ministerio Público de la Federación, se entenderá que se refiere a aquéllos que pertenecen a la unidad especializada que este artículo establece.</w:t>
      </w:r>
    </w:p>
    <w:p>
      <w:pPr>
        <w:pStyle w:val="Estilo"/>
      </w:pPr>
      <w:r>
        <w:t/>
      </w:r>
    </w:p>
    <w:p>
      <w:pPr>
        <w:pStyle w:val="Estilo"/>
      </w:pPr>
      <w:r>
        <w:t>En caso necesario, el titular de esta unidad podrá solicitar la colaboración de otras dependencias de la Administración Pública Federal o entidades federativas.</w:t>
      </w:r>
    </w:p>
    <w:p>
      <w:pPr>
        <w:pStyle w:val="Estilo"/>
      </w:pPr>
      <w:r>
        <w:t/>
      </w:r>
    </w:p>
    <w:p>
      <w:pPr>
        <w:pStyle w:val="Estilo"/>
      </w:pPr>
      <w:r>
        <w:t>Artículo 9o.- Cuando el Ministerio Público de la Federación investigue actividades de miembros de la delincuencia organizada relacionadas con el delito de operaciones con recursos de procedencia ilícita, deberá realizar su investigación en coordinación con la Secretaría de Hacienda y Crédito Público.</w:t>
      </w:r>
    </w:p>
    <w:p>
      <w:pPr>
        <w:pStyle w:val="Estilo"/>
      </w:pPr>
      <w:r>
        <w:t/>
      </w:r>
    </w:p>
    <w:p>
      <w:pPr>
        <w:pStyle w:val="Estilo"/>
      </w:pPr>
      <w:r>
        <w:t>Los requerimientos del Ministerio Público de la Federación, o de la autoridad judicial federal, de información o documentos relativos al sistema bancario y financiero, se harán por conducto de la Comisión Nacional Bancaria y de Valores, la Comisión Nacional del Sistema de Ahorro para el Retiro y de la Comisión Nacional de Seguros y Fianzas, según corresponda. Los de naturaleza fiscal, a través de la Secretaría de Hacienda y Crédito Público.</w:t>
      </w:r>
    </w:p>
    <w:p>
      <w:pPr>
        <w:pStyle w:val="Estilo"/>
      </w:pPr>
      <w:r>
        <w:t/>
      </w:r>
    </w:p>
    <w:p>
      <w:pPr>
        <w:pStyle w:val="Estilo"/>
      </w:pPr>
      <w:r>
        <w:t>La información que se obtenga conforme al párrafo anterior, podrá ser utilizada exclusivamente en la investigación o en el proceso penal correspondiente, debiéndose guardar la más estricta confidencialidad. Al servidor público que indebidamente quebrante la reserva de las actuaciones o proporcione copia de ellas o de los documentos, se le sujetará al procedimiento de responsabilidad administrativa o penal, según corresponda.</w:t>
      </w:r>
    </w:p>
    <w:p>
      <w:pPr>
        <w:pStyle w:val="Estilo"/>
      </w:pPr>
      <w:r>
        <w:t/>
      </w:r>
    </w:p>
    <w:p>
      <w:pPr>
        <w:pStyle w:val="Estilo"/>
      </w:pPr>
      <w:r>
        <w:t>Artículo 10.- A solicitud del Ministerio Público de la Federación, la Secretaría de Hacienda y Crédito Público podrá realizar auditorías a personas físicas o morales, cuando existan indicios suficientes que hagan presumir fundadamente que son miembros de la delincuencia organizada.</w:t>
      </w:r>
    </w:p>
    <w:p>
      <w:pPr>
        <w:pStyle w:val="Estilo"/>
      </w:pPr>
      <w:r>
        <w:t/>
      </w:r>
    </w:p>
    <w:p>
      <w:pPr>
        <w:pStyle w:val="Estilo"/>
      </w:pPr>
      <w:r>
        <w:t>Artículo 11.- En las averiguaciones previas relativas a los delitos a que se refiere esta Ley, la investigación también deberá abarcar el conocimiento de las estructuras de organización, formas de operación y ámbitos de actuación. Para tal efecto, el Procurador General de la República podrá autorizar la infiltración de agentes.</w:t>
      </w:r>
    </w:p>
    <w:p>
      <w:pPr>
        <w:pStyle w:val="Estilo"/>
      </w:pPr>
      <w:r>
        <w:t/>
      </w:r>
    </w:p>
    <w:p>
      <w:pPr>
        <w:pStyle w:val="Estilo"/>
      </w:pPr>
      <w:r>
        <w:t>En estos casos se investigará no sólo a las personas físicas que pertenezcan a esta organización, sino las personas morales de las que se valgan para la realización de sus fines delictivos.</w:t>
      </w:r>
    </w:p>
    <w:p>
      <w:pPr>
        <w:pStyle w:val="Estilo"/>
      </w:pPr>
      <w:r>
        <w:t/>
      </w:r>
    </w:p>
    <w:p>
      <w:pPr>
        <w:pStyle w:val="Estilo"/>
      </w:pPr>
      <w:r>
        <w:t>(ADICIONADO, D.O.F. 23 DE ENERO DE 2009)</w:t>
      </w:r>
    </w:p>
    <w:p>
      <w:pPr>
        <w:pStyle w:val="Estilo"/>
      </w:pPr>
      <w:r>
        <w:t>Artículo 11 Bis.- El Titular del órgano previsto en el artículo 8 podrá autorizar la reserva de la identidad de los agentes de la policía infiltrados, así como de los que participen en la ejecución de órdenes de aprehensión, detenciones en flagrancia y cateos relacionados con los delitos a que se refiere esta Ley, mediante resolución fundada y teniendo en cuenta el tipo de investigación, imposibilitando que conste en la averiguación previa respectiva su nombre, domicilio, así como cualquier otro dato o circunstancia que pudiera servir para la identificación de los mismos.</w:t>
      </w:r>
    </w:p>
    <w:p>
      <w:pPr>
        <w:pStyle w:val="Estilo"/>
      </w:pPr>
      <w:r>
        <w:t/>
      </w:r>
    </w:p>
    <w:p>
      <w:pPr>
        <w:pStyle w:val="Estilo"/>
      </w:pPr>
      <w:r>
        <w:t>En tales casos, se asignará una clave numérica, que sólo será del conocimiento del Procurador General de la República, del Titular del órgano antes citado, del Secretario de Seguridad Pública y del servidor público a quien se asigne la clave.</w:t>
      </w:r>
    </w:p>
    <w:p>
      <w:pPr>
        <w:pStyle w:val="Estilo"/>
      </w:pPr>
      <w:r>
        <w:t/>
      </w:r>
    </w:p>
    <w:p>
      <w:pPr>
        <w:pStyle w:val="Estilo"/>
      </w:pPr>
      <w:r>
        <w:t>En las actuaciones de averiguación previa, en el ejercicio de la acción penal y durante el proceso penal, el Ministerio Público y la autoridad judicial citarán la clave numérica en lugar de los datos de identidad del agente. En todo caso, el Ministerio Público acreditará ante la autoridad judicial el acuerdo por el que se haya autorizado el otorgamiento de la clave numérica y que ésta corresponde al servidor público respectivo, preservando la confidencialidad de los datos de identidad del agente. En caso de que el agente de la policía cuya identidad se encuentre reservada tenga que intervenir personalmente en diligencias de desahogo de pruebas, se podrá emplear cualquier procedimiento que garantice la reserva de su identidad.</w:t>
      </w:r>
    </w:p>
    <w:p>
      <w:pPr>
        <w:pStyle w:val="Estilo"/>
      </w:pPr>
      <w:r>
        <w:t/>
      </w:r>
    </w:p>
    <w:p>
      <w:pPr>
        <w:pStyle w:val="Estilo"/>
      </w:pPr>
      <w:r>
        <w:t/>
      </w:r>
    </w:p>
    <w:p>
      <w:pPr>
        <w:pStyle w:val="Estilo"/>
      </w:pPr>
      <w:r>
        <w:t>CAPÍTULO SEGUNDO</w:t>
      </w:r>
    </w:p>
    <w:p>
      <w:pPr>
        <w:pStyle w:val="Estilo"/>
      </w:pPr>
      <w:r>
        <w:t/>
      </w:r>
    </w:p>
    <w:p>
      <w:pPr>
        <w:pStyle w:val="Estilo"/>
      </w:pPr>
      <w:r>
        <w:t>DE LA DETENCIÓN Y RETENCIÓN DE INDICIADOS</w:t>
      </w:r>
    </w:p>
    <w:p>
      <w:pPr>
        <w:pStyle w:val="Estilo"/>
      </w:pPr>
      <w:r>
        <w:t/>
      </w:r>
    </w:p>
    <w:p>
      <w:pPr>
        <w:pStyle w:val="Estilo"/>
      </w:pPr>
      <w:r>
        <w:t>(REFORMADO, D.O.F. 23 DE ENERO DE 2009)</w:t>
      </w:r>
    </w:p>
    <w:p>
      <w:pPr>
        <w:pStyle w:val="Estilo"/>
      </w:pPr>
      <w:r>
        <w:t>Artículo 12.- El Juez podrá dictar el arraigo, a solicitud del Ministerio Público de la Federación, en los casos previstos en el artículo 2o. de esta Ley y con las modalidades de lugar, tiempo, forma y medios de realización señalados en la solicitud, siempre que sea necesario para el éxito de la investigación, para la protección de personas, de bienes jurídicos o cuando exista riesgo fundado de que el inculpado se sustraiga a la acción de la justicia, sin que esta medida pueda exceder de cuarenta días y se realice con la vigilancia de la autoridad, la que ejercerá el Ministerio Público de la Federación y la Policía que se encuentre bajo su conducción y mando inmediato en la investigación.</w:t>
      </w:r>
    </w:p>
    <w:p>
      <w:pPr>
        <w:pStyle w:val="Estilo"/>
      </w:pPr>
      <w:r>
        <w:t/>
      </w:r>
    </w:p>
    <w:p>
      <w:pPr>
        <w:pStyle w:val="Estilo"/>
      </w:pPr>
      <w:r>
        <w:t>La duración del arraigo podrá prolongarse siempre y cuando el Ministerio Público acredite que subsisten las causas que le dieron origen, sin que la duración total de esta medida precautoria exceda de ochenta días.</w:t>
      </w:r>
    </w:p>
    <w:p>
      <w:pPr>
        <w:pStyle w:val="Estilo"/>
      </w:pPr>
      <w:r>
        <w:t/>
      </w:r>
    </w:p>
    <w:p>
      <w:pPr>
        <w:pStyle w:val="Estilo"/>
      </w:pPr>
      <w:r>
        <w:t/>
      </w:r>
    </w:p>
    <w:p>
      <w:pPr>
        <w:pStyle w:val="Estilo"/>
      </w:pPr>
      <w:r>
        <w:t>CAPÍTULO TERCERO</w:t>
      </w:r>
    </w:p>
    <w:p>
      <w:pPr>
        <w:pStyle w:val="Estilo"/>
      </w:pPr>
      <w:r>
        <w:t/>
      </w:r>
    </w:p>
    <w:p>
      <w:pPr>
        <w:pStyle w:val="Estilo"/>
      </w:pPr>
      <w:r>
        <w:t>DE LA RESERVA DE LAS ACTUACIONES EN LA AVERIGUACIÓN PREVIA</w:t>
      </w:r>
    </w:p>
    <w:p>
      <w:pPr>
        <w:pStyle w:val="Estilo"/>
      </w:pPr>
      <w:r>
        <w:t/>
      </w:r>
    </w:p>
    <w:p>
      <w:pPr>
        <w:pStyle w:val="Estilo"/>
      </w:pPr>
      <w:r>
        <w:t>N. DE E. EN RELACIÓN CON LA ENTRADA EN VIGOR DEL PRESENTE PÁRRAFO, VÉASE ARTÍCULO TRANSITORIO PRIMERO DEL DECRETO QUE MODIFICA LA LEY.</w:t>
      </w:r>
    </w:p>
    <w:p>
      <w:pPr>
        <w:pStyle w:val="Estilo"/>
      </w:pPr>
      <w:r>
        <w:t>(REFORMADO PRIMER PÁRRAFO, D.O.F. 30 DE NOVIEMBRE DE 2010)</w:t>
      </w:r>
    </w:p>
    <w:p>
      <w:pPr>
        <w:pStyle w:val="Estilo"/>
      </w:pPr>
      <w:r>
        <w:t>Artículo 13.- A las actuaciones de averiguación previa por los delitos a que se refiere esta Ley, exclusivamente deberán tener acceso el indiciado y su defensor, una vez que haya aceptado el cargo, únicamente con relación a los hechos imputados en su contra, por lo que el Ministerio Público de la Federación y sus auxiliares guardarán la mayor reserva respecto de ellas, sin perjuicio de que el indiciado o su defensor, en base en la información recibida, puedan presentar las pruebas de descargo que juzguen oportunas.</w:t>
      </w:r>
    </w:p>
    <w:p>
      <w:pPr>
        <w:pStyle w:val="Estilo"/>
      </w:pPr>
      <w:r>
        <w:t/>
      </w:r>
    </w:p>
    <w:p>
      <w:pPr>
        <w:pStyle w:val="Estilo"/>
      </w:pPr>
      <w:r>
        <w:t>No se concederá valor probatorio a las actuaciones que contengan hechos imputados al indiciado, cuando habiendo solicitado el acceso a las mismas al Ministerio Público de la Federación, se le haya negado.</w:t>
      </w:r>
    </w:p>
    <w:p>
      <w:pPr>
        <w:pStyle w:val="Estilo"/>
      </w:pPr>
      <w:r>
        <w:t/>
      </w:r>
    </w:p>
    <w:p>
      <w:pPr>
        <w:pStyle w:val="Estilo"/>
      </w:pPr>
      <w:r>
        <w:t>Artículo 14.- Cuando se presuma fundadamente que está en riesgo la integridad de las personas que rindan testimonio en contra de algún miembro de la delincuencia organizada deberá, a juicio del Ministerio Público de la Federación, mantenerse bajo reserva su identidad hasta el ejercicio de la acción penal.</w:t>
      </w:r>
    </w:p>
    <w:p>
      <w:pPr>
        <w:pStyle w:val="Estilo"/>
      </w:pPr>
      <w:r>
        <w:t/>
      </w:r>
    </w:p>
    <w:p>
      <w:pPr>
        <w:pStyle w:val="Estilo"/>
      </w:pPr>
      <w:r>
        <w:t/>
      </w:r>
    </w:p>
    <w:p>
      <w:pPr>
        <w:pStyle w:val="Estilo"/>
      </w:pPr>
      <w:r>
        <w:t>CAPÍTULO CUARTO</w:t>
      </w:r>
    </w:p>
    <w:p>
      <w:pPr>
        <w:pStyle w:val="Estilo"/>
      </w:pPr>
      <w:r>
        <w:t/>
      </w:r>
    </w:p>
    <w:p>
      <w:pPr>
        <w:pStyle w:val="Estilo"/>
      </w:pPr>
      <w:r>
        <w:t>DE LAS ÓRDENES DE CATEO Y DE INTERVENCIÓN DE COMUNICACIONES PRIVADAS</w:t>
      </w:r>
    </w:p>
    <w:p>
      <w:pPr>
        <w:pStyle w:val="Estilo"/>
      </w:pPr>
      <w:r>
        <w:t/>
      </w:r>
    </w:p>
    <w:p>
      <w:pPr>
        <w:pStyle w:val="Estilo"/>
      </w:pPr>
      <w:r>
        <w:t>(REFORMADO PRIMER PÁRRAFO, D.O.F. 23 DE ENERO DE 2009)</w:t>
      </w:r>
    </w:p>
    <w:p>
      <w:pPr>
        <w:pStyle w:val="Estilo"/>
      </w:pPr>
      <w:r>
        <w:t>Artículo 15.- Cuando el Ministerio Público de la Federación solicite por cualquier medio al juez de distrito una orden de cateo con motivo de la investigación de alguno de los delitos a los que se refiere el presente ordenamiento, dicha petición deberá ser resuelta en los términos de Ley dentro de las doce horas siguientes después de recibida por la autoridad judicial.</w:t>
      </w:r>
    </w:p>
    <w:p>
      <w:pPr>
        <w:pStyle w:val="Estilo"/>
      </w:pPr>
      <w:r>
        <w:t/>
      </w:r>
    </w:p>
    <w:p>
      <w:pPr>
        <w:pStyle w:val="Estilo"/>
      </w:pPr>
      <w:r>
        <w:t>(REFORMADO, D.O.F. 15 DE NOVIEMBRE DE 2011)</w:t>
      </w:r>
    </w:p>
    <w:p>
      <w:pPr>
        <w:pStyle w:val="Estilo"/>
      </w:pPr>
      <w:r>
        <w:t>Si dentro del plazo antes indicado, el juez no resuelve sobre el pedimento de cateo, el Ministerio Público de la Federación deberá recurrir al tribunal unitario de circuito correspondiente para que éste substancie y resuelva en un plazo igual.</w:t>
      </w:r>
    </w:p>
    <w:p>
      <w:pPr>
        <w:pStyle w:val="Estilo"/>
      </w:pPr>
      <w:r>
        <w:t/>
      </w:r>
    </w:p>
    <w:p>
      <w:pPr>
        <w:pStyle w:val="Estilo"/>
      </w:pPr>
      <w:r>
        <w:t>El auto que niegue la autorización, es apelable por el Ministerio Público de la Federación. En estos casos la apelación deberá ser resuelta en un plazo no mayor de cuarenta y ocho horas.</w:t>
      </w:r>
    </w:p>
    <w:p>
      <w:pPr>
        <w:pStyle w:val="Estilo"/>
      </w:pPr>
      <w:r>
        <w:t/>
      </w:r>
    </w:p>
    <w:p>
      <w:pPr>
        <w:pStyle w:val="Estilo"/>
      </w:pPr>
      <w:r>
        <w:t>(REFORMADO, D.O.F. 23 DE ENERO DE 2009)</w:t>
      </w:r>
    </w:p>
    <w:p>
      <w:pPr>
        <w:pStyle w:val="Estilo"/>
      </w:pPr>
      <w:r>
        <w:t>Cuando el Juez de Distrito competente, acuerde obsequiar una orden de aprehensión, deberá también acompañarla de una autorización de orden de cateo, si procediere, en el caso de que ésta haya sido solicitada por el agente del Ministerio Público de la Federación, debiendo especificar el domicilio del probable responsable o aquél que se señale como el de su posible ubicación, o bien el del lugar que deba catearse por tener relación con el delito, así como los demás requisitos que señala el artículo 16 de la Constitución Política de los Estados Unidos Mexicanos.</w:t>
      </w:r>
    </w:p>
    <w:p>
      <w:pPr>
        <w:pStyle w:val="Estilo"/>
      </w:pPr>
      <w:r>
        <w:t/>
      </w:r>
    </w:p>
    <w:p>
      <w:pPr>
        <w:pStyle w:val="Estilo"/>
      </w:pPr>
      <w:r>
        <w:t>Artículo 16.- Cuando en la averiguación previa de alguno de los delitos a que se refiere esta Ley o durante el proceso respectivo, el Procurador General de la República o el titular de la unidad especializada a que se refiere el artículo 8o. anterior, consideren necesaria la intervención de comunicaciones privadas, lo solicitarán por escrito al juez de distrito, expresando el objeto y necesidad de la intervención, los indicios que hagan presumir fundadamente que en los delitos investigados participa algún miembro de la delincuencia organizada; así como los hechos, circunstancias, datos y demás elementos que se pretenda probar.</w:t>
      </w:r>
    </w:p>
    <w:p>
      <w:pPr>
        <w:pStyle w:val="Estilo"/>
      </w:pPr>
      <w:r>
        <w:t/>
      </w:r>
    </w:p>
    <w:p>
      <w:pPr>
        <w:pStyle w:val="Estilo"/>
      </w:pPr>
      <w:r>
        <w:t>Las solicitudes de intervención deberán señalar, además, la persona o personas que serán investigadas; la identificación del lugar o lugares donde se realizará; el tipo de comunicación privada a ser intervenida; su duración; y el procedimiento y equipos para la intervención y, en su caso, la identificación de la persona a cuyo cargo está la prestación del servicio a través del cual se realiza la comunicación objeto de la intervención.</w:t>
      </w:r>
    </w:p>
    <w:p>
      <w:pPr>
        <w:pStyle w:val="Estilo"/>
      </w:pPr>
      <w:r>
        <w:t/>
      </w:r>
    </w:p>
    <w:p>
      <w:pPr>
        <w:pStyle w:val="Estilo"/>
      </w:pPr>
      <w:r>
        <w:t>Podrán ser objeto de intervención 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p>
      <w:pPr>
        <w:pStyle w:val="Estilo"/>
      </w:pPr>
      <w:r>
        <w:t/>
      </w:r>
    </w:p>
    <w:p>
      <w:pPr>
        <w:pStyle w:val="Estilo"/>
      </w:pPr>
      <w:r>
        <w:t>Artículo 17.- El juez de distrito requerido deberá resolver la petición en los términos de ley dentro de las doce horas siguientes a que fuera recibida la solicitud, pero en ningún caso podrá autorizar intervenciones cuando se trate de materias de carácter electoral, fiscal, mercantil, civil, laboral o administrativo, ni en el caso de las comunicaciones del detenido con su defensor.</w:t>
      </w:r>
    </w:p>
    <w:p>
      <w:pPr>
        <w:pStyle w:val="Estilo"/>
      </w:pPr>
      <w:r>
        <w:t/>
      </w:r>
    </w:p>
    <w:p>
      <w:pPr>
        <w:pStyle w:val="Estilo"/>
      </w:pPr>
      <w:r>
        <w:t>Artículo 18.- Para conceder o negar la solicitud, el juez de distrito constatará la existencia de indicios suficientes que hagan presumir fundadamente que la persona investigada es miembro de la delincuencia organizada y que la intervención es el medio idóneo para allegarse de elementos probatorios.</w:t>
      </w:r>
    </w:p>
    <w:p>
      <w:pPr>
        <w:pStyle w:val="Estilo"/>
      </w:pPr>
      <w:r>
        <w:t/>
      </w:r>
    </w:p>
    <w:p>
      <w:pPr>
        <w:pStyle w:val="Estilo"/>
      </w:pPr>
      <w:r>
        <w:t>En la autorización el juez determinará las características de la intervención, sus modalidades y límites y, en su caso, ordenará a instituciones públicas o privadas, modos específicos de colaboración.</w:t>
      </w:r>
    </w:p>
    <w:p>
      <w:pPr>
        <w:pStyle w:val="Estilo"/>
      </w:pPr>
      <w:r>
        <w:t/>
      </w:r>
    </w:p>
    <w:p>
      <w:pPr>
        <w:pStyle w:val="Estilo"/>
      </w:pPr>
      <w:r>
        <w:t>La autorización judicial para intervenir comunicaciones privadas, que únicamente llevará a cabo el Ministerio Público de la Federación bajo su responsabilidad, con la participación de perito calificado, señalará las comunicaciones que serán escuchadas o interceptadas, los lugares que serán vigilados, así como el periodo durante el cual se llevarán a cabo las intervenciones, el que podrá ser prorrogado por el juez de distrito a petición del Ministerio Público de la Federación, sin que el periodo de intervención, incluyendo sus prórrogas pueda exceder de seis meses. Después de dicho plazo, sólo podrán autorizarse intervenciones cuando el Ministerio Público de la Federación acredite nuevos elementos que así lo justifiquen.</w:t>
      </w:r>
    </w:p>
    <w:p>
      <w:pPr>
        <w:pStyle w:val="Estilo"/>
      </w:pPr>
      <w:r>
        <w:t/>
      </w:r>
    </w:p>
    <w:p>
      <w:pPr>
        <w:pStyle w:val="Estilo"/>
      </w:pPr>
      <w:r>
        <w:t>El juez de distrito podrá en cualquier momento, verificar que las intervenciones sean realizadas en los términos autorizados y, en caso de incumplimiento, podrá decretar su revocación parcial o total.</w:t>
      </w:r>
    </w:p>
    <w:p>
      <w:pPr>
        <w:pStyle w:val="Estilo"/>
      </w:pPr>
      <w:r>
        <w:t/>
      </w:r>
    </w:p>
    <w:p>
      <w:pPr>
        <w:pStyle w:val="Estilo"/>
      </w:pPr>
      <w:r>
        <w:t>El Ministerio Público de la Federación solicitará la prórroga con dos días de anticipación a la fecha en que fenezca el periodo anterior. El juez de distrito resolverá dentro de las doce horas siguientes, con base en el informe que se le hubiere presentado. De negarse la prórroga, concluirá la intervención autorizada, debiendo levantarse acta y rendirse informe complementario, para ser remitido al juzgador.</w:t>
      </w:r>
    </w:p>
    <w:p>
      <w:pPr>
        <w:pStyle w:val="Estilo"/>
      </w:pPr>
      <w:r>
        <w:t/>
      </w:r>
    </w:p>
    <w:p>
      <w:pPr>
        <w:pStyle w:val="Estilo"/>
      </w:pPr>
      <w:r>
        <w:t>Al concluir toda intervención, el Ministerio Público de la Federación informará al juez de distrito sobre su desarrollo, así como de sus resultados y levantará el acta respectiva.</w:t>
      </w:r>
    </w:p>
    <w:p>
      <w:pPr>
        <w:pStyle w:val="Estilo"/>
      </w:pPr>
      <w:r>
        <w:t/>
      </w:r>
    </w:p>
    <w:p>
      <w:pPr>
        <w:pStyle w:val="Estilo"/>
      </w:pPr>
      <w:r>
        <w:t>Las intervenciones realizadas sin las autorizaciones antes citadas o fuera de los términos en ellas ordenados, carecerán de valor probatorio.</w:t>
      </w:r>
    </w:p>
    <w:p>
      <w:pPr>
        <w:pStyle w:val="Estilo"/>
      </w:pPr>
      <w:r>
        <w:t/>
      </w:r>
    </w:p>
    <w:p>
      <w:pPr>
        <w:pStyle w:val="Estilo"/>
      </w:pPr>
      <w:r>
        <w:t>(REFORMADO PRIMER PÁRRAFO, D.O.F. 15 DE NOVIEMBRE DE 2011)</w:t>
      </w:r>
    </w:p>
    <w:p>
      <w:pPr>
        <w:pStyle w:val="Estilo"/>
      </w:pPr>
      <w:r>
        <w:t>Artículo 19.- Si en los plazos indicados en los dos artículos anteriores, el juez de distrito no resuelve sobre la solicitud de autorización o de sus prórrogas, el Ministerio Público de la Federación deberá recurrir al tribunal unitario de circuito correspondiente, para que éste substancie y resuelva en un plazo igual.</w:t>
      </w:r>
    </w:p>
    <w:p>
      <w:pPr>
        <w:pStyle w:val="Estilo"/>
      </w:pPr>
      <w:r>
        <w:t/>
      </w:r>
    </w:p>
    <w:p>
      <w:pPr>
        <w:pStyle w:val="Estilo"/>
      </w:pPr>
      <w:r>
        <w:t>El auto que niegue la autorización o la prórroga, es apelable por el Ministerio Público de la Federación. En estos casos la apelación deberá ser resuelta en un plazo no mayor de cuarenta y ocho horas.</w:t>
      </w:r>
    </w:p>
    <w:p>
      <w:pPr>
        <w:pStyle w:val="Estilo"/>
      </w:pPr>
      <w:r>
        <w:t/>
      </w:r>
    </w:p>
    <w:p>
      <w:pPr>
        <w:pStyle w:val="Estilo"/>
      </w:pPr>
      <w:r>
        <w:t>Artículo 20.- Durante las intervenciones de las comunicaciones privadas, el Ministerio Público de la Federación ordenará la transcripción de aquellas grabaciones que resulten de interés para la averiguación previa y las cotejará en presencia del personal del cuerpo técnico de control de la unidad especializada prevista en el artículo 8o. anterior, en cuyo caso serán ratificadas por quien las realizó. La transcripción contendrá los datos necesarios para identificar la cinta de donde fue tomada. Los datos o informes impresos que resulten de la intervención serán igualmente integrados a la averiguación.</w:t>
      </w:r>
    </w:p>
    <w:p>
      <w:pPr>
        <w:pStyle w:val="Estilo"/>
      </w:pPr>
      <w:r>
        <w:t/>
      </w:r>
    </w:p>
    <w:p>
      <w:pPr>
        <w:pStyle w:val="Estilo"/>
      </w:pPr>
      <w:r>
        <w:t>Las imágenes de video que se estimen convenientes podrán, en su caso, ser convertidas a imágenes fijas y ser impresas para su integración a la indagatoria. En este caso, se indicará la cinta de donde proviene la imagen y el nombre y cargo de la persona que realizó la conversión.</w:t>
      </w:r>
    </w:p>
    <w:p>
      <w:pPr>
        <w:pStyle w:val="Estilo"/>
      </w:pPr>
      <w:r>
        <w:t/>
      </w:r>
    </w:p>
    <w:p>
      <w:pPr>
        <w:pStyle w:val="Estilo"/>
      </w:pPr>
      <w:r>
        <w:t>Artículo 21.- Si en la práctica de una intervención de comunicaciones privadas se tuviera conocimiento de la comisión de delitos diversos de aquéllos que motivan la medida, se hará constar esta circunstancia en el acta correspondiente, con excepción de los relacionados con las materias expresamente excluidas en el artículo 16 constitucional. Toda actuación del Ministerio Público de la Federación o de la Policía Judicial Federal, hechas en contravención a esta disposición carecerán de valor probatorio.</w:t>
      </w:r>
    </w:p>
    <w:p>
      <w:pPr>
        <w:pStyle w:val="Estilo"/>
      </w:pPr>
      <w:r>
        <w:t/>
      </w:r>
    </w:p>
    <w:p>
      <w:pPr>
        <w:pStyle w:val="Estilo"/>
      </w:pPr>
      <w:r>
        <w:t>Cuando de la misma práctica se advierta la necesidad de ampliar a otros sujetos o lugares la intervención, el Ministerio Público de la Federación presentará al juez de distrito la solicitud respectiva.</w:t>
      </w:r>
    </w:p>
    <w:p>
      <w:pPr>
        <w:pStyle w:val="Estilo"/>
      </w:pPr>
      <w:r>
        <w:t/>
      </w:r>
    </w:p>
    <w:p>
      <w:pPr>
        <w:pStyle w:val="Estilo"/>
      </w:pPr>
      <w:r>
        <w:t>Cuando la intervención tenga como resultado el conocimiento de hechos y datos distintos de los que pretendan probarse conforme a la autorización correspondiente podrá ser utilizado como medio de prueba, siempre que se refieran al propio sujeto de la intervención y se trate de alguno de los delitos referidos en esta ley. Si se refieren a una persona distinta sólo podrán utilizarse, en su caso, en el procedimiento en que se autorizó dicha intervención. De lo contrario, el Ministerio Público de la Federación iniciará la averiguación previa o lo pondrá en conocimiento de las autoridades competentes, según corresponda.</w:t>
      </w:r>
    </w:p>
    <w:p>
      <w:pPr>
        <w:pStyle w:val="Estilo"/>
      </w:pPr>
      <w:r>
        <w:t/>
      </w:r>
    </w:p>
    <w:p>
      <w:pPr>
        <w:pStyle w:val="Estilo"/>
      </w:pPr>
      <w:r>
        <w:t>Artículo 22.- De toda intervención se levantará acta circunstanciada por el Ministerio Público de la Federación, que contendrá las fechas de inicio y término de la intervención; un inventario pormenorizado de los documentos, objetos y las cintas de audio o video que contengan los sonidos o imágenes captadas durante la misma; la identificación de quienes hayan participado en las diligencias, así como los demás datos que considere relevantes para la investigación. Las cintas originales y el duplicado de cada una de ellas, se numerarán progresivamente y contendrán los datos necesarios para su identificación. Se guardarán en sobre sellado y el Ministerio Público de la Federación será responsable de su seguridad, cuidado e integridad.</w:t>
      </w:r>
    </w:p>
    <w:p>
      <w:pPr>
        <w:pStyle w:val="Estilo"/>
      </w:pPr>
      <w:r>
        <w:t/>
      </w:r>
    </w:p>
    <w:p>
      <w:pPr>
        <w:pStyle w:val="Estilo"/>
      </w:pPr>
      <w:r>
        <w:t>Artículo 23.- Al iniciarse el proceso, las cintas, así como todas las copias existentes y cualquier otro resultado de la intervención serán entregados al juez de distrito.</w:t>
      </w:r>
    </w:p>
    <w:p>
      <w:pPr>
        <w:pStyle w:val="Estilo"/>
      </w:pPr>
      <w:r>
        <w:t/>
      </w:r>
    </w:p>
    <w:p>
      <w:pPr>
        <w:pStyle w:val="Estilo"/>
      </w:pPr>
      <w:r>
        <w:t>Durante el proceso, el juez de distrito, pondrá las cintas a disposición del inculpado, quien podrá escucharlas o verlas durante un periodo de diez días, bajo la supervisión de la autoridad judicial federal, quien velará por la integridad de estos elementos probatorios. Al término de este periodo de diez días, el inculpado o su defensor, formularán sus observaciones, si las tuvieran, y podrán solicitar al juez la destrucción de aquellas cintas o documentos no relevantes para el proceso. Asimismo, podrá solicitar la transcripción de aquellas grabaciones o la fijación en impreso de imágenes, que considere relevantes para su defensa.</w:t>
      </w:r>
    </w:p>
    <w:p>
      <w:pPr>
        <w:pStyle w:val="Estilo"/>
      </w:pPr>
      <w:r>
        <w:t/>
      </w:r>
    </w:p>
    <w:p>
      <w:pPr>
        <w:pStyle w:val="Estilo"/>
      </w:pPr>
      <w:r>
        <w:t>La destrucción también será procedente cuando las cintas o registros provengan de una intervención no autorizada o no se hubieran cumplido los términos de la autorización judicial respectiva.</w:t>
      </w:r>
    </w:p>
    <w:p>
      <w:pPr>
        <w:pStyle w:val="Estilo"/>
      </w:pPr>
      <w:r>
        <w:t/>
      </w:r>
    </w:p>
    <w:p>
      <w:pPr>
        <w:pStyle w:val="Estilo"/>
      </w:pPr>
      <w:r>
        <w:t>El auto que resuelva la destrucción de cintas, la transcripción de grabaciones o la fijación de imágenes, es apelable con efecto suspensivo.</w:t>
      </w:r>
    </w:p>
    <w:p>
      <w:pPr>
        <w:pStyle w:val="Estilo"/>
      </w:pPr>
      <w:r>
        <w:t/>
      </w:r>
    </w:p>
    <w:p>
      <w:pPr>
        <w:pStyle w:val="Estilo"/>
      </w:pPr>
      <w:r>
        <w:t>Artículo 24.- En caso de no ejercicio de la acción penal, y una vez transcurrido el plazo legal para impugnarlo sin que ello suceda, las cintas se pondrán a disposición del juez de distrito que autorizó la intervención, quien ordenará su destrucción en presencia del Ministerio Público de la Federación. Igual procedimiento se aplicará cuando, por reserva de la averiguación previa u otra circunstancia, dicha averiguación no hubiera sido consignada y haya transcurrido el plazo para la prescripción de la acción penal.</w:t>
      </w:r>
    </w:p>
    <w:p>
      <w:pPr>
        <w:pStyle w:val="Estilo"/>
      </w:pPr>
      <w:r>
        <w:t/>
      </w:r>
    </w:p>
    <w:p>
      <w:pPr>
        <w:pStyle w:val="Estilo"/>
      </w:pPr>
      <w:r>
        <w:t>Artículo 25.- En los casos en que el Ministerio Público de la Federación haya ordenado la detención de alguna persona conforme a lo previsto en el artículo 16 constitucional, podrá solicitar al juez de distrito la autorización para realizar la intervención de comunicaciones privadas, solicitud que deberá resolverse en los términos de ley dentro de las doce horas siguientes a que fuera recibida, si cumpliera con todos los requisitos establecidos por la ley.</w:t>
      </w:r>
    </w:p>
    <w:p>
      <w:pPr>
        <w:pStyle w:val="Estilo"/>
      </w:pPr>
      <w:r>
        <w:t/>
      </w:r>
    </w:p>
    <w:p>
      <w:pPr>
        <w:pStyle w:val="Estilo"/>
      </w:pPr>
      <w:r>
        <w:t>Artículo 26.- Los concesionarios, permisionarios y demás titulares de los medios o sistemas susceptibles de intervención en los términos del presente capítulo, deberán colaborar eficientemente con la autoridad competente para el desahogo de dichas diligencias, de conformidad con la normatividad aplicable y la orden judicial correspondiente.</w:t>
      </w:r>
    </w:p>
    <w:p>
      <w:pPr>
        <w:pStyle w:val="Estilo"/>
      </w:pPr>
      <w:r>
        <w:t/>
      </w:r>
    </w:p>
    <w:p>
      <w:pPr>
        <w:pStyle w:val="Estilo"/>
      </w:pPr>
      <w:r>
        <w:t>Artículo 27.- Los servidores públicos de la unidad especializada a que se refiere el artículo 8o. de esta Ley, así como cualquier otro servidor público, que intervengan comunicaciones privadas sin la autorización judicial correspondiente, o que la realicen en términos distintos de los autorizados, serán sancionados con prisión de seis a doce años, de quinientos a mil días multa, así como con destitución e inhabilitación para desempeñar otro empleo, cargo o comisión públicos, por el mismo plazo de la pena de prisión impuesta.</w:t>
      </w:r>
    </w:p>
    <w:p>
      <w:pPr>
        <w:pStyle w:val="Estilo"/>
      </w:pPr>
      <w:r>
        <w:t/>
      </w:r>
    </w:p>
    <w:p>
      <w:pPr>
        <w:pStyle w:val="Estilo"/>
      </w:pPr>
      <w:r>
        <w:t>Artículo 28.- Quienes participen en alguna intervención de comunicaciones privadas deberán guardar reserva sobre el contenido de las mismas.</w:t>
      </w:r>
    </w:p>
    <w:p>
      <w:pPr>
        <w:pStyle w:val="Estilo"/>
      </w:pPr>
      <w:r>
        <w:t/>
      </w:r>
    </w:p>
    <w:p>
      <w:pPr>
        <w:pStyle w:val="Estilo"/>
      </w:pPr>
      <w:r>
        <w:t>Los servidores públicos de la unidad especializada prevista en el artículo 8o. de esta Ley, así como cualquier otro servidor público o los servidores públicos del Poder Judicial Federal, que participen en algún proceso de los delitos a que se refiere esta Ley, que revelen, divulguen o utilicen en forma indebida o en perjuicio de otro la información o imágenes obtenidas en el curso de una intervención de comunicaciones privadas, autorizada o no, serán sancionados con prisión de seis a doce años, de quinientos a mil días multa, así como con la destitución e inhabilitación para desempeñar otro empleo, cargo o comisión públicos, por el mismo plazo que la pena de prisión impuesta.</w:t>
      </w:r>
    </w:p>
    <w:p>
      <w:pPr>
        <w:pStyle w:val="Estilo"/>
      </w:pPr>
      <w:r>
        <w:t/>
      </w:r>
    </w:p>
    <w:p>
      <w:pPr>
        <w:pStyle w:val="Estilo"/>
      </w:pPr>
      <w:r>
        <w:t>La misma pena se impondrá a quienes con motivo de su empleo, cargo o comisión público tengan conocimiento de la existencia de una solicitud o autorización de intervención de comunicaciones privadas y revelen su existencia o contenido.</w:t>
      </w:r>
    </w:p>
    <w:p>
      <w:pPr>
        <w:pStyle w:val="Estilo"/>
      </w:pPr>
      <w:r>
        <w:t/>
      </w:r>
    </w:p>
    <w:p>
      <w:pPr>
        <w:pStyle w:val="Estilo"/>
      </w:pPr>
      <w:r>
        <w:t/>
      </w:r>
    </w:p>
    <w:p>
      <w:pPr>
        <w:pStyle w:val="Estilo"/>
      </w:pPr>
      <w:r>
        <w:t>CAPÍTULO QUINTO</w:t>
      </w:r>
    </w:p>
    <w:p>
      <w:pPr>
        <w:pStyle w:val="Estilo"/>
      </w:pPr>
      <w:r>
        <w:t/>
      </w:r>
    </w:p>
    <w:p>
      <w:pPr>
        <w:pStyle w:val="Estilo"/>
      </w:pPr>
      <w:r>
        <w:t>DEL ASEGURAMIENTO DE BIENES SUSCEPTIBLES DE DECOMISO</w:t>
      </w:r>
    </w:p>
    <w:p>
      <w:pPr>
        <w:pStyle w:val="Estilo"/>
      </w:pPr>
      <w:r>
        <w:t/>
      </w:r>
    </w:p>
    <w:p>
      <w:pPr>
        <w:pStyle w:val="Estilo"/>
      </w:pPr>
      <w:r>
        <w:t>Artículo 29.- Cuando existan indicios suficientes que hagan presumir fundadamente que una persona es miembro de la delincuencia organizada, el Ministerio Público de la Federación podrá disponer, previa autorización judicial, el aseguramiento de los bienes de dicha persona, así como de aquéllos respecto de los cuales ésta se conduzca como dueño, quedando a cargo de sus tenedores acreditar la procedencia legítima de dichos bienes, en cuyo caso deberá ordenarse levantar el aseguramiento.</w:t>
      </w:r>
    </w:p>
    <w:p>
      <w:pPr>
        <w:pStyle w:val="Estilo"/>
      </w:pPr>
      <w:r>
        <w:t/>
      </w:r>
    </w:p>
    <w:p>
      <w:pPr>
        <w:pStyle w:val="Estilo"/>
      </w:pPr>
      <w:r>
        <w:t>Artículo 30.- Cuando existan indicios suficientes que hagan presumir fundadamente que hay bienes que son propiedad de un miembro de la delincuencia organizada, o de que éste se conduce como dueño, podrán asegurarse con autorización judicial previa. Si se acredita su legítima procedencia, deberá ordenarse levantar el aseguramiento.</w:t>
      </w:r>
    </w:p>
    <w:p>
      <w:pPr>
        <w:pStyle w:val="Estilo"/>
      </w:pPr>
      <w:r>
        <w:t/>
      </w:r>
    </w:p>
    <w:p>
      <w:pPr>
        <w:pStyle w:val="Estilo"/>
      </w:pPr>
      <w:r>
        <w:t>Artículo 31.- El aseguramiento de bienes a que se refiere esta Ley, podrá realizarse en cualquier momento de la averiguación o del proceso.</w:t>
      </w:r>
    </w:p>
    <w:p>
      <w:pPr>
        <w:pStyle w:val="Estilo"/>
      </w:pPr>
      <w:r>
        <w:t/>
      </w:r>
    </w:p>
    <w:p>
      <w:pPr>
        <w:pStyle w:val="Estilo"/>
      </w:pPr>
      <w:r>
        <w:t>Artículo 32.- Los bienes asegurados se pondrán a disposición del juez de la causa, previa determinación del Ministerio Público de la Federación de las medidas provisionales necesarias para su conservación y resguardo, sin perjuicio de lo dispuesto por los artículos 40, 41 y 193 del Código Penal para el Distrito Federal en Materia de Fuero Común, y para toda la República en Materia de Fuero Federal y 181 del Código Federal de Procedimientos Penales.</w:t>
      </w:r>
    </w:p>
    <w:p>
      <w:pPr>
        <w:pStyle w:val="Estilo"/>
      </w:pPr>
      <w:r>
        <w:t/>
      </w:r>
    </w:p>
    <w:p>
      <w:pPr>
        <w:pStyle w:val="Estilo"/>
      </w:pPr>
      <w:r>
        <w:t>Artículo 33.- El juez de la causa, en todo momento durante el proceso, tomará las determinaciones que correspondan para la supervisión y control de los bienes asegurados conforme a las disposiciones de esta Ley. La administración de bienes asegurados por el Ministerio Público de la Federación, conforme a las disposiciones de esta Ley y, en su caso, la aplicación y destino de los fondos que provengan de dichos bienes, serán determinados por el Consejo Técnico de Bienes Asegurados, previsto en la Ley Orgánica de la Procuraduría General de la República.</w:t>
      </w:r>
    </w:p>
    <w:p>
      <w:pPr>
        <w:pStyle w:val="Estilo"/>
      </w:pPr>
      <w:r>
        <w:t/>
      </w:r>
    </w:p>
    <w:p>
      <w:pPr>
        <w:pStyle w:val="Estilo"/>
      </w:pPr>
      <w:r>
        <w:t/>
      </w:r>
    </w:p>
    <w:p>
      <w:pPr>
        <w:pStyle w:val="Estilo"/>
      </w:pPr>
      <w:r>
        <w:t>CAPÍTULO SEXTO</w:t>
      </w:r>
    </w:p>
    <w:p>
      <w:pPr>
        <w:pStyle w:val="Estilo"/>
      </w:pPr>
      <w:r>
        <w:t/>
      </w:r>
    </w:p>
    <w:p>
      <w:pPr>
        <w:pStyle w:val="Estilo"/>
      </w:pPr>
      <w:r>
        <w:t>DE LA PROTECCIÓN DE LAS PERSONAS</w:t>
      </w:r>
    </w:p>
    <w:p>
      <w:pPr>
        <w:pStyle w:val="Estilo"/>
      </w:pPr>
      <w:r>
        <w:t/>
      </w:r>
    </w:p>
    <w:p>
      <w:pPr>
        <w:pStyle w:val="Estilo"/>
      </w:pPr>
      <w:r>
        <w:t>Artículo 34.- La Procuraduría General de la República prestará apoyo y protección suficientes a jueces, peritos, testigos, víctimas y demás personas, cuando por su intervención en un procedimiento penal sobre delitos a que se refiere esta Ley, así se requiera.</w:t>
      </w:r>
    </w:p>
    <w:p>
      <w:pPr>
        <w:pStyle w:val="Estilo"/>
      </w:pPr>
      <w:r>
        <w:t/>
      </w:r>
    </w:p>
    <w:p>
      <w:pPr>
        <w:pStyle w:val="Estilo"/>
      </w:pPr>
      <w:r>
        <w:t/>
      </w:r>
    </w:p>
    <w:p>
      <w:pPr>
        <w:pStyle w:val="Estilo"/>
      </w:pPr>
      <w:r>
        <w:t>CAPÍTULO SÉPTIMO</w:t>
      </w:r>
    </w:p>
    <w:p>
      <w:pPr>
        <w:pStyle w:val="Estilo"/>
      </w:pPr>
      <w:r>
        <w:t/>
      </w:r>
    </w:p>
    <w:p>
      <w:pPr>
        <w:pStyle w:val="Estilo"/>
      </w:pPr>
      <w:r>
        <w:t>DE LA COLABORACIÓN EN LA PERSECUCIÓN DE LA DELINCUENCIA ORGANIZADA</w:t>
      </w:r>
    </w:p>
    <w:p>
      <w:pPr>
        <w:pStyle w:val="Estilo"/>
      </w:pPr>
      <w:r>
        <w:t/>
      </w:r>
    </w:p>
    <w:p>
      <w:pPr>
        <w:pStyle w:val="Estilo"/>
      </w:pPr>
      <w:r>
        <w:t>Artículo 35.- El miembro de la delincuencia organizada que preste ayuda eficaz para la investigación y persecución de otros miembros de la misma, podrá recibir los beneficios siguientes:</w:t>
      </w:r>
    </w:p>
    <w:p>
      <w:pPr>
        <w:pStyle w:val="Estilo"/>
      </w:pPr>
      <w:r>
        <w:t/>
      </w:r>
    </w:p>
    <w:p>
      <w:pPr>
        <w:pStyle w:val="Estilo"/>
      </w:pPr>
      <w:r>
        <w:t>I. Cuando no exista averiguación previa en su contra, los elementos de prueba que aporte o se deriven de la averiguación previa iniciada por su colaboración, no serán tomados en cuenta en su contra. Este beneficio sólo podrá otorgarse en una ocasión respecto de la misma persona;</w:t>
      </w:r>
    </w:p>
    <w:p>
      <w:pPr>
        <w:pStyle w:val="Estilo"/>
      </w:pPr>
      <w:r>
        <w:t/>
      </w:r>
    </w:p>
    <w:p>
      <w:pPr>
        <w:pStyle w:val="Estilo"/>
      </w:pPr>
      <w:r>
        <w:t>II. Cuando exista una averiguación previa en la que el colaborador esté implicado y éste aporte indicios para la consignación de otros miembros de la delincuencia organizada, la pena que le correspondería por los delitos por él cometidos, podrá ser reducida hasta en dos terceras partes;</w:t>
      </w:r>
    </w:p>
    <w:p>
      <w:pPr>
        <w:pStyle w:val="Estilo"/>
      </w:pPr>
      <w:r>
        <w:t/>
      </w:r>
    </w:p>
    <w:p>
      <w:pPr>
        <w:pStyle w:val="Estilo"/>
      </w:pPr>
      <w:r>
        <w:t>III. Cuando durante el proceso penal, el indiciado aporte pruebas ciertas, suficientes para sentenciar a otros miembros de la delincuencia organizada con funciones de administración, dirección o supervisión, la pena que le correspondería por los delitos por los que se le juzga, podrá reducirse hasta en una mitad, y</w:t>
      </w:r>
    </w:p>
    <w:p>
      <w:pPr>
        <w:pStyle w:val="Estilo"/>
      </w:pPr>
      <w:r>
        <w:t/>
      </w:r>
    </w:p>
    <w:p>
      <w:pPr>
        <w:pStyle w:val="Estilo"/>
      </w:pPr>
      <w:r>
        <w:t>IV. Cuando un sentenciado aporte pruebas ciertas, suficientemente valoradas por el juez, para sentenciar a otros miembros de la delincuencia organizada con funciones de administración, dirección o supervisión, podrá otorgársele la remisión parcial de la pena, hasta en dos terceras partes de la privativa de libertad impuesta.</w:t>
      </w:r>
    </w:p>
    <w:p>
      <w:pPr>
        <w:pStyle w:val="Estilo"/>
      </w:pPr>
      <w:r>
        <w:t/>
      </w:r>
    </w:p>
    <w:p>
      <w:pPr>
        <w:pStyle w:val="Estilo"/>
      </w:pPr>
      <w:r>
        <w:t>En la imposición de las penas, así como en el otorgamiento de los beneficios a que se refiere este artículo, el juez tomará en cuenta además de lo que establecen los artículos 51 y 52 del Código Penal para el Distrito Federal en Materia de Fuero Común, y para toda la República en Materia de Fuero Federal, la gravedad de los delitos cometidos por el colaborador. En los casos de la fracción IV de este artículo, la autoridad competente tomará en cuenta la gravedad de los delitos cometidos por el colaborador y las disposiciones que establezca la legislación sobre ejecución de penas y medidas de seguridad.</w:t>
      </w:r>
    </w:p>
    <w:p>
      <w:pPr>
        <w:pStyle w:val="Estilo"/>
      </w:pPr>
      <w:r>
        <w:t/>
      </w:r>
    </w:p>
    <w:p>
      <w:pPr>
        <w:pStyle w:val="Estilo"/>
      </w:pPr>
      <w:r>
        <w:t>Artículo 36.- En caso de que existan pruebas distintas a la autoinculpación en contra de quien colabore con el Ministerio Público de la Federación, a solicitud de éste se le podrán reducir las penas que le corresponderían hasta en tres quintas partes, siempre y cuando, a criterio del juez, la información que suministre se encuentre corroborada por otros indicios de prueba y sea relevante para la detención y procesamiento de otros miembros de la delincuencia organizada de mayor peligrosidad o jerarquía que el colaborador.</w:t>
      </w:r>
    </w:p>
    <w:p>
      <w:pPr>
        <w:pStyle w:val="Estilo"/>
      </w:pPr>
      <w:r>
        <w:t/>
      </w:r>
    </w:p>
    <w:p>
      <w:pPr>
        <w:pStyle w:val="Estilo"/>
      </w:pPr>
      <w:r>
        <w:t>Artículo 37.- Cuando se gire orden de aprehensión en contra de un miembro de la delincuencia organizada, la autoridad podrá ofrecer recompensa a quienes auxilien eficientemente para su localización y aprehensión, en los términos y condiciones que, por acuerdo específico, el Procurador General de la República determine.</w:t>
      </w:r>
    </w:p>
    <w:p>
      <w:pPr>
        <w:pStyle w:val="Estilo"/>
      </w:pPr>
      <w:r>
        <w:t/>
      </w:r>
    </w:p>
    <w:p>
      <w:pPr>
        <w:pStyle w:val="Estilo"/>
      </w:pPr>
      <w:r>
        <w:t>(ADICIONADO, D.O.F. 21 DE DICIEMBRE DE 2004)</w:t>
      </w:r>
    </w:p>
    <w:p>
      <w:pPr>
        <w:pStyle w:val="Estilo"/>
      </w:pPr>
      <w:r>
        <w:t>En el caso de secuestro, la autoridad podrá ofrecer recompensa a quienes sin haber participado en el delito, auxilien con cualquier información que resulte cierta y eficaz para la liberación de las víctimas o la aprehensión de los presuntos responsables. La autoridad garantizará la confidencialidad del informante.</w:t>
      </w:r>
    </w:p>
    <w:p>
      <w:pPr>
        <w:pStyle w:val="Estilo"/>
      </w:pPr>
      <w:r>
        <w:t/>
      </w:r>
    </w:p>
    <w:p>
      <w:pPr>
        <w:pStyle w:val="Estilo"/>
      </w:pPr>
      <w:r>
        <w:t>Artículo 38.- En caso de que se reciban informaciones anónimas sobre hechos relacionados con la comisión de los delitos a que se refiere esta Ley, el Ministerio Público de la Federación deberá ordenar que se verifiquen estos hechos. En caso de verificarse la información y que de ello se deriven indicios suficientes de la comisión de estos delitos, se deberá iniciar una averiguación previa, recabar pruebas o interrogar a testigos a partir de esta comprobación, pero en ningún caso dicha información, por sí sola, tendrá valor probatorio alguno dentro del proceso.</w:t>
      </w:r>
    </w:p>
    <w:p>
      <w:pPr>
        <w:pStyle w:val="Estilo"/>
      </w:pPr>
      <w:r>
        <w:t/>
      </w:r>
    </w:p>
    <w:p>
      <w:pPr>
        <w:pStyle w:val="Estilo"/>
      </w:pPr>
      <w:r>
        <w:t>Para el ejercicio de la acción penal, se requerirá necesariamente de la denuncia, acusación o querella correspondiente.</w:t>
      </w:r>
    </w:p>
    <w:p>
      <w:pPr>
        <w:pStyle w:val="Estilo"/>
      </w:pPr>
      <w:r>
        <w:t/>
      </w:r>
    </w:p>
    <w:p>
      <w:pPr>
        <w:pStyle w:val="Estilo"/>
      </w:pPr>
      <w:r>
        <w:t>Artículo 39.- Toda persona en cuyo poder se hallen objetos o documentos que puedan servir de pruebas tiene la obligación de exhibirlos, cuando para ello sea requerido por el Ministerio Público de la Federación durante la averiguación previa, o por el juzgador durante el proceso, con las salvedades que establezcan las leyes.</w:t>
      </w:r>
    </w:p>
    <w:p>
      <w:pPr>
        <w:pStyle w:val="Estilo"/>
      </w:pPr>
      <w:r>
        <w:t/>
      </w:r>
    </w:p>
    <w:p>
      <w:pPr>
        <w:pStyle w:val="Estilo"/>
      </w:pPr>
      <w:r>
        <w:t/>
      </w:r>
    </w:p>
    <w:p>
      <w:pPr>
        <w:pStyle w:val="Estilo"/>
      </w:pPr>
      <w:r>
        <w:t>TÍTULO TERCERO</w:t>
      </w:r>
    </w:p>
    <w:p>
      <w:pPr>
        <w:pStyle w:val="Estilo"/>
      </w:pPr>
      <w:r>
        <w:t/>
      </w:r>
    </w:p>
    <w:p>
      <w:pPr>
        <w:pStyle w:val="Estilo"/>
      </w:pPr>
      <w:r>
        <w:t>DE LAS REGLAS PARA LA VALORACIÓN DE LA PRUEBA Y DEL PROCESO</w:t>
      </w:r>
    </w:p>
    <w:p>
      <w:pPr>
        <w:pStyle w:val="Estilo"/>
      </w:pPr>
      <w:r>
        <w:t/>
      </w:r>
    </w:p>
    <w:p>
      <w:pPr>
        <w:pStyle w:val="Estilo"/>
      </w:pPr>
      <w:r>
        <w:t/>
      </w:r>
    </w:p>
    <w:p>
      <w:pPr>
        <w:pStyle w:val="Estilo"/>
      </w:pPr>
      <w:r>
        <w:t>CAPÍTULO ÚNICO</w:t>
      </w:r>
    </w:p>
    <w:p>
      <w:pPr>
        <w:pStyle w:val="Estilo"/>
      </w:pPr>
      <w:r>
        <w:t/>
      </w:r>
    </w:p>
    <w:p>
      <w:pPr>
        <w:pStyle w:val="Estilo"/>
      </w:pPr>
      <w:r>
        <w:t>Artículo 40.- Para efectos de la comprobación de los elementos del tipo penal y la responsabilidad del inculpado, el juez valorará prudentemente la imputación que hagan los diversos participantes en el hecho y demás personas involucradas en la averiguación previa.</w:t>
      </w:r>
    </w:p>
    <w:p>
      <w:pPr>
        <w:pStyle w:val="Estilo"/>
      </w:pPr>
      <w:r>
        <w:t/>
      </w:r>
    </w:p>
    <w:p>
      <w:pPr>
        <w:pStyle w:val="Estilo"/>
      </w:pPr>
      <w:r>
        <w:t>Artículo 41.- Los jueces y tribunales, apreciarán el valor de los indicios hasta poder considerar su conjunto como prueba plena, según la naturaleza de los hechos, la prueba de ellos y el enlace que exista entre la verdad conocida y la que se busca.</w:t>
      </w:r>
    </w:p>
    <w:p>
      <w:pPr>
        <w:pStyle w:val="Estilo"/>
      </w:pPr>
      <w:r>
        <w:t/>
      </w:r>
    </w:p>
    <w:p>
      <w:pPr>
        <w:pStyle w:val="Estilo"/>
      </w:pPr>
      <w:r>
        <w:t>Las pruebas admitidas en un proceso podrán ser utilizadas por la autoridad investigadora para la persecución de la delincuencia organizada y ser valoradas como tales en otros procedimientos relacionados con los delitos a que se refiere esta Ley.</w:t>
      </w:r>
    </w:p>
    <w:p>
      <w:pPr>
        <w:pStyle w:val="Estilo"/>
      </w:pPr>
      <w:r>
        <w:t/>
      </w:r>
    </w:p>
    <w:p>
      <w:pPr>
        <w:pStyle w:val="Estilo"/>
      </w:pPr>
      <w:r>
        <w:t>La sentencia judicial irrevocable que tenga por acreditada la existencia de una organización delictiva determinada, será prueba plena con respecto de la existencia de esta organización en cualquier otro procedimiento por lo que únicamente sería necesario probar la vinculación de un nuevo procesado a esta organización, para poder ser sentenciado por el delito de delincuencia organizada.</w:t>
      </w:r>
    </w:p>
    <w:p>
      <w:pPr>
        <w:pStyle w:val="Estilo"/>
      </w:pPr>
      <w:r>
        <w:t/>
      </w:r>
    </w:p>
    <w:p>
      <w:pPr>
        <w:pStyle w:val="Estilo"/>
      </w:pPr>
      <w:r>
        <w:t/>
      </w:r>
    </w:p>
    <w:p>
      <w:pPr>
        <w:pStyle w:val="Estilo"/>
      </w:pPr>
      <w:r>
        <w:t>TÍTULO CUARTO</w:t>
      </w:r>
    </w:p>
    <w:p>
      <w:pPr>
        <w:pStyle w:val="Estilo"/>
      </w:pPr>
      <w:r>
        <w:t/>
      </w:r>
    </w:p>
    <w:p>
      <w:pPr>
        <w:pStyle w:val="Estilo"/>
      </w:pPr>
      <w:r>
        <w:t/>
      </w:r>
    </w:p>
    <w:p>
      <w:pPr>
        <w:pStyle w:val="Estilo"/>
      </w:pPr>
      <w:r>
        <w:t>CAPÍTULO ÚNICO</w:t>
      </w:r>
    </w:p>
    <w:p>
      <w:pPr>
        <w:pStyle w:val="Estilo"/>
      </w:pPr>
      <w:r>
        <w:t/>
      </w:r>
    </w:p>
    <w:p>
      <w:pPr>
        <w:pStyle w:val="Estilo"/>
      </w:pPr>
      <w:r>
        <w:t>DE LA PRISIÓN PREVENTIVA Y EJECUCIÓN DE LAS PENAS Y MEDIDAS DE SEGURIDAD</w:t>
      </w:r>
    </w:p>
    <w:p>
      <w:pPr>
        <w:pStyle w:val="Estilo"/>
      </w:pPr>
      <w:r>
        <w:t/>
      </w:r>
    </w:p>
    <w:p>
      <w:pPr>
        <w:pStyle w:val="Estilo"/>
      </w:pPr>
      <w:r>
        <w:t>Artículo 42.- La autoridad deberá mantener recluidos a los procesados o sentenciados que colaboren en la persecución y procesamiento de otros miembros de la delincuencia organizada, en establecimientos distintos de aquéllos en que estos últimos estén recluidos, ya sea en prisión preventiva o en ejecución de sentencia.</w:t>
      </w:r>
    </w:p>
    <w:p>
      <w:pPr>
        <w:pStyle w:val="Estilo"/>
      </w:pPr>
      <w:r>
        <w:t/>
      </w:r>
    </w:p>
    <w:p>
      <w:pPr>
        <w:pStyle w:val="Estilo"/>
      </w:pPr>
      <w:r>
        <w:t>Artículo 43.- Los sentenciados por los delitos a que se refiere la presente Ley no tendrán derecho a los beneficios de la libertad preparatoria o de la condena condicional, salvo que se trate de quienes colaboren con la autoridad en la investigación y persecución de otros miembros de la delincuencia organizada.</w:t>
      </w:r>
    </w:p>
    <w:p>
      <w:pPr>
        <w:pStyle w:val="Estilo"/>
      </w:pPr>
      <w:r>
        <w:t/>
      </w:r>
    </w:p>
    <w:p>
      <w:pPr>
        <w:pStyle w:val="Estilo"/>
      </w:pPr>
      <w:r>
        <w:t>Artículo 44.- La misma regla se aplicará en relación al tratamiento preliberacional y la remisión parcial de la pena a que se refiere la ley que establece las normas sobre ejecución de penas y medidas de seguridad.</w:t>
      </w:r>
    </w:p>
    <w:p>
      <w:pPr>
        <w:pStyle w:val="Estilo"/>
      </w:pPr>
      <w:r>
        <w:t/>
      </w:r>
    </w:p>
    <w:p>
      <w:pPr>
        <w:pStyle w:val="Estilo"/>
      </w:pPr>
      <w:r>
        <w:t>(ADICIONADO, D.O.F. 23 DE ENERO DE 2009)</w:t>
      </w:r>
    </w:p>
    <w:p>
      <w:pPr>
        <w:pStyle w:val="Estilo"/>
      </w:pPr>
      <w:r>
        <w:t>Artículo 45.- Los sentenciados por los delitos a que se refiere esta ley no tendrán el derecho de compurgar sus penas en el centro penitenciario más cercano a su domicilio.</w:t>
      </w:r>
    </w:p>
    <w:p>
      <w:pPr>
        <w:pStyle w:val="Estilo"/>
      </w:pPr>
      <w:r>
        <w:t/>
      </w:r>
    </w:p>
    <w:p>
      <w:pPr>
        <w:pStyle w:val="Estilo"/>
      </w:pPr>
      <w:r>
        <w:t>La legislación que establezca las normas sobre ejecución de penas y medidas de seguridad preverá la definición de los centros especiales para la reclusión preventiva y la ejecución de sentencias, la restricción de comunicaciones de los inculpados y sentenciados y la imposición de medidas de vigilancia especial a los internos por delincuencia organizada.</w:t>
      </w:r>
    </w:p>
    <w:p>
      <w:pPr>
        <w:pStyle w:val="Estilo"/>
      </w:pPr>
      <w:r>
        <w:t/>
      </w:r>
    </w:p>
    <w:p>
      <w:pPr>
        <w:pStyle w:val="Estilo"/>
      </w:pPr>
      <w:r>
        <w:t/>
      </w:r>
    </w:p>
    <w:p>
      <w:pPr>
        <w:pStyle w:val="Estilo"/>
      </w:pPr>
      <w:r>
        <w:t>TRANSITORIO</w:t>
      </w:r>
    </w:p>
    <w:p>
      <w:pPr>
        <w:pStyle w:val="Estilo"/>
      </w:pPr>
      <w:r>
        <w:t/>
      </w:r>
    </w:p>
    <w:p>
      <w:pPr>
        <w:pStyle w:val="Estilo"/>
      </w:pPr>
      <w:r>
        <w:t>ÚNICO.- Este Decreto entrará en vigor al día siguiente de su publicación en el Diario Oficial de la Federación.</w:t>
      </w:r>
    </w:p>
    <w:p>
      <w:pPr>
        <w:pStyle w:val="Estilo"/>
      </w:pPr>
      <w:r>
        <w:t/>
      </w:r>
    </w:p>
    <w:p>
      <w:pPr>
        <w:pStyle w:val="Estilo"/>
      </w:pPr>
      <w:r>
        <w:t>México, D.F., a 28 de octubre de 1996.- Sen. Melchor de los Santos Ordóñez, Presidente.- Dip. Serafín Núñez Ramos, Presidente.- Sen. Eduardo Andrade Sánchez, Secretario.- Dip. Severiano Pérez Vázquez,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noviembre de mil novecientos noventa y seis.- Ernesto Zedillo Ponce de León.- Rúbrica.- El Secretario de Gobernación, Emilio Chuayffet Chemor.-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11 DE MAYO DE 2004.</w:t>
      </w:r>
    </w:p>
    <w:p>
      <w:pPr>
        <w:pStyle w:val="Estilo"/>
      </w:pPr>
      <w:r>
        <w:t/>
      </w:r>
    </w:p>
    <w:p>
      <w:pPr>
        <w:pStyle w:val="Estilo"/>
      </w:pPr>
      <w:r>
        <w:t>ÚNICO.- El presente Decreto entrará en vigor un día después de su publicación en el Diario Oficial de la Federación.</w:t>
      </w:r>
    </w:p>
    <w:p>
      <w:pPr>
        <w:pStyle w:val="Estilo"/>
      </w:pPr>
      <w:r>
        <w:t/>
      </w:r>
    </w:p>
    <w:p>
      <w:pPr>
        <w:pStyle w:val="Estilo"/>
      </w:pPr>
      <w:r>
        <w:t/>
      </w:r>
    </w:p>
    <w:p>
      <w:pPr>
        <w:pStyle w:val="Estilo"/>
      </w:pPr>
      <w:r>
        <w:t>D.O.F. 21 DE DICIEMBRE DE 2004.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27 DE MARZO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JUNIO DE 2007.</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las personas que hayan cometido un delito de los contemplados en el presente Decreto con anterioridad a su entrada en vigor, les serán aplicables las disposiciones del Código Penal Federal vigentes en el momento de su comisión.</w:t>
      </w:r>
    </w:p>
    <w:p>
      <w:pPr>
        <w:pStyle w:val="Estilo"/>
      </w:pPr>
      <w:r>
        <w:t/>
      </w:r>
    </w:p>
    <w:p>
      <w:pPr>
        <w:pStyle w:val="Estilo"/>
      </w:pPr>
      <w:r>
        <w:t/>
      </w:r>
    </w:p>
    <w:p>
      <w:pPr>
        <w:pStyle w:val="Estilo"/>
      </w:pPr>
      <w:r>
        <w:t>D.O.F. 27 DE NOVIEMBRE DE 2007.</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Ejecutivo expedirá el Reglamento de la Ley en un término de 120 días hábiles.</w:t>
      </w:r>
    </w:p>
    <w:p>
      <w:pPr>
        <w:pStyle w:val="Estilo"/>
      </w:pPr>
      <w:r>
        <w:t/>
      </w:r>
    </w:p>
    <w:p>
      <w:pPr>
        <w:pStyle w:val="Estilo"/>
      </w:pPr>
      <w:r>
        <w:t/>
      </w:r>
    </w:p>
    <w:p>
      <w:pPr>
        <w:pStyle w:val="Estilo"/>
      </w:pPr>
      <w:r>
        <w:t/>
      </w:r>
    </w:p>
    <w:p>
      <w:pPr>
        <w:pStyle w:val="Estilo"/>
      </w:pPr>
      <w:r>
        <w:t>D.O.F. 23 DE ENERO DE 2009.</w:t>
      </w:r>
    </w:p>
    <w:p>
      <w:pPr>
        <w:pStyle w:val="Estilo"/>
      </w:pPr>
      <w:r>
        <w:t/>
      </w:r>
    </w:p>
    <w:p>
      <w:pPr>
        <w:pStyle w:val="Estilo"/>
      </w:pPr>
      <w:r>
        <w:t>SE TRANSCRIBE ÚNICAMENTE EL TRANSITORIO DEL DECRETO DE REFORMAS QUE SE RELACIONA CON LA LEY.</w:t>
      </w:r>
    </w:p>
    <w:p>
      <w:pPr>
        <w:pStyle w:val="Estilo"/>
      </w:pPr>
      <w:r>
        <w:t> </w:t>
      </w:r>
    </w:p>
    <w:p>
      <w:pPr>
        <w:pStyle w:val="Estilo"/>
      </w:pPr>
      <w:r>
        <w:t>PRIMERO. El presente Decreto entrará en vigor al día siguiente de su publicación en el Diario Oficial de la Federación.</w:t>
      </w:r>
    </w:p>
    <w:p>
      <w:pPr>
        <w:pStyle w:val="Estilo"/>
      </w:pPr>
      <w:r>
        <w:t>...</w:t>
      </w:r>
    </w:p>
    <w:p>
      <w:pPr>
        <w:pStyle w:val="Estilo"/>
      </w:pPr>
      <w:r>
        <w:t/>
      </w:r>
    </w:p>
    <w:p>
      <w:pPr>
        <w:pStyle w:val="Estilo"/>
      </w:pPr>
      <w:r>
        <w:t/>
      </w:r>
    </w:p>
    <w:p>
      <w:pPr>
        <w:pStyle w:val="Estilo"/>
      </w:pPr>
      <w:r>
        <w:t>D.O.F. 30 DE NOVIEMBRE DE 2010.</w:t>
      </w:r>
    </w:p>
    <w:p>
      <w:pPr>
        <w:pStyle w:val="Estilo"/>
      </w:pPr>
      <w:r>
        <w:t/>
      </w:r>
    </w:p>
    <w:p>
      <w:pPr>
        <w:pStyle w:val="Estilo"/>
      </w:pPr>
      <w:r>
        <w:t>Primero. El presente Decreto entrará en vigor a los noventa días de su publicación en el Diario Oficial de la Federación.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Tercero. Se derogan todas las disposiciones legales que se opongan al presente Decreto.</w:t>
      </w:r>
    </w:p>
    <w:p>
      <w:pPr>
        <w:pStyle w:val="Estilo"/>
      </w:pPr>
      <w:r>
        <w:t/>
      </w:r>
    </w:p>
    <w:p>
      <w:pPr>
        <w:pStyle w:val="Estilo"/>
      </w:pPr>
      <w:r>
        <w:t>Cuarto. La implementación del presente Decreto será con cargo a los respectivos presupuestos aprobados a las instancias de los tres órdenes de gobierno obligados a cumplir con lo establecido en el presente.</w:t>
      </w:r>
    </w:p>
    <w:p>
      <w:pPr>
        <w:pStyle w:val="Estilo"/>
      </w:pPr>
      <w:r>
        <w:t/>
      </w:r>
    </w:p>
    <w:p>
      <w:pPr>
        <w:pStyle w:val="Estilo"/>
      </w:pPr>
      <w:r>
        <w:t>Quinto. Las disposiciones relativas a los delitos de secuestro previstas tanto en el Código Penal Federal como en los Códigos Penales locales vigentes hasta la entrada en vigor el (sic) presente Decreto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Sexto.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pPr>
        <w:pStyle w:val="Estilo"/>
      </w:pPr>
      <w:r>
        <w:t/>
      </w:r>
    </w:p>
    <w:p>
      <w:pPr>
        <w:pStyle w:val="Estilo"/>
      </w:pPr>
      <w:r>
        <w:t>Séptimo.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pPr>
        <w:pStyle w:val="Estilo"/>
      </w:pPr>
      <w:r>
        <w:t/>
      </w:r>
    </w:p>
    <w:p>
      <w:pPr>
        <w:pStyle w:val="Estilo"/>
      </w:pPr>
      <w:r>
        <w:t>Octavo.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pPr>
        <w:pStyle w:val="Estilo"/>
      </w:pPr>
      <w:r>
        <w:t/>
      </w:r>
    </w:p>
    <w:p>
      <w:pPr>
        <w:pStyle w:val="Estilo"/>
      </w:pPr>
      <w:r>
        <w:t>Noveno. El Instituto Federal de Defensoría Pública del Poder Judicial de la Federación, en el ámbito de su competencia, establecerá las áreas especializadas en defensa de víctimas del secuestro, en los términos de lo dispuesto en la ley de la materia.</w:t>
      </w:r>
    </w:p>
    <w:p>
      <w:pPr>
        <w:pStyle w:val="Estilo"/>
      </w:pPr>
      <w:r>
        <w:t/>
      </w:r>
    </w:p>
    <w:p>
      <w:pPr>
        <w:pStyle w:val="Estilo"/>
      </w:pPr>
      <w:r>
        <w:t>Décimo. Para el establecimiento y organización de las unidades especializadas contra el secuestro a que se refiere esta Ley, las entidades federativas dispondrán de los recursos del Fondo de Apoyo a la Seguridad Pública que respectivamente hayan recibido.</w:t>
      </w:r>
    </w:p>
    <w:p>
      <w:pPr>
        <w:pStyle w:val="Estilo"/>
      </w:pPr>
      <w:r>
        <w:t/>
      </w:r>
    </w:p>
    <w:p>
      <w:pPr>
        <w:pStyle w:val="Estilo"/>
      </w:pPr>
      <w:r>
        <w:t>Décimo Primero.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pPr>
        <w:pStyle w:val="Estilo"/>
      </w:pPr>
      <w:r>
        <w:t/>
      </w:r>
    </w:p>
    <w:p>
      <w:pPr>
        <w:pStyle w:val="Estilo"/>
      </w:pPr>
      <w:r>
        <w:t>Décimo Segundo.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
      </w:r>
    </w:p>
    <w:p>
      <w:pPr>
        <w:pStyle w:val="Estilo"/>
      </w:pPr>
      <w:r>
        <w:t>D.O.F. 25 DE MAYO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reformas a la Ley General de Población entrarán en vigor al día siguiente de su publicación en el Diario Oficial de la Federación, excepto las derogaciones a las fracciones VII y VIII del artículo 3o. y a los artículos 7 a 75, que entrarán en vigor hasta que se encuentre vigente el Reglamento de la Ley de Migración.</w:t>
      </w:r>
    </w:p>
    <w:p>
      <w:pPr>
        <w:pStyle w:val="Estilo"/>
      </w:pPr>
      <w:r>
        <w:t/>
      </w:r>
    </w:p>
    <w:p>
      <w:pPr>
        <w:pStyle w:val="Estilo"/>
      </w:pPr>
      <w:r>
        <w:t>Las reformas a la Ley de Asociaciones Religiosas y Culto Público, a la Ley de Inversión Extranjera y la Ley General de Turismo, entrarán en vigor hasta que se encuentre vigente el Reglamento de la Ley de Migración.</w:t>
      </w:r>
    </w:p>
    <w:p>
      <w:pPr>
        <w:pStyle w:val="Estilo"/>
      </w:pPr>
      <w:r>
        <w:t/>
      </w:r>
    </w:p>
    <w:p>
      <w:pPr>
        <w:pStyle w:val="Estilo"/>
      </w:pPr>
      <w:r>
        <w:t>TERCERO. Las referencias que en otras leyes y demás disposiciones jurídicas se realicen a la Ley General de Población por lo que hace a cuestiones de carácter migratorio, se entenderán referidas a la Ley de Migración.</w:t>
      </w:r>
    </w:p>
    <w:p>
      <w:pPr>
        <w:pStyle w:val="Estilo"/>
      </w:pPr>
      <w:r>
        <w:t/>
      </w:r>
    </w:p>
    <w:p>
      <w:pPr>
        <w:pStyle w:val="Estilo"/>
      </w:pPr>
      <w:r>
        <w:t>CUARTO. Las resoluciones dictadas por la autoridad migratoria durante la vigencia de las disposiciones de la Ley General de Población que se derogan, surtirán sus plenos efectos jurídicos.</w:t>
      </w:r>
    </w:p>
    <w:p>
      <w:pPr>
        <w:pStyle w:val="Estilo"/>
      </w:pPr>
      <w:r>
        <w:t/>
      </w:r>
    </w:p>
    <w:p>
      <w:pPr>
        <w:pStyle w:val="Estilo"/>
      </w:pPr>
      <w:r>
        <w:t/>
      </w:r>
    </w:p>
    <w:p>
      <w:pPr>
        <w:pStyle w:val="Estilo"/>
      </w:pPr>
      <w:r>
        <w:t>D.O.F. 24 DE OCTUBRE DE 2011.</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15 DE NOVIEMBRE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JUNIO DE 2012.</w:t>
      </w:r>
    </w:p>
    <w:p>
      <w:pPr>
        <w:pStyle w:val="Estilo"/>
      </w:pPr>
      <w:r>
        <w:t/>
      </w:r>
    </w:p>
    <w:p>
      <w:pPr>
        <w:pStyle w:val="Estilo"/>
      </w:pPr>
      <w:r>
        <w:t>ÚNICO.- El presente Decreto entrará en vigor el día siguiente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