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CHIHUAHUA</w:t>
      </w:r>
    </w:p>
    <w:p>
      <w:pPr>
        <w:pStyle w:val="Estilo"/>
      </w:pPr>
      <w:r>
        <w:t/>
      </w:r>
    </w:p>
    <w:p>
      <w:pPr>
        <w:pStyle w:val="Estilo"/>
      </w:pPr>
      <w:r>
        <w:t>ÚLTIMA REFORMA PUBLICADA EN EL PERIÓDICO OFICIAL: 9 DE NOVIEMBRE DE 2019.</w:t>
      </w:r>
    </w:p>
    <w:p>
      <w:pPr>
        <w:pStyle w:val="Estilo"/>
      </w:pPr>
      <w:r>
        <w:t/>
      </w:r>
    </w:p>
    <w:p>
      <w:pPr>
        <w:pStyle w:val="Estilo"/>
      </w:pPr>
      <w:r>
        <w:t>Código publicado en el Folleto Anexo del Periódico Oficial del Estado de Chihuahua, el miércoles 27 de diciembre de 2006.</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w:t>
      </w:r>
    </w:p>
    <w:p>
      <w:pPr>
        <w:pStyle w:val="Estilo"/>
      </w:pPr>
      <w:r>
        <w:t>690/06 I P.O.</w:t>
      </w:r>
    </w:p>
    <w:p>
      <w:pPr>
        <w:pStyle w:val="Estilo"/>
      </w:pPr>
      <w:r>
        <w:t/>
      </w:r>
    </w:p>
    <w:p>
      <w:pPr>
        <w:pStyle w:val="Estilo"/>
      </w:pPr>
      <w:r>
        <w:t>LA SEXAGÉSIMA PRIMERA LEGISLATURA DEL HONORABLE CONGRESO DEL ESTADO DE CHIHUAHUA, REUNIDA EN SU PRIMER PERÍODO ORDINARIO DE SESIONES, DENTRO DE SU TERCER AÑO DE EJERCICIO CONSTITUCIONAL,</w:t>
      </w:r>
    </w:p>
    <w:p>
      <w:pPr>
        <w:pStyle w:val="Estilo"/>
      </w:pPr>
      <w:r>
        <w:t/>
      </w:r>
    </w:p>
    <w:p>
      <w:pPr>
        <w:pStyle w:val="Estilo"/>
      </w:pPr>
      <w:r>
        <w:t>DECRETA</w:t>
      </w:r>
    </w:p>
    <w:p>
      <w:pPr>
        <w:pStyle w:val="Estilo"/>
      </w:pPr>
      <w:r>
        <w:t/>
      </w:r>
    </w:p>
    <w:p>
      <w:pPr>
        <w:pStyle w:val="Estilo"/>
      </w:pPr>
      <w:r>
        <w:t>ARTÍCULO PRIMERO.- Se aprueba el nuevo Código Penal del Estado de Chihuahua, para quedar redactado de la siguiente manera:</w:t>
      </w:r>
    </w:p>
    <w:p>
      <w:pPr>
        <w:pStyle w:val="Estilo"/>
      </w:pPr>
      <w:r>
        <w:t/>
      </w:r>
    </w:p>
    <w:p>
      <w:pPr>
        <w:pStyle w:val="Estilo"/>
      </w:pPr>
      <w:r>
        <w:t/>
      </w:r>
    </w:p>
    <w:p>
      <w:pPr>
        <w:pStyle w:val="Estilo"/>
      </w:pPr>
      <w:r>
        <w:t>CÓDIGO PENAL DEL ESTADO DE CHIHUAHUA</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DE LOS PRINCIPIOS Y GARANTÍAS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reglas de aplicación</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 La ley penal sólo tendrá efecto retroactivo si favorece al imputado, cualquiera que sea la etapa del procedimiento, incluyendo la ejecución de la sanción. En caso de duda, se aplicará la ley más favorable.</w:t>
      </w:r>
    </w:p>
    <w:p>
      <w:pPr>
        <w:pStyle w:val="Estilo"/>
      </w:pPr>
      <w:r>
        <w:t/>
      </w:r>
    </w:p>
    <w:p>
      <w:pPr>
        <w:pStyle w:val="Estilo"/>
      </w:pPr>
      <w:r>
        <w:t>Artículo 3. Prohibición de la responsabilidad objetiva</w:t>
      </w:r>
    </w:p>
    <w:p>
      <w:pPr>
        <w:pStyle w:val="Estilo"/>
      </w:pPr>
      <w:r>
        <w:t/>
      </w:r>
    </w:p>
    <w:p>
      <w:pPr>
        <w:pStyle w:val="Estilo"/>
      </w:pPr>
      <w:r>
        <w:t>Para que la acción o la omisión sean penalmente relevantes, deben realizarse en forma dolosa o imprudencial.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(REFORMADO, P.O. 18 DE FEBRERO DE 2009)</w:t>
      </w:r>
    </w:p>
    <w:p>
      <w:pPr>
        <w:pStyle w:val="Estilo"/>
      </w:pPr>
      <w:r>
        <w:t>Artículo 5. Principio de culpabilidad y proporcionalidad.</w:t>
      </w:r>
    </w:p>
    <w:p>
      <w:pPr>
        <w:pStyle w:val="Estilo"/>
      </w:pPr>
      <w:r>
        <w:t/>
      </w:r>
    </w:p>
    <w:p>
      <w:pPr>
        <w:pStyle w:val="Estilo"/>
      </w:pPr>
      <w:r>
        <w:t>No podrá aplicarse pena alguna, si la acción o la omisión no han sido realizadas culpablemente.</w:t>
      </w:r>
    </w:p>
    <w:p>
      <w:pPr>
        <w:pStyle w:val="Estilo"/>
      </w:pPr>
      <w:r>
        <w:t/>
      </w:r>
    </w:p>
    <w:p>
      <w:pPr>
        <w:pStyle w:val="Estilo"/>
      </w:pPr>
      <w:r>
        <w:t>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6. Principio de la jurisdiccionalidad</w:t>
      </w:r>
    </w:p>
    <w:p>
      <w:pPr>
        <w:pStyle w:val="Estilo"/>
      </w:pPr>
      <w:r>
        <w:t/>
      </w:r>
    </w:p>
    <w:p>
      <w:pPr>
        <w:pStyle w:val="Estilo"/>
      </w:pPr>
      <w:r>
        <w:t>Sólo podrán imponerse pena o medida de seguridad por resolución de autoridad judicial,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Chihuahua por los delitos del fuero común que se cometan en su territorio.</w:t>
      </w:r>
    </w:p>
    <w:p>
      <w:pPr>
        <w:pStyle w:val="Estilo"/>
      </w:pPr>
      <w:r>
        <w:t/>
      </w:r>
    </w:p>
    <w:p>
      <w:pPr>
        <w:pStyle w:val="Estilo"/>
      </w:pPr>
      <w:r>
        <w:t>Artículo 8. Aplicación extraterritorial de la ley penal</w:t>
      </w:r>
    </w:p>
    <w:p>
      <w:pPr>
        <w:pStyle w:val="Estilo"/>
      </w:pPr>
      <w:r>
        <w:t/>
      </w:r>
    </w:p>
    <w:p>
      <w:pPr>
        <w:pStyle w:val="Estilo"/>
      </w:pPr>
      <w:r>
        <w:t>Este Código se aplicará, asimismo, por los delitos cometidos en alguna entidad federativa, cuando:</w:t>
      </w:r>
    </w:p>
    <w:p>
      <w:pPr>
        <w:pStyle w:val="Estilo"/>
      </w:pPr>
      <w:r>
        <w:t/>
      </w:r>
    </w:p>
    <w:p>
      <w:pPr>
        <w:pStyle w:val="Estilo"/>
      </w:pPr>
      <w:r>
        <w:t>I. Produzcan efectos dentro del territorio del Estado de Chihuahua; o</w:t>
      </w:r>
    </w:p>
    <w:p>
      <w:pPr>
        <w:pStyle w:val="Estilo"/>
      </w:pPr>
      <w:r>
        <w:t/>
      </w:r>
    </w:p>
    <w:p>
      <w:pPr>
        <w:pStyle w:val="Estilo"/>
      </w:pPr>
      <w:r>
        <w:t>II. Sean permanentes o continuados y se sigan cometiendo en 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Cuando entre la comisión del delito y la extinción de la pena o medida de seguridad correspondientes, entrare en vigor otra ley aplicable al caso, se estará a lo dispuesto en la ley más favorable al imputado o sentenciado.</w:t>
      </w:r>
    </w:p>
    <w:p>
      <w:pPr>
        <w:pStyle w:val="Estilo"/>
      </w:pPr>
      <w:r>
        <w:t/>
      </w:r>
    </w:p>
    <w:p>
      <w:pPr>
        <w:pStyle w:val="Estilo"/>
      </w:pPr>
      <w:r>
        <w:t>La autoridad que esté conociendo del procedimiento penal, aplicará de oficio la ley más favorable.</w:t>
      </w:r>
    </w:p>
    <w:p>
      <w:pPr>
        <w:pStyle w:val="Estilo"/>
      </w:pPr>
      <w:r>
        <w:t/>
      </w:r>
    </w:p>
    <w:p>
      <w:pPr>
        <w:pStyle w:val="Estilo"/>
      </w:pPr>
      <w:r>
        <w:t>Cuando el reo hubiese sido sentenciado y la reforma amerite absolución o disminuya la penalidad, se estará a la ley más favorable, en los términos de la legislación procesal.</w:t>
      </w:r>
    </w:p>
    <w:p>
      <w:pPr>
        <w:pStyle w:val="Estilo"/>
      </w:pPr>
      <w:r>
        <w:t/>
      </w:r>
    </w:p>
    <w:p>
      <w:pPr>
        <w:pStyle w:val="Estilo"/>
      </w:pPr>
      <w:r>
        <w:t>Artículo 11. Momento y lugar del delito</w:t>
      </w:r>
    </w:p>
    <w:p>
      <w:pPr>
        <w:pStyle w:val="Estilo"/>
      </w:pPr>
      <w:r>
        <w:t/>
      </w:r>
    </w:p>
    <w:p>
      <w:pPr>
        <w:pStyle w:val="Estilo"/>
      </w:pPr>
      <w:r>
        <w:t>El momento y el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12. Validez personal y edad penal</w:t>
      </w:r>
    </w:p>
    <w:p>
      <w:pPr>
        <w:pStyle w:val="Estilo"/>
      </w:pPr>
      <w:r>
        <w:t/>
      </w:r>
    </w:p>
    <w:p>
      <w:pPr>
        <w:pStyle w:val="Estilo"/>
      </w:pPr>
      <w:r>
        <w:t>Las disposiciones de este Código se aplicarán a todas las personas a partir de los dieciocho años de edad cumplidos.</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13.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14. Aplicación supletoria del Código Penal</w:t>
      </w:r>
    </w:p>
    <w:p>
      <w:pPr>
        <w:pStyle w:val="Estilo"/>
      </w:pPr>
      <w:r>
        <w:t/>
      </w:r>
    </w:p>
    <w:p>
      <w:pPr>
        <w:pStyle w:val="Estilo"/>
      </w:pPr>
      <w:r>
        <w:t>Cuando se cometa un delito no previsto por este ordenamiento, pero sí en una ley especial del Estado de Chihuahua,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15. Principio de acto</w:t>
      </w:r>
    </w:p>
    <w:p>
      <w:pPr>
        <w:pStyle w:val="Estilo"/>
      </w:pPr>
      <w:r>
        <w:t/>
      </w:r>
    </w:p>
    <w:p>
      <w:pPr>
        <w:pStyle w:val="Estilo"/>
      </w:pPr>
      <w:r>
        <w:t>El delito sólo puede ser realizado por acciones o por omisiones dolosas o imprudenciales, penadas por la ley.</w:t>
      </w:r>
    </w:p>
    <w:p>
      <w:pPr>
        <w:pStyle w:val="Estilo"/>
      </w:pPr>
      <w:r>
        <w:t/>
      </w:r>
    </w:p>
    <w:p>
      <w:pPr>
        <w:pStyle w:val="Estilo"/>
      </w:pPr>
      <w:r>
        <w:t>Artículo 16.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imprudencial;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17. Delito instantáneo, continuo y continuado</w:t>
      </w:r>
    </w:p>
    <w:p>
      <w:pPr>
        <w:pStyle w:val="Estilo"/>
      </w:pPr>
      <w:r>
        <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Dolo e imprudencia</w:t>
      </w:r>
    </w:p>
    <w:p>
      <w:pPr>
        <w:pStyle w:val="Estilo"/>
      </w:pPr>
      <w:r>
        <w:t/>
      </w:r>
    </w:p>
    <w:p>
      <w:pPr>
        <w:pStyle w:val="Estilo"/>
      </w:pPr>
      <w:r>
        <w:t>Las acciones u omisiones delictivas pueden ser:</w:t>
      </w:r>
    </w:p>
    <w:p>
      <w:pPr>
        <w:pStyle w:val="Estilo"/>
      </w:pPr>
      <w:r>
        <w:t/>
      </w:r>
    </w:p>
    <w:p>
      <w:pPr>
        <w:pStyle w:val="Estilo"/>
      </w:pPr>
      <w:r>
        <w:t>I. Dolosas.</w:t>
      </w:r>
    </w:p>
    <w:p>
      <w:pPr>
        <w:pStyle w:val="Estilo"/>
      </w:pPr>
      <w:r>
        <w:t/>
      </w:r>
    </w:p>
    <w:p>
      <w:pPr>
        <w:pStyle w:val="Estilo"/>
      </w:pPr>
      <w:r>
        <w:t>Obra dolosamente, quien conociendo la ilicitud de sus actos realiza un hecho típico, cuyo resultado quiere o acepta.</w:t>
      </w:r>
    </w:p>
    <w:p>
      <w:pPr>
        <w:pStyle w:val="Estilo"/>
      </w:pPr>
      <w:r>
        <w:t/>
      </w:r>
    </w:p>
    <w:p>
      <w:pPr>
        <w:pStyle w:val="Estilo"/>
      </w:pPr>
      <w:r>
        <w:t>II. Imprudenciales.</w:t>
      </w:r>
    </w:p>
    <w:p>
      <w:pPr>
        <w:pStyle w:val="Estilo"/>
      </w:pPr>
      <w:r>
        <w:t/>
      </w:r>
    </w:p>
    <w:p>
      <w:pPr>
        <w:pStyle w:val="Estilo"/>
      </w:pPr>
      <w:r>
        <w:t>Obra imprudencialmente el que produce el resultado típico, que no previó siendo previsible, o previó confiando en que no se produciría, o cuando se produce por impericia,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(REFORMADO, P.O. 7 DE MAYO DE 2011)</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w:t>
      </w:r>
    </w:p>
    <w:p>
      <w:pPr>
        <w:pStyle w:val="Estilo"/>
      </w:pPr>
      <w:r>
        <w:t/>
      </w:r>
    </w:p>
    <w:p>
      <w:pPr>
        <w:pStyle w:val="Estilo"/>
      </w:pPr>
      <w:r>
        <w:t>Artículo 20. Desistimiento y arrepentimiento</w:t>
      </w:r>
    </w:p>
    <w:p>
      <w:pPr>
        <w:pStyle w:val="Estilo"/>
      </w:pPr>
      <w:r>
        <w:t/>
      </w:r>
    </w:p>
    <w:p>
      <w:pPr>
        <w:pStyle w:val="Estilo"/>
      </w:pPr>
      <w:r>
        <w:t>(REFORMADO, P.O. 7 DE MAYO DE 2011)</w:t>
      </w:r>
    </w:p>
    <w:p>
      <w:pPr>
        <w:pStyle w:val="Estilo"/>
      </w:pPr>
      <w:r>
        <w:t>Si el sujeto desiste espontáneamente de la ejecución o impide la consumación del delito, no se le impondrá pena o medida de seguridad alguna por lo que a éste se refiere, a no ser que los actos ejecutados u omitidos constituyan por sí mismos algún delito diferente, en cuyo caso se le impondrá la pena o medida señalada para éste.</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Concierten o preparen su realización;</w:t>
      </w:r>
    </w:p>
    <w:p>
      <w:pPr>
        <w:pStyle w:val="Estilo"/>
      </w:pPr>
      <w:r>
        <w:t/>
      </w:r>
    </w:p>
    <w:p>
      <w:pPr>
        <w:pStyle w:val="Estilo"/>
      </w:pPr>
      <w:r>
        <w:t>III. Lo realicen conjuntamente con otro u otros autores;</w:t>
      </w:r>
    </w:p>
    <w:p>
      <w:pPr>
        <w:pStyle w:val="Estilo"/>
      </w:pPr>
      <w:r>
        <w:t/>
      </w:r>
    </w:p>
    <w:p>
      <w:pPr>
        <w:pStyle w:val="Estilo"/>
      </w:pPr>
      <w:r>
        <w:t>IV. Lo lleven a cabo sirviéndose de otro como instrumento;</w:t>
      </w:r>
    </w:p>
    <w:p>
      <w:pPr>
        <w:pStyle w:val="Estilo"/>
      </w:pPr>
      <w:r>
        <w:t/>
      </w:r>
    </w:p>
    <w:p>
      <w:pPr>
        <w:pStyle w:val="Estilo"/>
      </w:pPr>
      <w:r>
        <w:t>V. Determinen dolosamente al autor a cometerlo;</w:t>
      </w:r>
    </w:p>
    <w:p>
      <w:pPr>
        <w:pStyle w:val="Estilo"/>
      </w:pPr>
      <w:r>
        <w:t/>
      </w:r>
    </w:p>
    <w:p>
      <w:pPr>
        <w:pStyle w:val="Estilo"/>
      </w:pPr>
      <w:r>
        <w:t>VI. Dolosamente presten ayuda o auxilio al autor para su comisión; y</w:t>
      </w:r>
    </w:p>
    <w:p>
      <w:pPr>
        <w:pStyle w:val="Estilo"/>
      </w:pPr>
      <w:r>
        <w:t/>
      </w:r>
    </w:p>
    <w:p>
      <w:pPr>
        <w:pStyle w:val="Estilo"/>
      </w:pPr>
      <w:r>
        <w:t>VII. Con posterioridad a su ejecución, auxilien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V y VI, respectivamente, sólo son admisibles en los delitos dolosos. Para las hipótesis previstas en las fracciones VI y VII se impondrá la punibilidad dispuesta en el artículo 78 de este Código.</w:t>
      </w:r>
    </w:p>
    <w:p>
      <w:pPr>
        <w:pStyle w:val="Estilo"/>
      </w:pPr>
      <w:r>
        <w:t/>
      </w:r>
    </w:p>
    <w:p>
      <w:pPr>
        <w:pStyle w:val="Estilo"/>
      </w:pPr>
      <w:r>
        <w:t>Artículo 22. Pena no trascendental</w:t>
      </w:r>
    </w:p>
    <w:p>
      <w:pPr>
        <w:pStyle w:val="Estilo"/>
      </w:pPr>
      <w:r>
        <w:t/>
      </w:r>
    </w:p>
    <w:p>
      <w:pPr>
        <w:pStyle w:val="Estilo"/>
      </w:pPr>
      <w:r>
        <w:t>La pena que resulte de la comisión de un delito no trascenderá de la persona y bienes de los autores y partícipes en aquél.</w:t>
      </w:r>
    </w:p>
    <w:p>
      <w:pPr>
        <w:pStyle w:val="Estilo"/>
      </w:pPr>
      <w:r>
        <w:t/>
      </w:r>
    </w:p>
    <w:p>
      <w:pPr>
        <w:pStyle w:val="Estilo"/>
      </w:pPr>
      <w:r>
        <w:t>Artículo 23. Culpabilidad personal y punibilidad independiente</w:t>
      </w:r>
    </w:p>
    <w:p>
      <w:pPr>
        <w:pStyle w:val="Estilo"/>
      </w:pPr>
      <w:r>
        <w:t/>
      </w:r>
    </w:p>
    <w:p>
      <w:pPr>
        <w:pStyle w:val="Estilo"/>
      </w:pPr>
      <w:r>
        <w:t>Los autores o partícipes del delito responderán cada uno en la medida de su propia culpabilidad.</w:t>
      </w:r>
    </w:p>
    <w:p>
      <w:pPr>
        <w:pStyle w:val="Estilo"/>
      </w:pPr>
      <w:r>
        <w:t/>
      </w:r>
    </w:p>
    <w:p>
      <w:pPr>
        <w:pStyle w:val="Estilo"/>
      </w:pPr>
      <w:r>
        <w:t>Artículo 24. Delito emergente</w:t>
      </w:r>
    </w:p>
    <w:p>
      <w:pPr>
        <w:pStyle w:val="Estilo"/>
      </w:pPr>
      <w:r>
        <w:t/>
      </w:r>
    </w:p>
    <w:p>
      <w:pPr>
        <w:pStyle w:val="Estilo"/>
      </w:pPr>
      <w:r>
        <w:t>Si varias personas toman parte en la realización de un delito determinado y alguno de ellos comete un delito distinto al acordado, todos serán responsables de éste, según su propia culpabilidad, cuando concurran, cuando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25.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79 de este Código.</w:t>
      </w:r>
    </w:p>
    <w:p>
      <w:pPr>
        <w:pStyle w:val="Estilo"/>
      </w:pPr>
      <w:r>
        <w:t/>
      </w:r>
    </w:p>
    <w:p>
      <w:pPr>
        <w:pStyle w:val="Estilo"/>
      </w:pPr>
      <w:r>
        <w:t>(REFORMADO, P.O. 29 DE NOVIEMBRE DE 2014)</w:t>
      </w:r>
    </w:p>
    <w:p>
      <w:pPr>
        <w:pStyle w:val="Estilo"/>
      </w:pPr>
      <w:r>
        <w:t>Artículo 26. Responsabilidad de las personas jurídicas.</w:t>
      </w:r>
    </w:p>
    <w:p>
      <w:pPr>
        <w:pStyle w:val="Estilo"/>
      </w:pPr>
      <w:r>
        <w:t/>
      </w:r>
    </w:p>
    <w:p>
      <w:pPr>
        <w:pStyle w:val="Estilo"/>
      </w:pPr>
      <w:r>
        <w:t>Para los efectos de este Código, sólo pueden ser penalmente responsables las personas físicas. Sin embargo, cuando un miembro o representante de una persona jurídica, con excepción de las instituciones públicas del Estado, cometa algún delito con los medios que para delinquir, la misma persona jurídica le proporcione, de modo que el delito resulte cometido a su nombre y bajo el amparo o en beneficio de aquélla, el Juzgador impondrá en la sentencia, previo el procedimiento correspondiente y con intervención del representante legal, las consecuencias jurídicas accesorias previstas en el artículo 64 de este Código para dichas personas, independientemente de la responsabilidad en que hubieren incurrido las personas físicas por los delitos cometidos.</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27. Concurso ideal y real de delito</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No hay concurso cuando las conductas constituyan un delito continuado.</w:t>
      </w:r>
    </w:p>
    <w:p>
      <w:pPr>
        <w:pStyle w:val="Estilo"/>
      </w:pPr>
      <w:r>
        <w:t/>
      </w:r>
    </w:p>
    <w:p>
      <w:pPr>
        <w:pStyle w:val="Estilo"/>
      </w:pPr>
      <w:r>
        <w:t>En caso de concurso de delitos se estará a lo dispuesto en el artículo 76 de este Código.</w:t>
      </w:r>
    </w:p>
    <w:p>
      <w:pPr>
        <w:pStyle w:val="Estilo"/>
      </w:pPr>
      <w:r>
        <w:t/>
      </w:r>
    </w:p>
    <w:p>
      <w:pPr>
        <w:pStyle w:val="Estilo"/>
      </w:pPr>
      <w:r>
        <w:t/>
      </w:r>
    </w:p>
    <w:p>
      <w:pPr>
        <w:pStyle w:val="Estilo"/>
      </w:pPr>
      <w:r>
        <w:t>CAPÍTULO V</w:t>
      </w:r>
    </w:p>
    <w:p>
      <w:pPr>
        <w:pStyle w:val="Estilo"/>
      </w:pPr>
      <w:r>
        <w:t/>
      </w:r>
    </w:p>
    <w:p>
      <w:pPr>
        <w:pStyle w:val="Estilo"/>
      </w:pPr>
      <w:r>
        <w:t>CAUSAS QUE EXCLUYEN EL DELITO</w:t>
      </w:r>
    </w:p>
    <w:p>
      <w:pPr>
        <w:pStyle w:val="Estilo"/>
      </w:pPr>
      <w:r>
        <w:t/>
      </w:r>
    </w:p>
    <w:p>
      <w:pPr>
        <w:pStyle w:val="Estilo"/>
      </w:pPr>
      <w:r>
        <w:t>Artículo 28. Causas de exclusión</w:t>
      </w:r>
    </w:p>
    <w:p>
      <w:pPr>
        <w:pStyle w:val="Estilo"/>
      </w:pPr>
      <w:r>
        <w:t/>
      </w:r>
    </w:p>
    <w:p>
      <w:pPr>
        <w:pStyle w:val="Estilo"/>
      </w:pPr>
      <w:r>
        <w:t>El delito se excluye cuando:</w:t>
      </w:r>
    </w:p>
    <w:p>
      <w:pPr>
        <w:pStyle w:val="Estilo"/>
      </w:pPr>
      <w:r>
        <w:t/>
      </w:r>
    </w:p>
    <w:p>
      <w:pPr>
        <w:pStyle w:val="Estilo"/>
      </w:pPr>
      <w:r>
        <w:t>I. (Ausencia de conducta). La actividad o la inactividad se realice sin intervención de la voluntad del agente;</w:t>
      </w:r>
    </w:p>
    <w:p>
      <w:pPr>
        <w:pStyle w:val="Estilo"/>
      </w:pPr>
      <w:r>
        <w:t/>
      </w:r>
    </w:p>
    <w:p>
      <w:pPr>
        <w:pStyle w:val="Estilo"/>
      </w:pPr>
      <w:r>
        <w:t>II. (Atipicidad).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IV. (Legítima defensa). Se repela una agresión real, ilegítima, actual o inminente, protegiendo bienes jurídicos propios o ajenos, de la cual resulte un peligro inmediato, siempre que no haya podido ser fácilmente evitada, exista necesidad racional del medio empleado para repelerla, no mediara provocación suficiente por parte del que se defiende o que el daño que iba a causar el agresor no hubiese podido ser fácilmente reparado después por medios legales.</w:t>
      </w:r>
    </w:p>
    <w:p>
      <w:pPr>
        <w:pStyle w:val="Estilo"/>
      </w:pPr>
      <w:r>
        <w:t/>
      </w:r>
    </w:p>
    <w:p>
      <w:pPr>
        <w:pStyle w:val="Estilo"/>
      </w:pPr>
      <w:r>
        <w:t>(REFORMADO, P.O. 7 DE JULIO DE 2018)</w:t>
      </w:r>
    </w:p>
    <w:p>
      <w:pPr>
        <w:pStyle w:val="Estilo"/>
      </w:pPr>
      <w:r>
        <w:t>Se presumirá que concurren los requisitos de la legítima defensa, respecto de aquel que cause un daño, lesione o prive de la vida a alguien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V. (Estado de necesidad).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voluntariamente su trastorno mental,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en el artículo 61 de este Código.</w:t>
      </w:r>
    </w:p>
    <w:p>
      <w:pPr>
        <w:pStyle w:val="Estilo"/>
      </w:pPr>
      <w:r>
        <w:t/>
      </w:r>
    </w:p>
    <w:p>
      <w:pPr>
        <w:pStyle w:val="Estilo"/>
      </w:pPr>
      <w:r>
        <w:t>VIII. (Error de tipo y error de prohibición). Se realice la acción o la omisión bajo un error invencible, respecto de:</w:t>
      </w:r>
    </w:p>
    <w:p>
      <w:pPr>
        <w:pStyle w:val="Estilo"/>
      </w:pPr>
      <w:r>
        <w:t/>
      </w:r>
    </w:p>
    <w:p>
      <w:pPr>
        <w:pStyle w:val="Estilo"/>
      </w:pPr>
      <w:r>
        <w:t>a) Alguno de los elementos objetivos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el artículo 80 de este Código.</w:t>
      </w:r>
    </w:p>
    <w:p>
      <w:pPr>
        <w:pStyle w:val="Estilo"/>
      </w:pPr>
      <w:r>
        <w:t/>
      </w:r>
    </w:p>
    <w:p>
      <w:pPr>
        <w:pStyle w:val="Estilo"/>
      </w:pPr>
      <w:r>
        <w:t>IX.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29 DE NOVIEMBRE DE 2014)</w:t>
      </w:r>
    </w:p>
    <w:p>
      <w:pPr>
        <w:pStyle w:val="Estilo"/>
      </w:pPr>
      <w:r>
        <w:t>Las causas que excluyen el delito se resolverán de oficio, en cualquier etapa del procedimiento. El Ministerio Público podrá resolverlas desde el inicio de la investigación si cuenta con los elementos para hacerlo, siendo dicha resolución revisable por el Juez de Control en los términos del artículo 258 del Código Nacional de Procedimientos Penales.</w:t>
      </w:r>
    </w:p>
    <w:p>
      <w:pPr>
        <w:pStyle w:val="Estilo"/>
      </w:pPr>
      <w:r>
        <w:t/>
      </w:r>
    </w:p>
    <w:p>
      <w:pPr>
        <w:pStyle w:val="Estilo"/>
      </w:pPr>
      <w:r>
        <w:t>Si en los casos de las fracciones IV, V y VI de este artículo el sujeto se excediere, se estará a lo previsto en el artículo 80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(REFORMADA SU DENOMINACIÓN, P.O. 29 DE NOVIEMBRE DE 2014)</w:t>
      </w:r>
    </w:p>
    <w:p>
      <w:pPr>
        <w:pStyle w:val="Estilo"/>
      </w:pPr>
      <w:r>
        <w:t>CAPÍTULO I</w:t>
      </w:r>
    </w:p>
    <w:p>
      <w:pPr>
        <w:pStyle w:val="Estilo"/>
      </w:pPr>
      <w:r>
        <w:t/>
      </w:r>
    </w:p>
    <w:p>
      <w:pPr>
        <w:pStyle w:val="Estilo"/>
      </w:pPr>
      <w:r>
        <w:t>CATÁLOGO DE PENAS Y MEDIDAS DE SEGURIDAD Y DE CONSECUENCIAS JURÍDICAS PARA LAS PERSONAS JURÍDICAS</w:t>
      </w:r>
    </w:p>
    <w:p>
      <w:pPr>
        <w:pStyle w:val="Estilo"/>
      </w:pPr>
      <w:r>
        <w:t/>
      </w:r>
    </w:p>
    <w:p>
      <w:pPr>
        <w:pStyle w:val="Estilo"/>
      </w:pPr>
      <w:r>
        <w:t>(REFORMADO [N. DE E. ESTE PÁRRAFO], P.O. 24 DE FEBRERO DE 2018)</w:t>
      </w:r>
    </w:p>
    <w:p>
      <w:pPr>
        <w:pStyle w:val="Estilo"/>
      </w:pPr>
      <w:r>
        <w:t>Artículo 29. Catálogo de Penas</w:t>
      </w:r>
    </w:p>
    <w:p>
      <w:pPr>
        <w:pStyle w:val="Estilo"/>
      </w:pPr>
      <w:r>
        <w:t/>
      </w:r>
    </w:p>
    <w:p>
      <w:pPr>
        <w:pStyle w:val="Estilo"/>
      </w:pPr>
      <w:r>
        <w:t>Las penas que se pueden imponer por los delitos son:</w:t>
      </w:r>
    </w:p>
    <w:p>
      <w:pPr>
        <w:pStyle w:val="Estilo"/>
      </w:pPr>
      <w:r>
        <w:t/>
      </w:r>
    </w:p>
    <w:p>
      <w:pPr>
        <w:pStyle w:val="Estilo"/>
      </w:pPr>
      <w:r>
        <w:t>(REFORMADA, P.O. 23 DE OCTUBRE DE 2010)</w:t>
      </w:r>
    </w:p>
    <w:p>
      <w:pPr>
        <w:pStyle w:val="Estilo"/>
      </w:pPr>
      <w:r>
        <w:t>I. Prisión, que puede ser temporal o vitalicia;</w:t>
      </w:r>
    </w:p>
    <w:p>
      <w:pPr>
        <w:pStyle w:val="Estilo"/>
      </w:pPr>
      <w:r>
        <w:t/>
      </w:r>
    </w:p>
    <w:p>
      <w:pPr>
        <w:pStyle w:val="Estilo"/>
      </w:pPr>
      <w:r>
        <w:t>II. Relegación;</w:t>
      </w:r>
    </w:p>
    <w:p>
      <w:pPr>
        <w:pStyle w:val="Estilo"/>
      </w:pPr>
      <w:r>
        <w:t/>
      </w:r>
    </w:p>
    <w:p>
      <w:pPr>
        <w:pStyle w:val="Estilo"/>
      </w:pPr>
      <w:r>
        <w:t>III. Confinamiento;</w:t>
      </w:r>
    </w:p>
    <w:p>
      <w:pPr>
        <w:pStyle w:val="Estilo"/>
      </w:pPr>
      <w:r>
        <w:t/>
      </w:r>
    </w:p>
    <w:p>
      <w:pPr>
        <w:pStyle w:val="Estilo"/>
      </w:pPr>
      <w:r>
        <w:t>IV. Prohibición de residir o acudir a un lugar determinado;</w:t>
      </w:r>
    </w:p>
    <w:p>
      <w:pPr>
        <w:pStyle w:val="Estilo"/>
      </w:pPr>
      <w:r>
        <w:t/>
      </w:r>
    </w:p>
    <w:p>
      <w:pPr>
        <w:pStyle w:val="Estilo"/>
      </w:pPr>
      <w:r>
        <w:t>V. Tratamiento en libertad;</w:t>
      </w:r>
    </w:p>
    <w:p>
      <w:pPr>
        <w:pStyle w:val="Estilo"/>
      </w:pPr>
      <w:r>
        <w:t/>
      </w:r>
    </w:p>
    <w:p>
      <w:pPr>
        <w:pStyle w:val="Estilo"/>
      </w:pPr>
      <w:r>
        <w:t>VI. Tratamiento en semilibertad;</w:t>
      </w:r>
    </w:p>
    <w:p>
      <w:pPr>
        <w:pStyle w:val="Estilo"/>
      </w:pPr>
      <w:r>
        <w:t/>
      </w:r>
    </w:p>
    <w:p>
      <w:pPr>
        <w:pStyle w:val="Estilo"/>
      </w:pPr>
      <w:r>
        <w:t>VII. Sanciones pecuniarias;</w:t>
      </w:r>
    </w:p>
    <w:p>
      <w:pPr>
        <w:pStyle w:val="Estilo"/>
      </w:pPr>
      <w:r>
        <w:t/>
      </w:r>
    </w:p>
    <w:p>
      <w:pPr>
        <w:pStyle w:val="Estilo"/>
      </w:pPr>
      <w:r>
        <w:t>VIII. Suspensión de derechos e inhabilitación para obtener o ejercer un cargo;</w:t>
      </w:r>
    </w:p>
    <w:p>
      <w:pPr>
        <w:pStyle w:val="Estilo"/>
      </w:pPr>
      <w:r>
        <w:t/>
      </w:r>
    </w:p>
    <w:p>
      <w:pPr>
        <w:pStyle w:val="Estilo"/>
      </w:pPr>
      <w:r>
        <w:t>IX. Decomiso de los instrumentos, objetos y productos del delito;</w:t>
      </w:r>
    </w:p>
    <w:p>
      <w:pPr>
        <w:pStyle w:val="Estilo"/>
      </w:pPr>
      <w:r>
        <w:t/>
      </w:r>
    </w:p>
    <w:p>
      <w:pPr>
        <w:pStyle w:val="Estilo"/>
      </w:pPr>
      <w:r>
        <w:t>X. Inhabilitación, destitución o suspensión de cargos o empleos públicos;</w:t>
      </w:r>
    </w:p>
    <w:p>
      <w:pPr>
        <w:pStyle w:val="Estilo"/>
      </w:pPr>
      <w:r>
        <w:t/>
      </w:r>
    </w:p>
    <w:p>
      <w:pPr>
        <w:pStyle w:val="Estilo"/>
      </w:pPr>
      <w:r>
        <w:t>XI. Trabajo en favor de la comunidad;</w:t>
      </w:r>
    </w:p>
    <w:p>
      <w:pPr>
        <w:pStyle w:val="Estilo"/>
      </w:pPr>
      <w:r>
        <w:t/>
      </w:r>
    </w:p>
    <w:p>
      <w:pPr>
        <w:pStyle w:val="Estilo"/>
      </w:pPr>
      <w:r>
        <w:t>XII. Trabajo obligatorio para la reparación del daño; y</w:t>
      </w:r>
    </w:p>
    <w:p>
      <w:pPr>
        <w:pStyle w:val="Estilo"/>
      </w:pPr>
      <w:r>
        <w:t/>
      </w:r>
    </w:p>
    <w:p>
      <w:pPr>
        <w:pStyle w:val="Estilo"/>
      </w:pPr>
      <w:r>
        <w:t>XIII. Suspensión de derechos para conducir vehículos de motor.</w:t>
      </w:r>
    </w:p>
    <w:p>
      <w:pPr>
        <w:pStyle w:val="Estilo"/>
      </w:pPr>
      <w:r>
        <w:t/>
      </w:r>
    </w:p>
    <w:p>
      <w:pPr>
        <w:pStyle w:val="Estilo"/>
      </w:pPr>
      <w:r>
        <w:t>(ADICIONADA, P.O. 24 DE FEBRERO DE 2018)</w:t>
      </w:r>
    </w:p>
    <w:p>
      <w:pPr>
        <w:pStyle w:val="Estilo"/>
      </w:pPr>
      <w:r>
        <w:t>XIV. Suspensión o pérdida de la patria potestad o tutela.</w:t>
      </w:r>
    </w:p>
    <w:p>
      <w:pPr>
        <w:pStyle w:val="Estilo"/>
      </w:pPr>
      <w:r>
        <w:t/>
      </w:r>
    </w:p>
    <w:p>
      <w:pPr>
        <w:pStyle w:val="Estilo"/>
      </w:pPr>
      <w:r>
        <w:t>Artículo 30. Catálogo de medidas de seguridad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(REFORMADA, P.O. 3 DE FEBRERO DE 2016)</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(ADICIONADA, P.O. 3 DE FEBRERO DE 2016)</w:t>
      </w:r>
    </w:p>
    <w:p>
      <w:pPr>
        <w:pStyle w:val="Estilo"/>
      </w:pPr>
      <w:r>
        <w:t>IV. Tratamiento integral especializado enfocado a la erradicación de la violencia en el seno familiar.</w:t>
      </w:r>
    </w:p>
    <w:p>
      <w:pPr>
        <w:pStyle w:val="Estilo"/>
      </w:pPr>
      <w:r>
        <w:t/>
      </w:r>
    </w:p>
    <w:p>
      <w:pPr>
        <w:pStyle w:val="Estilo"/>
      </w:pPr>
      <w:r>
        <w:t>(NOTA: EL 27 DE ABRIL DE 2020, EL PLENO DE LA SUPREMA CORTE DE JUSTICIA DE LA NACIÓN, EN LOS CONSIDERANDOS SEXTO Y SÉPTIMO, ASÍ COMO EN EL RESOLUTIVO SEGUNDO DE LA SENTENCIA DICTADA AL RESOLVER LA ACCIÓN DE INCONSTITUCIONALIDAD 80/2019, DECLARÓ LA INVALIDEZ DE LA FRACCIÓN V DE ESTE ARTÍCULO INDICADA CON MAYÚSCULAS, LA CUAL SURTIÓ EFECTOS RETROACTIVOS AL 16 DE JUNIO DE 2019, FECHA EN LA QUE ENTRÓ EN VIGOR EL DECRETO NÚMERO LXV/RFLYC/0854/2018 XVI P.E., DE ACUERDO A LAS CONSTANCIAS QUE OBRAN EN LA SECRETARÍA GENERAL DE ACUERDOS DE LA SUPREMA CORTE DE JUSTICIA DE LA NACIÓN. DICHA SENTENCIA PUEDE SER CONSULTADA EN LA DIRECCIÓN ELECTRÓNICA https://www.scjn.gob.mx/).</w:t>
      </w:r>
    </w:p>
    <w:p>
      <w:pPr>
        <w:pStyle w:val="Estilo"/>
      </w:pPr>
      <w:r>
        <w:t>(ADICIONADA, P.O. 15 DE JUNIO DE 2019)</w:t>
      </w:r>
    </w:p>
    <w:p>
      <w:pPr>
        <w:pStyle w:val="Estilo"/>
      </w:pPr>
      <w:r>
        <w:t>V. TRATAMIENTO INTEGRAL ESPECIALIZADO ENFOCADO A LA ERRADICACIÓN DE LA VIOLENCIA POLÍTICA.</w:t>
      </w:r>
    </w:p>
    <w:p>
      <w:pPr>
        <w:pStyle w:val="Estilo"/>
      </w:pPr>
      <w:r>
        <w:t/>
      </w:r>
    </w:p>
    <w:p>
      <w:pPr>
        <w:pStyle w:val="Estilo"/>
      </w:pPr>
      <w:r>
        <w:t>(REFORMADO PRIMER PÁRRAFO, P.O. 29 DE NOVIEMBRE DE 2014)</w:t>
      </w:r>
    </w:p>
    <w:p>
      <w:pPr>
        <w:pStyle w:val="Estilo"/>
      </w:pPr>
      <w:r>
        <w:t>Artículo 31. Consecuencias para las personas jurídicas.</w:t>
      </w:r>
    </w:p>
    <w:p>
      <w:pPr>
        <w:pStyle w:val="Estilo"/>
      </w:pPr>
      <w:r>
        <w:t/>
      </w:r>
    </w:p>
    <w:p>
      <w:pPr>
        <w:pStyle w:val="Estilo"/>
      </w:pPr>
      <w:r>
        <w:t>(REFORMADO PRIMER PÁRRAFO, P.O. 29 DE NOVIEMBRE DE 2014)</w:t>
      </w:r>
    </w:p>
    <w:p>
      <w:pPr>
        <w:pStyle w:val="Estilo"/>
      </w:pPr>
      <w:r>
        <w:t>Las consecuencias legales accesorias aplicables a las personas jurídicas que se encuentren en los supuestos previstos en el artículo 26 de este Código,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32. De la prisión</w:t>
      </w:r>
    </w:p>
    <w:p>
      <w:pPr>
        <w:pStyle w:val="Estilo"/>
      </w:pPr>
      <w:r>
        <w:t/>
      </w:r>
    </w:p>
    <w:p>
      <w:pPr>
        <w:pStyle w:val="Estilo"/>
      </w:pPr>
      <w:r>
        <w:t>(REFORMADO PRIMER PÁRRAFO, P.O. 23 DE OCTUBRE DE 2010)</w:t>
      </w:r>
    </w:p>
    <w:p>
      <w:pPr>
        <w:pStyle w:val="Estilo"/>
      </w:pPr>
      <w:r>
        <w:t>La prisión consiste en la privación de la libertad personal. Puede ser temporal o vitalicia, según lo disponga este Código. En el primer caso, su duración no será menor de seis meses ni mayor de setenta años. En el segundo caso, se denominará cadena perpetua o prisión vitalicia, y consiste en la privación de la libertad personal por todo el tiempo de vida del responsable del delito. Su ejecución se llevará a cabo en los establecimientos o lugares donde disponga la autoridad ejecutora de las sanciones penales en el Estado, conforme a lo dispuesto en la legislación correspondiente, en la resolución judicial respectiva o en los convenios celebrados.</w:t>
      </w:r>
    </w:p>
    <w:p>
      <w:pPr>
        <w:pStyle w:val="Estilo"/>
      </w:pPr>
      <w:r>
        <w:t/>
      </w:r>
    </w:p>
    <w:p>
      <w:pPr>
        <w:pStyle w:val="Estilo"/>
      </w:pPr>
      <w:r>
        <w:t>(REFORMADO, P.O. 1 DE ABRIL DE 2009)</w:t>
      </w:r>
    </w:p>
    <w:p>
      <w:pPr>
        <w:pStyle w:val="Estilo"/>
      </w:pPr>
      <w:r>
        <w:t>En toda pena de prisión que se imponga en una sentencia, se computará el tiempo de la detención.</w:t>
      </w:r>
    </w:p>
    <w:p>
      <w:pPr>
        <w:pStyle w:val="Estilo"/>
      </w:pPr>
      <w:r>
        <w:t/>
      </w:r>
    </w:p>
    <w:p>
      <w:pPr>
        <w:pStyle w:val="Estilo"/>
      </w:pPr>
      <w:r>
        <w:t>(REFORMADO, P.O. 30 DE MAYO DE 2015)</w:t>
      </w:r>
    </w:p>
    <w:p>
      <w:pPr>
        <w:pStyle w:val="Estilo"/>
      </w:pPr>
      <w:r>
        <w:t>Si se trata de dos o más penas de prisión impuestas en sentencias diferentes, aquellas se cumplirán invariablemente de manera sucesiva, sin que la suma de ellas sea mayor de setenta años, salvo lo que señala el párrafo siguiente.</w:t>
      </w:r>
    </w:p>
    <w:p>
      <w:pPr>
        <w:pStyle w:val="Estilo"/>
      </w:pPr>
      <w:r>
        <w:t/>
      </w:r>
    </w:p>
    <w:p>
      <w:pPr>
        <w:pStyle w:val="Estilo"/>
      </w:pPr>
      <w:r>
        <w:t>(REFORMADO, P.O. 30 DE MAYO DE 2015)</w:t>
      </w:r>
    </w:p>
    <w:p>
      <w:pPr>
        <w:pStyle w:val="Estilo"/>
      </w:pPr>
      <w:r>
        <w:t>Tratándose del delito de homicidio doloso en perjuicio de mujeres o menores de edad, o en los supuestos establecidos en el artículo 127 de este Código, deberá imponerse pena por cada delito cometido, aun y cuando con ello se exceda el máximo de la pena de prisión temporal.</w:t>
      </w:r>
    </w:p>
    <w:p>
      <w:pPr>
        <w:pStyle w:val="Estilo"/>
      </w:pPr>
      <w:r>
        <w:t/>
      </w:r>
    </w:p>
    <w:p>
      <w:pPr>
        <w:pStyle w:val="Estilo"/>
      </w:pPr>
      <w:r>
        <w:t>(REFORMADO, P.O. 23 DE OCTUBRE DE 2010)</w:t>
      </w:r>
    </w:p>
    <w:p>
      <w:pPr>
        <w:pStyle w:val="Estilo"/>
      </w:pPr>
      <w:r>
        <w:t>Cuando varios delitos dolosos sean cometidos por miembros de corporaciones policíacas, autoridades ministeriales, judiciales o de ejecución de penas y medidas judiciales, en cualquier grado de participación, deberá imponérseles la pena que corresponda para cada uno de ellos, pudiendo aumentarse a la suma total de la pena impuesta, de una a dos terceras partes de aquélla, aun cuando con ello se exceda el máximo de la pena de prisión temporal.</w:t>
      </w:r>
    </w:p>
    <w:p>
      <w:pPr>
        <w:pStyle w:val="Estilo"/>
      </w:pPr>
      <w:r>
        <w:t/>
      </w:r>
    </w:p>
    <w:p>
      <w:pPr>
        <w:pStyle w:val="Estilo"/>
      </w:pPr>
      <w:r>
        <w:t>(REFORMADO, P.O. 12 DE FEBRERO DE 211)</w:t>
      </w:r>
    </w:p>
    <w:p>
      <w:pPr>
        <w:pStyle w:val="Estilo"/>
      </w:pPr>
      <w:r>
        <w:t>En la hipótesis prevista en el párrafo anterior, la penalidad siempre se aumentará de una a dos terceras partes a la suma total de la pena impuesta, si entre los delitos cometidos se encuentra el Homicidio, Extorsión, Robo, Amenazas o Daños, en los supuestos del artículo 237.</w:t>
      </w:r>
    </w:p>
    <w:p>
      <w:pPr>
        <w:pStyle w:val="Estilo"/>
      </w:pPr>
      <w:r>
        <w:t/>
      </w:r>
    </w:p>
    <w:p>
      <w:pPr>
        <w:pStyle w:val="Estilo"/>
      </w:pPr>
      <w:r>
        <w:t>(REFORMADO, P.O. 12 DE FEBRERO DE 2011)</w:t>
      </w:r>
    </w:p>
    <w:p>
      <w:pPr>
        <w:pStyle w:val="Estilo"/>
      </w:pPr>
      <w:r>
        <w:t>Lo dispuesto en el párrafo quinto del presente artículo, será aplicable a los ex integrantes de las instituciones o corporaciones citadas, cuando empleen cualquier tipo de conocimiento, habilidad o información que hubiesen adquirido u obtenido durante el ejercicio del cargo anterior, siempre y cuando, dentro de los delitos dolosos se encuentre el Homicidio, Extorsión, Robo, Amenazas o Daños, en los supuestos del artículo 237.</w:t>
      </w:r>
    </w:p>
    <w:p>
      <w:pPr>
        <w:pStyle w:val="Estilo"/>
      </w:pPr>
      <w:r>
        <w:t/>
      </w:r>
    </w:p>
    <w:p>
      <w:pPr>
        <w:pStyle w:val="Estilo"/>
      </w:pPr>
      <w:r>
        <w:t/>
      </w:r>
    </w:p>
    <w:p>
      <w:pPr>
        <w:pStyle w:val="Estilo"/>
      </w:pPr>
      <w:r>
        <w:t>CAPÍTULO III</w:t>
      </w:r>
    </w:p>
    <w:p>
      <w:pPr>
        <w:pStyle w:val="Estilo"/>
      </w:pPr>
      <w:r>
        <w:t/>
      </w:r>
    </w:p>
    <w:p>
      <w:pPr>
        <w:pStyle w:val="Estilo"/>
      </w:pPr>
      <w:r>
        <w:t>RELEGACIÓN</w:t>
      </w:r>
    </w:p>
    <w:p>
      <w:pPr>
        <w:pStyle w:val="Estilo"/>
      </w:pPr>
      <w:r>
        <w:t/>
      </w:r>
    </w:p>
    <w:p>
      <w:pPr>
        <w:pStyle w:val="Estilo"/>
      </w:pPr>
      <w:r>
        <w:t>Artículo 33.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IV</w:t>
      </w:r>
    </w:p>
    <w:p>
      <w:pPr>
        <w:pStyle w:val="Estilo"/>
      </w:pPr>
      <w:r>
        <w:t/>
      </w:r>
    </w:p>
    <w:p>
      <w:pPr>
        <w:pStyle w:val="Estilo"/>
      </w:pPr>
      <w:r>
        <w:t>CONFINAMIENTO</w:t>
      </w:r>
    </w:p>
    <w:p>
      <w:pPr>
        <w:pStyle w:val="Estilo"/>
      </w:pPr>
      <w:r>
        <w:t/>
      </w:r>
    </w:p>
    <w:p>
      <w:pPr>
        <w:pStyle w:val="Estilo"/>
      </w:pPr>
      <w:r>
        <w:t>Artículo 34. Concepto y duración</w:t>
      </w:r>
    </w:p>
    <w:p>
      <w:pPr>
        <w:pStyle w:val="Estilo"/>
      </w:pPr>
      <w:r>
        <w:t/>
      </w:r>
    </w:p>
    <w:p>
      <w:pPr>
        <w:pStyle w:val="Estilo"/>
      </w:pPr>
      <w:r>
        <w:t>El confinamiento consiste en la obligación de residir en determinado lugar y no salir de éste.</w:t>
      </w:r>
    </w:p>
    <w:p>
      <w:pPr>
        <w:pStyle w:val="Estilo"/>
      </w:pPr>
      <w:r>
        <w:t/>
      </w:r>
    </w:p>
    <w:p>
      <w:pPr>
        <w:pStyle w:val="Estilo"/>
      </w:pPr>
      <w:r>
        <w:t>Su duración mínima será de seis meses y nunca podrá ser mayor al término de la pena de prisión impuesta o la que correspondería imponer.</w:t>
      </w:r>
    </w:p>
    <w:p>
      <w:pPr>
        <w:pStyle w:val="Estilo"/>
      </w:pPr>
      <w:r>
        <w:t/>
      </w:r>
    </w:p>
    <w:p>
      <w:pPr>
        <w:pStyle w:val="Estilo"/>
      </w:pPr>
      <w:r>
        <w:t>La autoridad judicial designará el lugar, que podrá ser dentro o fuera del territorio del Estado, pero siempre en el territorio nacional, conciliando las exigencias de la tranquilidad pública con la salud y necesidades del sentenciado.</w:t>
      </w:r>
    </w:p>
    <w:p>
      <w:pPr>
        <w:pStyle w:val="Estilo"/>
      </w:pPr>
      <w:r>
        <w:t/>
      </w:r>
    </w:p>
    <w:p>
      <w:pPr>
        <w:pStyle w:val="Estilo"/>
      </w:pPr>
      <w:r>
        <w:t/>
      </w:r>
    </w:p>
    <w:p>
      <w:pPr>
        <w:pStyle w:val="Estilo"/>
      </w:pPr>
      <w:r>
        <w:t>CAPÍTULO V</w:t>
      </w:r>
    </w:p>
    <w:p>
      <w:pPr>
        <w:pStyle w:val="Estilo"/>
      </w:pPr>
      <w:r>
        <w:t/>
      </w:r>
    </w:p>
    <w:p>
      <w:pPr>
        <w:pStyle w:val="Estilo"/>
      </w:pPr>
      <w:r>
        <w:t>PROHIBICIÓN DE RESIDIR O ACUDIR A UN LUGAR DETERMINADO</w:t>
      </w:r>
    </w:p>
    <w:p>
      <w:pPr>
        <w:pStyle w:val="Estilo"/>
      </w:pPr>
      <w:r>
        <w:t/>
      </w:r>
    </w:p>
    <w:p>
      <w:pPr>
        <w:pStyle w:val="Estilo"/>
      </w:pPr>
      <w:r>
        <w:t>Artículo 35. Concepto y duración</w:t>
      </w:r>
    </w:p>
    <w:p>
      <w:pPr>
        <w:pStyle w:val="Estilo"/>
      </w:pPr>
      <w:r>
        <w:t/>
      </w:r>
    </w:p>
    <w:p>
      <w:pPr>
        <w:pStyle w:val="Estilo"/>
      </w:pPr>
      <w:r>
        <w:t>En atención a las circunstancias del delito, del responsable y de la víctima u ofendido, la autoridad judicial impondrá las medidas siguientes: prohibir al sentenciado que vaya a un lugar determinado o que resida en él, conciliando la exigencia de tranquilidad pública y la seguridad de la víctima u ofendido.</w:t>
      </w:r>
    </w:p>
    <w:p>
      <w:pPr>
        <w:pStyle w:val="Estilo"/>
      </w:pPr>
      <w:r>
        <w:t/>
      </w:r>
    </w:p>
    <w:p>
      <w:pPr>
        <w:pStyle w:val="Estilo"/>
      </w:pPr>
      <w:r>
        <w:t>Estas penas no podrán ser menores a seis meses ni mayores al término de la pena de prisión impuesta o la que correspondería imponer.</w:t>
      </w:r>
    </w:p>
    <w:p>
      <w:pPr>
        <w:pStyle w:val="Estilo"/>
      </w:pPr>
      <w:r>
        <w:t/>
      </w:r>
    </w:p>
    <w:p>
      <w:pPr>
        <w:pStyle w:val="Estilo"/>
      </w:pPr>
      <w:r>
        <w:t/>
      </w:r>
    </w:p>
    <w:p>
      <w:pPr>
        <w:pStyle w:val="Estilo"/>
      </w:pPr>
      <w:r>
        <w:t>CAPÍTULO VI</w:t>
      </w:r>
    </w:p>
    <w:p>
      <w:pPr>
        <w:pStyle w:val="Estilo"/>
      </w:pPr>
      <w:r>
        <w:t/>
      </w:r>
    </w:p>
    <w:p>
      <w:pPr>
        <w:pStyle w:val="Estilo"/>
      </w:pPr>
      <w:r>
        <w:t>TRATAMIENTO EN LIBERTAD DE IMPUTABLES</w:t>
      </w:r>
    </w:p>
    <w:p>
      <w:pPr>
        <w:pStyle w:val="Estilo"/>
      </w:pPr>
      <w:r>
        <w:t/>
      </w:r>
    </w:p>
    <w:p>
      <w:pPr>
        <w:pStyle w:val="Estilo"/>
      </w:pPr>
      <w:r>
        <w:t>Artículo 36.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CAPÍTULO VII</w:t>
      </w:r>
    </w:p>
    <w:p>
      <w:pPr>
        <w:pStyle w:val="Estilo"/>
      </w:pPr>
      <w:r>
        <w:t/>
      </w:r>
    </w:p>
    <w:p>
      <w:pPr>
        <w:pStyle w:val="Estilo"/>
      </w:pPr>
      <w:r>
        <w:t>SEMILIBERTAD</w:t>
      </w:r>
    </w:p>
    <w:p>
      <w:pPr>
        <w:pStyle w:val="Estilo"/>
      </w:pPr>
      <w:r>
        <w:t/>
      </w:r>
    </w:p>
    <w:p>
      <w:pPr>
        <w:pStyle w:val="Estilo"/>
      </w:pPr>
      <w:r>
        <w:t>Artículo 37. Concepto y duración</w:t>
      </w:r>
    </w:p>
    <w:p>
      <w:pPr>
        <w:pStyle w:val="Estilo"/>
      </w:pPr>
      <w:r>
        <w:t/>
      </w:r>
    </w:p>
    <w:p>
      <w:pPr>
        <w:pStyle w:val="Estilo"/>
      </w:pPr>
      <w:r>
        <w:t>(REFORMADO PRIMER PÁRRAFO, P.O. 7 DE MAYO DE 2011)</w:t>
      </w:r>
    </w:p>
    <w:p>
      <w:pPr>
        <w:pStyle w:val="Estilo"/>
      </w:pPr>
      <w:r>
        <w:t>El tratamiento en semilibertad comprende la alternancia de períodos de privación de la libertad y tratamiento en libertad, con fines laborales, educativos o de salud, que establezcan los estudios sobre personalidad que emita la Fiscalía, que conduzcan· a la reinserción social y podrá consistir en:</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 o</w:t>
      </w:r>
    </w:p>
    <w:p>
      <w:pPr>
        <w:pStyle w:val="Estilo"/>
      </w:pPr>
      <w:r>
        <w:t/>
      </w:r>
    </w:p>
    <w:p>
      <w:pPr>
        <w:pStyle w:val="Estilo"/>
      </w:pPr>
      <w:r>
        <w:t>IV. Salida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
      </w:r>
    </w:p>
    <w:p>
      <w:pPr>
        <w:pStyle w:val="Estilo"/>
      </w:pPr>
      <w:r>
        <w:t>CAPÍTULO VIII</w:t>
      </w:r>
    </w:p>
    <w:p>
      <w:pPr>
        <w:pStyle w:val="Estilo"/>
      </w:pPr>
      <w:r>
        <w:t/>
      </w:r>
    </w:p>
    <w:p>
      <w:pPr>
        <w:pStyle w:val="Estilo"/>
      </w:pPr>
      <w:r>
        <w:t>TRABAJO A FAVOR DE LA COMUNIDAD</w:t>
      </w:r>
    </w:p>
    <w:p>
      <w:pPr>
        <w:pStyle w:val="Estilo"/>
      </w:pPr>
      <w:r>
        <w:t/>
      </w:r>
    </w:p>
    <w:p>
      <w:pPr>
        <w:pStyle w:val="Estilo"/>
      </w:pPr>
      <w:r>
        <w:t>Artículo 38. Concepto y duración</w:t>
      </w:r>
    </w:p>
    <w:p>
      <w:pPr>
        <w:pStyle w:val="Estilo"/>
      </w:pPr>
      <w:r>
        <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sustitutiva de la pena de prisión o de multa, según el caso. Cada día de prisión o cada día multa, será sustituido por una jornada de trabajo en favor de la comunidad.</w:t>
      </w:r>
    </w:p>
    <w:p>
      <w:pPr>
        <w:pStyle w:val="Estilo"/>
      </w:pPr>
      <w:r>
        <w:t/>
      </w:r>
    </w:p>
    <w:p>
      <w:pPr>
        <w:pStyle w:val="Estilo"/>
      </w:pPr>
      <w:r>
        <w:t/>
      </w:r>
    </w:p>
    <w:p>
      <w:pPr>
        <w:pStyle w:val="Estilo"/>
      </w:pPr>
      <w:r>
        <w:t>CAPÍTULO IX</w:t>
      </w:r>
    </w:p>
    <w:p>
      <w:pPr>
        <w:pStyle w:val="Estilo"/>
      </w:pPr>
      <w:r>
        <w:t/>
      </w:r>
    </w:p>
    <w:p>
      <w:pPr>
        <w:pStyle w:val="Estilo"/>
      </w:pPr>
      <w:r>
        <w:t>TRABAJO OBLIGATORIO</w:t>
      </w:r>
    </w:p>
    <w:p>
      <w:pPr>
        <w:pStyle w:val="Estilo"/>
      </w:pPr>
      <w:r>
        <w:t/>
      </w:r>
    </w:p>
    <w:p>
      <w:pPr>
        <w:pStyle w:val="Estilo"/>
      </w:pPr>
      <w:r>
        <w:t>Artículo 39.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X</w:t>
      </w:r>
    </w:p>
    <w:p>
      <w:pPr>
        <w:pStyle w:val="Estilo"/>
      </w:pPr>
      <w:r>
        <w:t/>
      </w:r>
    </w:p>
    <w:p>
      <w:pPr>
        <w:pStyle w:val="Estilo"/>
      </w:pPr>
      <w:r>
        <w:t>SANCIÓN PECUNIARIA</w:t>
      </w:r>
    </w:p>
    <w:p>
      <w:pPr>
        <w:pStyle w:val="Estilo"/>
      </w:pPr>
      <w:r>
        <w:t/>
      </w:r>
    </w:p>
    <w:p>
      <w:pPr>
        <w:pStyle w:val="Estilo"/>
      </w:pPr>
      <w:r>
        <w:t>Artículo 40. Multa, reparación del daño y sanción económica</w:t>
      </w:r>
    </w:p>
    <w:p>
      <w:pPr>
        <w:pStyle w:val="Estilo"/>
      </w:pPr>
      <w:r>
        <w:t/>
      </w:r>
    </w:p>
    <w:p>
      <w:pPr>
        <w:pStyle w:val="Estilo"/>
      </w:pPr>
      <w:r>
        <w:t>La sanción pecuniaria comprende la multa, la reparación del daño y la sanción económica.</w:t>
      </w:r>
    </w:p>
    <w:p>
      <w:pPr>
        <w:pStyle w:val="Estilo"/>
      </w:pPr>
      <w:r>
        <w:t/>
      </w:r>
    </w:p>
    <w:p>
      <w:pPr>
        <w:pStyle w:val="Estilo"/>
      </w:pPr>
      <w:r>
        <w:t>Artículo 41. De la multa</w:t>
      </w:r>
    </w:p>
    <w:p>
      <w:pPr>
        <w:pStyle w:val="Estilo"/>
      </w:pPr>
      <w:r>
        <w:t/>
      </w:r>
    </w:p>
    <w:p>
      <w:pPr>
        <w:pStyle w:val="Estilo"/>
      </w:pPr>
      <w:r>
        <w:t>La multa consiste en el pago de una cantidad de dinero al Estado fijada por días multa. Los mínimos y máximos atenderán a cada delito en particular, los que no podrán ser menores a un día ni exceder de cinco mil, salvo los casos señalados en este Código.</w:t>
      </w:r>
    </w:p>
    <w:p>
      <w:pPr>
        <w:pStyle w:val="Estilo"/>
      </w:pPr>
      <w:r>
        <w:t/>
      </w:r>
    </w:p>
    <w:p>
      <w:pPr>
        <w:pStyle w:val="Estilo"/>
      </w:pPr>
      <w:r>
        <w:t>(REFORMADO, P.O. 22 DE FEBRERO DE 2017)</w:t>
      </w:r>
    </w:p>
    <w:p>
      <w:pPr>
        <w:pStyle w:val="Estilo"/>
      </w:pPr>
      <w:r>
        <w:t>El día multa equivale al salario cuota diaria del imputado en el momento de cometer el delito. El límite inferior del día multa será el equivalente al valor diario de la Unidad de Medida y Actualización.</w:t>
      </w:r>
    </w:p>
    <w:p>
      <w:pPr>
        <w:pStyle w:val="Estilo"/>
      </w:pPr>
      <w:r>
        <w:t/>
      </w:r>
    </w:p>
    <w:p>
      <w:pPr>
        <w:pStyle w:val="Estilo"/>
      </w:pPr>
      <w:r>
        <w:t>Para fijar el día multa se tomará en cuenta:</w:t>
      </w:r>
    </w:p>
    <w:p>
      <w:pPr>
        <w:pStyle w:val="Estilo"/>
      </w:pPr>
      <w:r>
        <w:t/>
      </w:r>
    </w:p>
    <w:p>
      <w:pPr>
        <w:pStyle w:val="Estilo"/>
      </w:pPr>
      <w:r>
        <w:t>El momento de la consumación, si el delito es instantáneo;</w:t>
      </w:r>
    </w:p>
    <w:p>
      <w:pPr>
        <w:pStyle w:val="Estilo"/>
      </w:pPr>
      <w:r>
        <w:t/>
      </w:r>
    </w:p>
    <w:p>
      <w:pPr>
        <w:pStyle w:val="Estilo"/>
      </w:pPr>
      <w:r>
        <w:t>El momento en que cesó la consumación, si el delito es permanente; o</w:t>
      </w:r>
    </w:p>
    <w:p>
      <w:pPr>
        <w:pStyle w:val="Estilo"/>
      </w:pPr>
      <w:r>
        <w:t/>
      </w:r>
    </w:p>
    <w:p>
      <w:pPr>
        <w:pStyle w:val="Estilo"/>
      </w:pPr>
      <w:r>
        <w:t>El momento de consumación de la última conducta, si el delito es continuado.</w:t>
      </w:r>
    </w:p>
    <w:p>
      <w:pPr>
        <w:pStyle w:val="Estilo"/>
      </w:pPr>
      <w:r>
        <w:t/>
      </w:r>
    </w:p>
    <w:p>
      <w:pPr>
        <w:pStyle w:val="Estilo"/>
      </w:pPr>
      <w:r>
        <w:t>(ADICIONADO, P.O. 7 DE MAYO DE 2011)</w:t>
      </w:r>
    </w:p>
    <w:p>
      <w:pPr>
        <w:pStyle w:val="Estilo"/>
      </w:pPr>
      <w:r>
        <w:t>El plazo para su pago se determinará por la autoridad judicial y no excederá de tres meses, atendiendo a la situación económica del sentenciado.</w:t>
      </w:r>
    </w:p>
    <w:p>
      <w:pPr>
        <w:pStyle w:val="Estilo"/>
      </w:pPr>
      <w:r>
        <w:t/>
      </w:r>
    </w:p>
    <w:p>
      <w:pPr>
        <w:pStyle w:val="Estilo"/>
      </w:pPr>
      <w:r>
        <w:t>Artículo 42. Fondo de Auxilio para Víctimas u Ofendidos del Delito</w:t>
      </w:r>
    </w:p>
    <w:p>
      <w:pPr>
        <w:pStyle w:val="Estilo"/>
      </w:pPr>
      <w:r>
        <w:t/>
      </w:r>
    </w:p>
    <w:p>
      <w:pPr>
        <w:pStyle w:val="Estilo"/>
      </w:pPr>
      <w:r>
        <w:t>El importe de la multa y la sanción económica impuestas se destinará preferentemente a la reparación del daño ocasionado por el delito, pero si ésta se ha cubierto o garantizado, su importe se entregará al Fondo de Auxilio para Víctimas u Ofendidos del Delito.</w:t>
      </w:r>
    </w:p>
    <w:p>
      <w:pPr>
        <w:pStyle w:val="Estilo"/>
      </w:pPr>
      <w:r>
        <w:t/>
      </w:r>
    </w:p>
    <w:p>
      <w:pPr>
        <w:pStyle w:val="Estilo"/>
      </w:pPr>
      <w:r>
        <w:t>Artículo 43. De la reparación del daño</w:t>
      </w:r>
    </w:p>
    <w:p>
      <w:pPr>
        <w:pStyle w:val="Estilo"/>
      </w:pPr>
      <w:r>
        <w:t/>
      </w:r>
    </w:p>
    <w:p>
      <w:pPr>
        <w:pStyle w:val="Estilo"/>
      </w:pPr>
      <w:r>
        <w:t>(REFORMADO PRIMER PÁRRAFO, P.O. 18 DE DICIEMBRE DE 2013)</w:t>
      </w:r>
    </w:p>
    <w:p>
      <w:pPr>
        <w:pStyle w:val="Estilo"/>
      </w:pPr>
      <w:r>
        <w:t>La reparación del daño debe ser plena y efectiva, proporcional a la gravedad del daño causado, y comprenderá cuando menos:</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(REFORMADA, P.O. 18 DE DICIEMBRE DE 2013)</w:t>
      </w:r>
    </w:p>
    <w:p>
      <w:pPr>
        <w:pStyle w:val="Estilo"/>
      </w:pPr>
      <w:r>
        <w:t>III. La reparación del daño físico, psicológico, material y moral;</w:t>
      </w:r>
    </w:p>
    <w:p>
      <w:pPr>
        <w:pStyle w:val="Estilo"/>
      </w:pPr>
      <w:r>
        <w:t/>
      </w:r>
    </w:p>
    <w:p>
      <w:pPr>
        <w:pStyle w:val="Estilo"/>
      </w:pPr>
      <w:r>
        <w:t>IV. El resarcimiento de los perjuicios ocasionados; y</w:t>
      </w:r>
    </w:p>
    <w:p>
      <w:pPr>
        <w:pStyle w:val="Estilo"/>
      </w:pPr>
      <w:r>
        <w:t/>
      </w:r>
    </w:p>
    <w:p>
      <w:pPr>
        <w:pStyle w:val="Estilo"/>
      </w:pPr>
      <w:r>
        <w:t>V. El pago de salarios o percepciones correspondientes, cuando por lesiones se cause incapacidad para trabajar en oficio, arte o profesión, en los términos de la Ley Federal del Trabajo.</w:t>
      </w:r>
    </w:p>
    <w:p>
      <w:pPr>
        <w:pStyle w:val="Estilo"/>
      </w:pPr>
      <w:r>
        <w:t/>
      </w:r>
    </w:p>
    <w:p>
      <w:pPr>
        <w:pStyle w:val="Estilo"/>
      </w:pPr>
      <w:r>
        <w:t>(ADICIONADO, P.O. 1 DE OCTUBRE DE 2016)</w:t>
      </w:r>
    </w:p>
    <w:p>
      <w:pPr>
        <w:pStyle w:val="Estilo"/>
      </w:pPr>
      <w:r>
        <w:t>Artículo 43 Bis. Para efectos de este Capítulo se entiende por daño moral, el sufrimiento originado a una persona por causa de un delito, en sus sentimientos, decoro, afectos, creencias, honor, reputación, vida privada o aspecto físico, así como el trastorno mental de cualquier clase que requiera asistencia o terapia psicológica o psiquiátrica.</w:t>
      </w:r>
    </w:p>
    <w:p>
      <w:pPr>
        <w:pStyle w:val="Estilo"/>
      </w:pPr>
      <w:r>
        <w:t/>
      </w:r>
    </w:p>
    <w:p>
      <w:pPr>
        <w:pStyle w:val="Estilo"/>
      </w:pPr>
      <w:r>
        <w:t>La reparación del daño moral será fijada por los Jueces, tomando en consideración las características del delito, las posibilidades económicas del obligado, la lesión moral sufrida por la víctima y las circunstancias personales de esta, tales como su educación, sensibilidad, afectos, cultura y demás similares que tengan relevancia para la fijación del daño causado, para lo cual se tendrá en cuenta el grado de afectación de la víctima y el tipo de terapia que se requiera.</w:t>
      </w:r>
    </w:p>
    <w:p>
      <w:pPr>
        <w:pStyle w:val="Estilo"/>
      </w:pPr>
      <w:r>
        <w:t/>
      </w:r>
    </w:p>
    <w:p>
      <w:pPr>
        <w:pStyle w:val="Estilo"/>
      </w:pPr>
      <w:r>
        <w:t>(REFORMADO, P.O. 22 DE FEBRERO DE 2017)</w:t>
      </w:r>
    </w:p>
    <w:p>
      <w:pPr>
        <w:pStyle w:val="Estilo"/>
      </w:pPr>
      <w:r>
        <w:t>Además de las penas señaladas en este Código, se impondrá sanción pecuniaria de cien hasta mil veces el valor diario de la Unidad de Medida y Actualización al momento de la comisión del delito, por concepto de reparación del daño moral, si de conformidad con las constancias procesales así como las pruebas aportadas, se determina que por la afectación psicológica de la víctima resultare que deberá proporcionarse terapia de apoyo a corto plazo; si resulta que deberá proporcionarse psicoterapia a largo plazo, se impondrá sanción pecuniaria de trescientas a tres mil veces el valor diario de la Unidad de Medida y Actualización.</w:t>
      </w:r>
    </w:p>
    <w:p>
      <w:pPr>
        <w:pStyle w:val="Estilo"/>
      </w:pPr>
      <w:r>
        <w:t/>
      </w:r>
    </w:p>
    <w:p>
      <w:pPr>
        <w:pStyle w:val="Estilo"/>
      </w:pPr>
      <w:r>
        <w:t>En los casos de los delitos contra la libertad y seguridad sexual de las personas, la reparación del daño comprenderá además de las penas que correspondan, el pago de gastos médicos originados por el delito, incluyendo el pago de tratamiento psicoterapéutico para el sujeto pasivo y sus familiares que lo requieran.</w:t>
      </w:r>
    </w:p>
    <w:p>
      <w:pPr>
        <w:pStyle w:val="Estilo"/>
      </w:pPr>
      <w:r>
        <w:t/>
      </w:r>
    </w:p>
    <w:p>
      <w:pPr>
        <w:pStyle w:val="Estilo"/>
      </w:pPr>
      <w:r>
        <w:t>(ADICIONADO, P.O. 1 DE OCTUBRE DE 2016)</w:t>
      </w:r>
    </w:p>
    <w:p>
      <w:pPr>
        <w:pStyle w:val="Estilo"/>
      </w:pPr>
      <w:r>
        <w:t>Artículo 43 Ter. Con independencia del que se pueda causar en otros, se presume la existencia de daño moral en los siguientes delitos:</w:t>
      </w:r>
    </w:p>
    <w:p>
      <w:pPr>
        <w:pStyle w:val="Estilo"/>
      </w:pPr>
      <w:r>
        <w:t/>
      </w:r>
    </w:p>
    <w:p>
      <w:pPr>
        <w:pStyle w:val="Estilo"/>
      </w:pPr>
      <w:r>
        <w:t>I. Tráfico de menores cuando se realice a cambio de un beneficio económico;</w:t>
      </w:r>
    </w:p>
    <w:p>
      <w:pPr>
        <w:pStyle w:val="Estilo"/>
      </w:pPr>
      <w:r>
        <w:t/>
      </w:r>
    </w:p>
    <w:p>
      <w:pPr>
        <w:pStyle w:val="Estilo"/>
      </w:pPr>
      <w:r>
        <w:t>II. Violencia familiar;</w:t>
      </w:r>
    </w:p>
    <w:p>
      <w:pPr>
        <w:pStyle w:val="Estilo"/>
      </w:pPr>
      <w:r>
        <w:t/>
      </w:r>
    </w:p>
    <w:p>
      <w:pPr>
        <w:pStyle w:val="Estilo"/>
      </w:pPr>
      <w:r>
        <w:t>III. Violación en cualquiera de sus formas de comisión;</w:t>
      </w:r>
    </w:p>
    <w:p>
      <w:pPr>
        <w:pStyle w:val="Estilo"/>
      </w:pPr>
      <w:r>
        <w:t/>
      </w:r>
    </w:p>
    <w:p>
      <w:pPr>
        <w:pStyle w:val="Estilo"/>
      </w:pPr>
      <w:r>
        <w:t>IV. Abuso sexual mediante violencia o cuando se trate de persona menor de edad o que no tenga la capacidad de comprender el significado del hecho; y</w:t>
      </w:r>
    </w:p>
    <w:p>
      <w:pPr>
        <w:pStyle w:val="Estilo"/>
      </w:pPr>
      <w:r>
        <w:t/>
      </w:r>
    </w:p>
    <w:p>
      <w:pPr>
        <w:pStyle w:val="Estilo"/>
      </w:pPr>
      <w:r>
        <w:t>V. Privación de la libertad personal agravada.</w:t>
      </w:r>
    </w:p>
    <w:p>
      <w:pPr>
        <w:pStyle w:val="Estilo"/>
      </w:pPr>
      <w:r>
        <w:t/>
      </w:r>
    </w:p>
    <w:p>
      <w:pPr>
        <w:pStyle w:val="Estilo"/>
      </w:pPr>
      <w:r>
        <w:t>Artículo 44. Fijación de la reparación del daño</w:t>
      </w:r>
    </w:p>
    <w:p>
      <w:pPr>
        <w:pStyle w:val="Estilo"/>
      </w:pPr>
      <w:r>
        <w:t/>
      </w:r>
    </w:p>
    <w:p>
      <w:pPr>
        <w:pStyle w:val="Estilo"/>
      </w:pPr>
      <w:r>
        <w:t>La reparación será fijada por los jueces, según el daño o perjuicios que sea preciso reparar, de acuerdo con las pruebas obtenidas durante el proceso.</w:t>
      </w:r>
    </w:p>
    <w:p>
      <w:pPr>
        <w:pStyle w:val="Estilo"/>
      </w:pPr>
      <w:r>
        <w:t/>
      </w:r>
    </w:p>
    <w:p>
      <w:pPr>
        <w:pStyle w:val="Estilo"/>
      </w:pPr>
      <w:r>
        <w:t>Artículo 45.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w:t>
      </w:r>
    </w:p>
    <w:p>
      <w:pPr>
        <w:pStyle w:val="Estilo"/>
      </w:pPr>
      <w:r>
        <w:t/>
      </w:r>
    </w:p>
    <w:p>
      <w:pPr>
        <w:pStyle w:val="Estilo"/>
      </w:pPr>
      <w:r>
        <w:t>En todo proceso penal estarán obligados, el Ministerio Público, a solicitar, en su caso, la condena en lo relativo a la reparación de daños y, de ser procedente, de los perjuicios, así como probar su monto, y la autoridad judicial a resolver lo conducente.</w:t>
      </w:r>
    </w:p>
    <w:p>
      <w:pPr>
        <w:pStyle w:val="Estilo"/>
      </w:pPr>
      <w:r>
        <w:t/>
      </w:r>
    </w:p>
    <w:p>
      <w:pPr>
        <w:pStyle w:val="Estilo"/>
      </w:pPr>
      <w:r>
        <w:t>Artículo 46. Derecho a la reparación del daño</w:t>
      </w:r>
    </w:p>
    <w:p>
      <w:pPr>
        <w:pStyle w:val="Estilo"/>
      </w:pPr>
      <w:r>
        <w:t/>
      </w:r>
    </w:p>
    <w:p>
      <w:pPr>
        <w:pStyle w:val="Estilo"/>
      </w:pPr>
      <w:r>
        <w:t>Tienen derecho a la reparación del daño:</w:t>
      </w:r>
    </w:p>
    <w:p>
      <w:pPr>
        <w:pStyle w:val="Estilo"/>
      </w:pPr>
      <w:r>
        <w:t/>
      </w:r>
    </w:p>
    <w:p>
      <w:pPr>
        <w:pStyle w:val="Estilo"/>
      </w:pPr>
      <w:r>
        <w:t>I. La víctima:</w:t>
      </w:r>
    </w:p>
    <w:p>
      <w:pPr>
        <w:pStyle w:val="Estilo"/>
      </w:pPr>
      <w:r>
        <w:t/>
      </w:r>
    </w:p>
    <w:p>
      <w:pPr>
        <w:pStyle w:val="Estilo"/>
      </w:pPr>
      <w:r>
        <w:t>(REFORMADO, P.O. 29 DE NOVIEMBRE DE 2014)</w:t>
      </w:r>
    </w:p>
    <w:p>
      <w:pPr>
        <w:pStyle w:val="Estilo"/>
      </w:pPr>
      <w:r>
        <w:t>a) El sujeto pasivo que resiente directamente sobre su persona la afectación producida por la conducta delictiva;</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(ADICIONADO, P.O. 3 DE FEBRERO DE 2016)</w:t>
      </w:r>
    </w:p>
    <w:p>
      <w:pPr>
        <w:pStyle w:val="Estilo"/>
      </w:pPr>
      <w:r>
        <w:t>El Ministerio Público recabará de oficio la información necesaria para determinar oportunamente el reconocimiento a los pueblos, las comunidades indígenas y sus autoridades.</w:t>
      </w:r>
    </w:p>
    <w:p>
      <w:pPr>
        <w:pStyle w:val="Estilo"/>
      </w:pPr>
      <w:r>
        <w:t/>
      </w:r>
    </w:p>
    <w:p>
      <w:pPr>
        <w:pStyle w:val="Estilo"/>
      </w:pPr>
      <w:r>
        <w:t>(REFORMADA, P.O. 29 DE NOVIEMBRE DE 2014)</w:t>
      </w:r>
    </w:p>
    <w:p>
      <w:pPr>
        <w:pStyle w:val="Estilo"/>
      </w:pPr>
      <w:r>
        <w:t>II. El ofendido:</w:t>
      </w:r>
    </w:p>
    <w:p>
      <w:pPr>
        <w:pStyle w:val="Estilo"/>
      </w:pPr>
      <w:r>
        <w:t/>
      </w:r>
    </w:p>
    <w:p>
      <w:pPr>
        <w:pStyle w:val="Estilo"/>
      </w:pPr>
      <w:r>
        <w:t>a) La persona física o moral titular del bien jurídico lesionado o puesto en peligro por la acción u omisión prevista en la ley penal como delito;</w:t>
      </w:r>
    </w:p>
    <w:p>
      <w:pPr>
        <w:pStyle w:val="Estilo"/>
      </w:pPr>
      <w:r>
        <w:t/>
      </w:r>
    </w:p>
    <w:p>
      <w:pPr>
        <w:pStyle w:val="Estilo"/>
      </w:pPr>
      <w:r>
        <w:t>b) 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pPr>
        <w:pStyle w:val="Estilo"/>
      </w:pPr>
      <w:r>
        <w:t/>
      </w:r>
    </w:p>
    <w:p>
      <w:pPr>
        <w:pStyle w:val="Estilo"/>
      </w:pPr>
      <w:r>
        <w:t>(REFORMADA, P.O. 29 DE NOVIEMBRE DE 2014)</w:t>
      </w:r>
    </w:p>
    <w:p>
      <w:pPr>
        <w:pStyle w:val="Estilo"/>
      </w:pPr>
      <w:r>
        <w:t>III. Las personas jurídicas de derecho público que hubieren realizado erogaciones con motivo del hecho ilícito.</w:t>
      </w:r>
    </w:p>
    <w:p>
      <w:pPr>
        <w:pStyle w:val="Estilo"/>
      </w:pPr>
      <w:r>
        <w:t/>
      </w:r>
    </w:p>
    <w:p>
      <w:pPr>
        <w:pStyle w:val="Estilo"/>
      </w:pPr>
      <w:r>
        <w:t>Artículo 47.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48. Supletoriedad de la Ley Federal del Trabajo</w:t>
      </w:r>
    </w:p>
    <w:p>
      <w:pPr>
        <w:pStyle w:val="Estilo"/>
      </w:pPr>
      <w:r>
        <w:t/>
      </w:r>
    </w:p>
    <w:p>
      <w:pPr>
        <w:pStyle w:val="Estilo"/>
      </w:pPr>
      <w:r>
        <w:t>(REFORMADO, P.O. 7 DE MAYO DE 2011)</w:t>
      </w:r>
    </w:p>
    <w:p>
      <w:pPr>
        <w:pStyle w:val="Estilo"/>
      </w:pPr>
      <w:r>
        <w:t>Si se trata de delitos que afecten la vida o la integridad corporal, para fijar el monto del daño causado, se tendrá como base el ingreso que percibía la víctima, conforme a las pruebas específicas y a la tabulación de indemnizaciones que fija la Ley Federal del Trabajo. De no comprobarse su monto, conforme al salario mínimo general existente en la región, esta disposición se aplicará aun cuando el sujeto pasivo fuere menor de edad o incapacitado.</w:t>
      </w:r>
    </w:p>
    <w:p>
      <w:pPr>
        <w:pStyle w:val="Estilo"/>
      </w:pPr>
      <w:r>
        <w:t/>
      </w:r>
    </w:p>
    <w:p>
      <w:pPr>
        <w:pStyle w:val="Estilo"/>
      </w:pPr>
      <w:r>
        <w:t>Artículo 49. Plazos para la reparación del daño</w:t>
      </w:r>
    </w:p>
    <w:p>
      <w:pPr>
        <w:pStyle w:val="Estilo"/>
      </w:pPr>
      <w:r>
        <w:t/>
      </w:r>
    </w:p>
    <w:p>
      <w:pPr>
        <w:pStyle w:val="Estilo"/>
      </w:pPr>
      <w:r>
        <w:t>(REFORMADO PRIMER PÁRRAFO, P.O. 30 DE ENERO DE 2010)</w:t>
      </w:r>
    </w:p>
    <w:p>
      <w:pPr>
        <w:pStyle w:val="Estilo"/>
      </w:pPr>
      <w:r>
        <w:t>De acuerdo con el monto de los daños o perjuicios, y de la situación económica del sentenciado, la autoridad judicial podrá fijar plazos para su pago, que en conjunto no excederán de tres meses, pudiendo para ello exigir garantía si lo considera conveniente.</w:t>
      </w:r>
    </w:p>
    <w:p>
      <w:pPr>
        <w:pStyle w:val="Estilo"/>
      </w:pPr>
      <w:r>
        <w:t/>
      </w:r>
    </w:p>
    <w:p>
      <w:pPr>
        <w:pStyle w:val="Estilo"/>
      </w:pPr>
      <w:r>
        <w:t>En los casos a que se refiere la fracción IV del artículo 47 de este Código, el Estado y los Municipios proveerán lo necesario para el pago inmediato de la reparación del daño. El pago se hará preferentemente en una sola exhibición.</w:t>
      </w:r>
    </w:p>
    <w:p>
      <w:pPr>
        <w:pStyle w:val="Estilo"/>
      </w:pPr>
      <w:r>
        <w:t/>
      </w:r>
    </w:p>
    <w:p>
      <w:pPr>
        <w:pStyle w:val="Estilo"/>
      </w:pPr>
      <w:r>
        <w:t>(ADICIONADO, P.O. 7 DE MAYO DE 2011)</w:t>
      </w:r>
    </w:p>
    <w:p>
      <w:pPr>
        <w:pStyle w:val="Estilo"/>
      </w:pPr>
      <w:r>
        <w:t>El pago de la reparación del daño puede ser negociado entre la víctima u ofendido, las personas morales de derecho público que hubieren realizado erogaciones con motivo del hecho ilícito y el imputado o sentenciado, pero éste no se beneficiará de la condena condicional hasta en tanto se dé por satisfecha la reparación del daño dentro de los plazos señalados en este artículo.</w:t>
      </w:r>
    </w:p>
    <w:p>
      <w:pPr>
        <w:pStyle w:val="Estilo"/>
      </w:pPr>
      <w:r>
        <w:t/>
      </w:r>
    </w:p>
    <w:p>
      <w:pPr>
        <w:pStyle w:val="Estilo"/>
      </w:pPr>
      <w:r>
        <w:t>Artículo 50. Aplicación de las garantías económicas de la libertad provisional</w:t>
      </w:r>
    </w:p>
    <w:p>
      <w:pPr>
        <w:pStyle w:val="Estilo"/>
      </w:pPr>
      <w:r>
        <w:t/>
      </w:r>
    </w:p>
    <w:p>
      <w:pPr>
        <w:pStyle w:val="Estilo"/>
      </w:pPr>
      <w:r>
        <w:t>Cuando el imputado se sustraiga a la acción de la justicia, las garantías económicas relacionadas con la libertad provisional se entregarán directamente a la víctima u ofendido. En caso de que estos no se encuentren identificados o no comparezcan dentro del plazo de tres meses, previa notificación, el importe se aplicará al Fondo de Auxilio para Víctimas u Ofendidos del Delito.</w:t>
      </w:r>
    </w:p>
    <w:p>
      <w:pPr>
        <w:pStyle w:val="Estilo"/>
      </w:pPr>
      <w:r>
        <w:t/>
      </w:r>
    </w:p>
    <w:p>
      <w:pPr>
        <w:pStyle w:val="Estilo"/>
      </w:pPr>
      <w:r>
        <w:t>Artículo 51.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de Auxilio para Víctimas u Ofendidos del Delito, en los términos de la legislación aplicable.</w:t>
      </w:r>
    </w:p>
    <w:p>
      <w:pPr>
        <w:pStyle w:val="Estilo"/>
      </w:pPr>
      <w:r>
        <w:t/>
      </w:r>
    </w:p>
    <w:p>
      <w:pPr>
        <w:pStyle w:val="Estilo"/>
      </w:pPr>
      <w:r>
        <w:t>(ADICIONADO, P.O. 18 DE DICIEMBRE DE 2013)</w:t>
      </w:r>
    </w:p>
    <w:p>
      <w:pPr>
        <w:pStyle w:val="Estilo"/>
      </w:pPr>
      <w:r>
        <w:t>El derecho a la reparación del daño es irrenunciable tratándose de personas menores de edad, adultos mayores, o quienes no tengan la capacidad para comprender el significado del hecho o no puedan resistirlo.</w:t>
      </w:r>
    </w:p>
    <w:p>
      <w:pPr>
        <w:pStyle w:val="Estilo"/>
      </w:pPr>
      <w:r>
        <w:t/>
      </w:r>
    </w:p>
    <w:p>
      <w:pPr>
        <w:pStyle w:val="Estilo"/>
      </w:pPr>
      <w:r>
        <w:t>Artículo 52. Sanción económica</w:t>
      </w:r>
    </w:p>
    <w:p>
      <w:pPr>
        <w:pStyle w:val="Estilo"/>
      </w:pPr>
      <w:r>
        <w:t/>
      </w:r>
    </w:p>
    <w:p>
      <w:pPr>
        <w:pStyle w:val="Estilo"/>
      </w:pPr>
      <w:r>
        <w:t>En los delitos cometidos por servidores públicos a que se refieren los Títulos Décimo Séptimo y Décimo Noveno del Libro Segundo de este Código, la sanción económica consiste en la aplicación de hasta tres tantos el lucro obtenido y de los daños y perjuicios causados.</w:t>
      </w:r>
    </w:p>
    <w:p>
      <w:pPr>
        <w:pStyle w:val="Estilo"/>
      </w:pPr>
      <w:r>
        <w:t/>
      </w:r>
    </w:p>
    <w:p>
      <w:pPr>
        <w:pStyle w:val="Estilo"/>
      </w:pPr>
      <w:r>
        <w:t/>
      </w:r>
    </w:p>
    <w:p>
      <w:pPr>
        <w:pStyle w:val="Estilo"/>
      </w:pPr>
      <w:r>
        <w:t>CAPÍTULO XI</w:t>
      </w:r>
    </w:p>
    <w:p>
      <w:pPr>
        <w:pStyle w:val="Estilo"/>
      </w:pPr>
      <w:r>
        <w:t/>
      </w:r>
    </w:p>
    <w:p>
      <w:pPr>
        <w:pStyle w:val="Estilo"/>
      </w:pPr>
      <w:r>
        <w:t>DECOMISO DE INSTRUMENTOS, OBJETOS Y PRODUCTOS DEL DELITO</w:t>
      </w:r>
    </w:p>
    <w:p>
      <w:pPr>
        <w:pStyle w:val="Estilo"/>
      </w:pPr>
      <w:r>
        <w:t/>
      </w:r>
    </w:p>
    <w:p>
      <w:pPr>
        <w:pStyle w:val="Estilo"/>
      </w:pPr>
      <w:r>
        <w:t>Artículo 53. Bienes susceptibles de decomiso</w:t>
      </w:r>
    </w:p>
    <w:p>
      <w:pPr>
        <w:pStyle w:val="Estilo"/>
      </w:pPr>
      <w:r>
        <w:t/>
      </w:r>
    </w:p>
    <w:p>
      <w:pPr>
        <w:pStyle w:val="Estilo"/>
      </w:pPr>
      <w:r>
        <w:t>El decomiso consiste en la aplicación a favor del Estado, de los instrumentos, objetos o productos del delito, en los términos de la Ley.</w:t>
      </w:r>
    </w:p>
    <w:p>
      <w:pPr>
        <w:pStyle w:val="Estilo"/>
      </w:pPr>
      <w:r>
        <w:t/>
      </w:r>
    </w:p>
    <w:p>
      <w:pPr>
        <w:pStyle w:val="Estilo"/>
      </w:pPr>
      <w:r>
        <w:t>Los de uso ilícito serán decomisados en todos los casos. 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
      </w:r>
    </w:p>
    <w:p>
      <w:pPr>
        <w:pStyle w:val="Estilo"/>
      </w:pPr>
      <w:r>
        <w:t>CAPÍTULO XII</w:t>
      </w:r>
    </w:p>
    <w:p>
      <w:pPr>
        <w:pStyle w:val="Estilo"/>
      </w:pPr>
      <w:r>
        <w:t/>
      </w:r>
    </w:p>
    <w:p>
      <w:pPr>
        <w:pStyle w:val="Estilo"/>
      </w:pPr>
      <w:r>
        <w:t>SUSPENSIÓN DE DERECHOS, DESTITUCIÓN E INHABILITACIÓN PARA EL DESEMPEÑO DE CARGOS, COMISIONES O EMPLEOS</w:t>
      </w:r>
    </w:p>
    <w:p>
      <w:pPr>
        <w:pStyle w:val="Estilo"/>
      </w:pPr>
      <w:r>
        <w:t/>
      </w:r>
    </w:p>
    <w:p>
      <w:pPr>
        <w:pStyle w:val="Estilo"/>
      </w:pPr>
      <w:r>
        <w:t>Artículo 54. Concepto de estas sanciones</w:t>
      </w:r>
    </w:p>
    <w:p>
      <w:pPr>
        <w:pStyle w:val="Estilo"/>
      </w:pPr>
      <w:r>
        <w:t/>
      </w:r>
    </w:p>
    <w:p>
      <w:pPr>
        <w:pStyle w:val="Estilo"/>
      </w:pPr>
      <w:r>
        <w:t>La suspensión consiste en la pérdida temporal de derechos.</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Artículo 55. Clases de suspensión</w:t>
      </w:r>
    </w:p>
    <w:p>
      <w:pPr>
        <w:pStyle w:val="Estilo"/>
      </w:pPr>
      <w:r>
        <w:t/>
      </w:r>
    </w:p>
    <w:p>
      <w:pPr>
        <w:pStyle w:val="Estilo"/>
      </w:pPr>
      <w:r>
        <w:t>La suspensión de derechos es de dos clases:</w:t>
      </w:r>
    </w:p>
    <w:p>
      <w:pPr>
        <w:pStyle w:val="Estilo"/>
      </w:pPr>
      <w:r>
        <w:t/>
      </w:r>
    </w:p>
    <w:p>
      <w:pPr>
        <w:pStyle w:val="Estilo"/>
      </w:pPr>
      <w:r>
        <w:t>I. La que se impone por ministerio de ley como consecuencia necesaria de la pena de prisión; y</w:t>
      </w:r>
    </w:p>
    <w:p>
      <w:pPr>
        <w:pStyle w:val="Estilo"/>
      </w:pPr>
      <w:r>
        <w:t/>
      </w:r>
    </w:p>
    <w:p>
      <w:pPr>
        <w:pStyle w:val="Estilo"/>
      </w:pPr>
      <w:r>
        <w:t>II. La que se impone como pena autónoma.</w:t>
      </w:r>
    </w:p>
    <w:p>
      <w:pPr>
        <w:pStyle w:val="Estilo"/>
      </w:pPr>
      <w:r>
        <w:t/>
      </w:r>
    </w:p>
    <w:p>
      <w:pPr>
        <w:pStyle w:val="Estilo"/>
      </w:pPr>
      <w:r>
        <w:t>En el primer caso, la suspensión comenzará y concluirá con la pena de que sean consecuencia.</w:t>
      </w:r>
    </w:p>
    <w:p>
      <w:pPr>
        <w:pStyle w:val="Estilo"/>
      </w:pPr>
      <w:r>
        <w:t/>
      </w:r>
    </w:p>
    <w:p>
      <w:pPr>
        <w:pStyle w:val="Estilo"/>
      </w:pPr>
      <w:r>
        <w:t>En el segundo caso, si la suspensión se impone con pena privativa de la libertad, comenzarán al cumplirse ésta y su duración será la señalada en la sentencia. Si la suspensión no va acompañada de prisión, empezarán a contar desde que cause ejecutoria la sentencia.</w:t>
      </w:r>
    </w:p>
    <w:p>
      <w:pPr>
        <w:pStyle w:val="Estilo"/>
      </w:pPr>
      <w:r>
        <w:t/>
      </w:r>
    </w:p>
    <w:p>
      <w:pPr>
        <w:pStyle w:val="Estilo"/>
      </w:pPr>
      <w:r>
        <w:t>A estas mismas reglas se sujetará la inhabilitación.</w:t>
      </w:r>
    </w:p>
    <w:p>
      <w:pPr>
        <w:pStyle w:val="Estilo"/>
      </w:pPr>
      <w:r>
        <w:t/>
      </w:r>
    </w:p>
    <w:p>
      <w:pPr>
        <w:pStyle w:val="Estilo"/>
      </w:pPr>
      <w:r>
        <w:t>Artículo 56. Suspensión de derechos y pena de prisión</w:t>
      </w:r>
    </w:p>
    <w:p>
      <w:pPr>
        <w:pStyle w:val="Estilo"/>
      </w:pPr>
      <w:r>
        <w:t/>
      </w:r>
    </w:p>
    <w:p>
      <w:pPr>
        <w:pStyle w:val="Estilo"/>
      </w:pPr>
      <w:r>
        <w:t>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árbitro, arbitrador o representante de ausentes. La suspensión comenzará desde que cause ejecutoria la sentencia respectiva y concluirá cuando se extinga la pena de prisión.</w:t>
      </w:r>
    </w:p>
    <w:p>
      <w:pPr>
        <w:pStyle w:val="Estilo"/>
      </w:pPr>
      <w:r>
        <w:t/>
      </w:r>
    </w:p>
    <w:p>
      <w:pPr>
        <w:pStyle w:val="Estilo"/>
      </w:pPr>
      <w:r>
        <w:t>Artículo 57. Momento de la destitución</w:t>
      </w:r>
    </w:p>
    <w:p>
      <w:pPr>
        <w:pStyle w:val="Estilo"/>
      </w:pPr>
      <w:r>
        <w:t/>
      </w:r>
    </w:p>
    <w:p>
      <w:pPr>
        <w:pStyle w:val="Estilo"/>
      </w:pPr>
      <w:r>
        <w:t>En el caso de destitución, ésta se hará efectiva a partir del día en que cause ejecutoria la sentencia.</w:t>
      </w:r>
    </w:p>
    <w:p>
      <w:pPr>
        <w:pStyle w:val="Estilo"/>
      </w:pPr>
      <w:r>
        <w:t/>
      </w:r>
    </w:p>
    <w:p>
      <w:pPr>
        <w:pStyle w:val="Estilo"/>
      </w:pPr>
      <w:r>
        <w:t/>
      </w:r>
    </w:p>
    <w:p>
      <w:pPr>
        <w:pStyle w:val="Estilo"/>
      </w:pPr>
      <w:r>
        <w:t>CAPÍTULO XIII</w:t>
      </w:r>
    </w:p>
    <w:p>
      <w:pPr>
        <w:pStyle w:val="Estilo"/>
      </w:pPr>
      <w:r>
        <w:t/>
      </w:r>
    </w:p>
    <w:p>
      <w:pPr>
        <w:pStyle w:val="Estilo"/>
      </w:pPr>
      <w:r>
        <w:t>VIGILANCIA DE LA AUTORIDAD</w:t>
      </w:r>
    </w:p>
    <w:p>
      <w:pPr>
        <w:pStyle w:val="Estilo"/>
      </w:pPr>
      <w:r>
        <w:t/>
      </w:r>
    </w:p>
    <w:p>
      <w:pPr>
        <w:pStyle w:val="Estilo"/>
      </w:pPr>
      <w:r>
        <w:t>Artículo 58. Concepto, aplicación y duración</w:t>
      </w:r>
    </w:p>
    <w:p>
      <w:pPr>
        <w:pStyle w:val="Estilo"/>
      </w:pPr>
      <w:r>
        <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pena o medida de seguridad impuesta.</w:t>
      </w:r>
    </w:p>
    <w:p>
      <w:pPr>
        <w:pStyle w:val="Estilo"/>
      </w:pPr>
      <w:r>
        <w:t/>
      </w:r>
    </w:p>
    <w:p>
      <w:pPr>
        <w:pStyle w:val="Estilo"/>
      </w:pPr>
      <w:r>
        <w:t/>
      </w:r>
    </w:p>
    <w:p>
      <w:pPr>
        <w:pStyle w:val="Estilo"/>
      </w:pPr>
      <w:r>
        <w:t>CAPÍTULO XIV</w:t>
      </w:r>
    </w:p>
    <w:p>
      <w:pPr>
        <w:pStyle w:val="Estilo"/>
      </w:pPr>
      <w:r>
        <w:t/>
      </w:r>
    </w:p>
    <w:p>
      <w:pPr>
        <w:pStyle w:val="Estilo"/>
      </w:pPr>
      <w:r>
        <w:t>TRATAMIENTO DE INIMPUTABLES O DE IMPUTABLES DISMINUIDOS</w:t>
      </w:r>
    </w:p>
    <w:p>
      <w:pPr>
        <w:pStyle w:val="Estilo"/>
      </w:pPr>
      <w:r>
        <w:t/>
      </w:r>
    </w:p>
    <w:p>
      <w:pPr>
        <w:pStyle w:val="Estilo"/>
      </w:pPr>
      <w:r>
        <w:t>Artículo 59.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32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60.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61. Tratamiento para imputables disminuidos</w:t>
      </w:r>
    </w:p>
    <w:p>
      <w:pPr>
        <w:pStyle w:val="Estilo"/>
      </w:pPr>
      <w:r>
        <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62.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XV</w:t>
      </w:r>
    </w:p>
    <w:p>
      <w:pPr>
        <w:pStyle w:val="Estilo"/>
      </w:pPr>
      <w:r>
        <w:t/>
      </w:r>
    </w:p>
    <w:p>
      <w:pPr>
        <w:pStyle w:val="Estilo"/>
      </w:pPr>
      <w:r>
        <w:t>TRATAMIENTO DE DESHABITUACIÓN O DESINTOXICACIÓN</w:t>
      </w:r>
    </w:p>
    <w:p>
      <w:pPr>
        <w:pStyle w:val="Estilo"/>
      </w:pPr>
      <w:r>
        <w:t/>
      </w:r>
    </w:p>
    <w:p>
      <w:pPr>
        <w:pStyle w:val="Estilo"/>
      </w:pPr>
      <w:r>
        <w:t>Artículo 63.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(REFORMADA SU DENOMINACIÓN, P.O. 29 DE NOVIEMBRE DE 2014)</w:t>
      </w:r>
    </w:p>
    <w:p>
      <w:pPr>
        <w:pStyle w:val="Estilo"/>
      </w:pPr>
      <w:r>
        <w:t>CAPÍTULO XVI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64. Definición y duración</w:t>
      </w:r>
    </w:p>
    <w:p>
      <w:pPr>
        <w:pStyle w:val="Estilo"/>
      </w:pPr>
      <w:r>
        <w:t/>
      </w:r>
    </w:p>
    <w:p>
      <w:pPr>
        <w:pStyle w:val="Estilo"/>
      </w:pPr>
      <w:r>
        <w:t>(REFORMADO PRIMER PÁRRAFO, P.O. 29 DE NOVIEMBRE DE 2014)</w:t>
      </w:r>
    </w:p>
    <w:p>
      <w:pPr>
        <w:pStyle w:val="Estilo"/>
      </w:pPr>
      <w:r>
        <w:t>Las consecuencias legales que se podrán imponer a las personas jurídicas son las siguientes:</w:t>
      </w:r>
    </w:p>
    <w:p>
      <w:pPr>
        <w:pStyle w:val="Estilo"/>
      </w:pPr>
      <w:r>
        <w:t/>
      </w:r>
    </w:p>
    <w:p>
      <w:pPr>
        <w:pStyle w:val="Estilo"/>
      </w:pPr>
      <w:r>
        <w:t>(REFORMADA, P.O. 29 DE NOVIEMBRE DE 2014)</w:t>
      </w:r>
    </w:p>
    <w:p>
      <w:pPr>
        <w:pStyle w:val="Estilo"/>
      </w:pPr>
      <w:r>
        <w:t>I. Suspensión.- Consiste en la cesación de la actividad de la persona jurídica durante el tiempo que determine la autoridad judicial, la cual no podrá exceder de dos años.</w:t>
      </w:r>
    </w:p>
    <w:p>
      <w:pPr>
        <w:pStyle w:val="Estilo"/>
      </w:pPr>
      <w:r>
        <w:t/>
      </w:r>
    </w:p>
    <w:p>
      <w:pPr>
        <w:pStyle w:val="Estilo"/>
      </w:pPr>
      <w:r>
        <w:t>(REFORMADA, P.O. 29 DE NOVIEMBRE DE 2014)</w:t>
      </w:r>
    </w:p>
    <w:p>
      <w:pPr>
        <w:pStyle w:val="Estilo"/>
      </w:pPr>
      <w:r>
        <w:t>II. Disolución.- Consiste en la conclusión definitiva de toda actividad social de la persona jurídica,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w:t>
      </w:r>
    </w:p>
    <w:p>
      <w:pPr>
        <w:pStyle w:val="Estilo"/>
      </w:pPr>
      <w:r>
        <w:t/>
      </w:r>
    </w:p>
    <w:p>
      <w:pPr>
        <w:pStyle w:val="Estilo"/>
      </w:pPr>
      <w:r>
        <w:t>(REFORMADA, P.O. 29 DE NOVIEMBRE DE 2014)</w:t>
      </w:r>
    </w:p>
    <w:p>
      <w:pPr>
        <w:pStyle w:val="Estilo"/>
      </w:pPr>
      <w:r>
        <w:t>V. Intervención.- Consiste en la vigilancia de las funciones que realizan los órganos de representación de la persona jurídica,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65. Imposición de sanciones</w:t>
      </w:r>
    </w:p>
    <w:p>
      <w:pPr>
        <w:pStyle w:val="Estilo"/>
      </w:pPr>
      <w:r>
        <w:t/>
      </w:r>
    </w:p>
    <w:p>
      <w:pPr>
        <w:pStyle w:val="Estilo"/>
      </w:pPr>
      <w:r>
        <w:t>Dentro de los límites fijados por la ley, las autoridades judiciales impondrán las sanciones establecidas para cada delito, teniendo en cuenta las circunstancias exteriores de ejecución y las peculiares del delincuente, en los términos del artículo 67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w:t>
      </w:r>
    </w:p>
    <w:p>
      <w:pPr>
        <w:pStyle w:val="Estilo"/>
      </w:pPr>
      <w:r>
        <w:t/>
      </w:r>
    </w:p>
    <w:p>
      <w:pPr>
        <w:pStyle w:val="Estilo"/>
      </w:pPr>
      <w:r>
        <w:t>Artículo 66. Fijación de la pena en delito consumado</w:t>
      </w:r>
    </w:p>
    <w:p>
      <w:pPr>
        <w:pStyle w:val="Estilo"/>
      </w:pPr>
      <w:r>
        <w:t/>
      </w:r>
    </w:p>
    <w:p>
      <w:pPr>
        <w:pStyle w:val="Estilo"/>
      </w:pPr>
      <w:r>
        <w:t>Cuando la ley establece una pena se entiende que la impone a los autores o partícipes del delito consumado.</w:t>
      </w:r>
    </w:p>
    <w:p>
      <w:pPr>
        <w:pStyle w:val="Estilo"/>
      </w:pPr>
      <w:r>
        <w:t/>
      </w:r>
    </w:p>
    <w:p>
      <w:pPr>
        <w:pStyle w:val="Estilo"/>
      </w:pPr>
      <w:r>
        <w:t>[N. DE E. EN RELACIÓN CON LA ENTRADA EN VIGOR DEL PRESENTE ARTÍCULO, VÉASE ARTÍCULO TRANSITORIO PRIMERO DEL DECRETO QUE MODIFICA ESTE ORDENAMIENTO; ASIMISMO, PARA CONSULTAR EL ARTÍCULO CON MODIFICACIONES POSTERIORES A DICHO DECRETO VÉASE ARCHIVO ANEXO]</w:t>
      </w:r>
    </w:p>
    <w:p>
      <w:pPr>
        <w:pStyle w:val="Estilo"/>
      </w:pPr>
      <w:r>
        <w:t/>
      </w:r>
    </w:p>
    <w:p>
      <w:pPr>
        <w:pStyle w:val="Estilo"/>
      </w:pPr>
      <w:r>
        <w:t>(REFORMADO, P.O. 29 DE NOVIEMBRE DE 2014)</w:t>
      </w:r>
    </w:p>
    <w:p>
      <w:pPr>
        <w:pStyle w:val="Estilo"/>
      </w:pPr>
      <w:r>
        <w:t>Artículo 67. Criterios de individualización</w:t>
      </w:r>
    </w:p>
    <w:p>
      <w:pPr>
        <w:pStyle w:val="Estilo"/>
      </w:pPr>
      <w:r>
        <w:t/>
      </w:r>
    </w:p>
    <w:p>
      <w:pPr>
        <w:pStyle w:val="Estilo"/>
      </w:pPr>
      <w:r>
        <w:t>Dentro de los márgenes de punibilidad establecidos en la ley penal, el Tribunal de enjuiciamiento individualizará la sanción tomando como referencia la gravedad de la conducta típica y antijurídica, así como el grado de culpabilidad del sentenciado.</w:t>
      </w:r>
    </w:p>
    <w:p>
      <w:pPr>
        <w:pStyle w:val="Estilo"/>
      </w:pPr>
      <w:r>
        <w:t/>
      </w:r>
    </w:p>
    <w:p>
      <w:pPr>
        <w:pStyle w:val="Estilo"/>
      </w:pPr>
      <w:r>
        <w:t>I. La gravedad de la conducta típica y antijurídica estará determinada por:</w:t>
      </w:r>
    </w:p>
    <w:p>
      <w:pPr>
        <w:pStyle w:val="Estilo"/>
      </w:pPr>
      <w:r>
        <w:t/>
      </w:r>
    </w:p>
    <w:p>
      <w:pPr>
        <w:pStyle w:val="Estilo"/>
      </w:pPr>
      <w:r>
        <w:t>a) El valor del bien jurídico;</w:t>
      </w:r>
    </w:p>
    <w:p>
      <w:pPr>
        <w:pStyle w:val="Estilo"/>
      </w:pPr>
      <w:r>
        <w:t/>
      </w:r>
    </w:p>
    <w:p>
      <w:pPr>
        <w:pStyle w:val="Estilo"/>
      </w:pPr>
      <w:r>
        <w:t>b) Su grado de afectación;</w:t>
      </w:r>
    </w:p>
    <w:p>
      <w:pPr>
        <w:pStyle w:val="Estilo"/>
      </w:pPr>
      <w:r>
        <w:t/>
      </w:r>
    </w:p>
    <w:p>
      <w:pPr>
        <w:pStyle w:val="Estilo"/>
      </w:pPr>
      <w:r>
        <w:t>c) La naturaleza dolosa o culposa de la conducta;</w:t>
      </w:r>
    </w:p>
    <w:p>
      <w:pPr>
        <w:pStyle w:val="Estilo"/>
      </w:pPr>
      <w:r>
        <w:t/>
      </w:r>
    </w:p>
    <w:p>
      <w:pPr>
        <w:pStyle w:val="Estilo"/>
      </w:pPr>
      <w:r>
        <w:t>d) Los medios empleados;</w:t>
      </w:r>
    </w:p>
    <w:p>
      <w:pPr>
        <w:pStyle w:val="Estilo"/>
      </w:pPr>
      <w:r>
        <w:t/>
      </w:r>
    </w:p>
    <w:p>
      <w:pPr>
        <w:pStyle w:val="Estilo"/>
      </w:pPr>
      <w:r>
        <w:t>e) Las circunstancias de tiempo, modo, lugar u ocasión del hecho;</w:t>
      </w:r>
    </w:p>
    <w:p>
      <w:pPr>
        <w:pStyle w:val="Estilo"/>
      </w:pPr>
      <w:r>
        <w:t/>
      </w:r>
    </w:p>
    <w:p>
      <w:pPr>
        <w:pStyle w:val="Estilo"/>
      </w:pPr>
      <w:r>
        <w:t>f) La forma de intervención del sentenciado.</w:t>
      </w:r>
    </w:p>
    <w:p>
      <w:pPr>
        <w:pStyle w:val="Estilo"/>
      </w:pPr>
      <w:r>
        <w:t/>
      </w:r>
    </w:p>
    <w:p>
      <w:pPr>
        <w:pStyle w:val="Estilo"/>
      </w:pPr>
      <w:r>
        <w:t>Las medidas de seguridad no accesorias a la pena y las consecuencias jurídicas aplicables a las personas morales, serán individualizadas tomando solamente en consideración la gravedad de la conducta típica y antijurídica.</w:t>
      </w:r>
    </w:p>
    <w:p>
      <w:pPr>
        <w:pStyle w:val="Estilo"/>
      </w:pPr>
      <w:r>
        <w:t/>
      </w:r>
    </w:p>
    <w:p>
      <w:pPr>
        <w:pStyle w:val="Estilo"/>
      </w:pPr>
      <w:r>
        <w:t>II. El grado de culpabilidad estará determinado por el juicio de reproche, según el sentenciado haya tenido, bajo las circunstancias y características del hecho, la posibilidad concreta de comportarse de distinta manera y de respetar la norma jurídica quebrantada.</w:t>
      </w:r>
    </w:p>
    <w:p>
      <w:pPr>
        <w:pStyle w:val="Estilo"/>
      </w:pPr>
      <w:r>
        <w:t/>
      </w:r>
    </w:p>
    <w:p>
      <w:pPr>
        <w:pStyle w:val="Estilo"/>
      </w:pPr>
      <w:r>
        <w:t>Para determinar el grado de culpabilidad también se tomarán en cuenta:</w:t>
      </w:r>
    </w:p>
    <w:p>
      <w:pPr>
        <w:pStyle w:val="Estilo"/>
      </w:pPr>
      <w:r>
        <w:t/>
      </w:r>
    </w:p>
    <w:p>
      <w:pPr>
        <w:pStyle w:val="Estilo"/>
      </w:pPr>
      <w:r>
        <w:t>a) Los motivos que impulsaron la conducta del sentenciado;</w:t>
      </w:r>
    </w:p>
    <w:p>
      <w:pPr>
        <w:pStyle w:val="Estilo"/>
      </w:pPr>
      <w:r>
        <w:t/>
      </w:r>
    </w:p>
    <w:p>
      <w:pPr>
        <w:pStyle w:val="Estilo"/>
      </w:pPr>
      <w:r>
        <w:t>b) Las condiciones fisiológicas y psicológicas específicas en que se encontraba en el momento de la comisión del hecho;</w:t>
      </w:r>
    </w:p>
    <w:p>
      <w:pPr>
        <w:pStyle w:val="Estilo"/>
      </w:pPr>
      <w:r>
        <w:t/>
      </w:r>
    </w:p>
    <w:p>
      <w:pPr>
        <w:pStyle w:val="Estilo"/>
      </w:pPr>
      <w:r>
        <w:t>c) La edad, el nivel educativo, las costumbres, las condiciones sociales y culturales;</w:t>
      </w:r>
    </w:p>
    <w:p>
      <w:pPr>
        <w:pStyle w:val="Estilo"/>
      </w:pPr>
      <w:r>
        <w:t/>
      </w:r>
    </w:p>
    <w:p>
      <w:pPr>
        <w:pStyle w:val="Estilo"/>
      </w:pPr>
      <w:r>
        <w:t>d) Los vínculos de parentesco, amistad o relación que guarde con la víctima u ofendido;</w:t>
      </w:r>
    </w:p>
    <w:p>
      <w:pPr>
        <w:pStyle w:val="Estilo"/>
      </w:pPr>
      <w:r>
        <w:t/>
      </w:r>
    </w:p>
    <w:p>
      <w:pPr>
        <w:pStyle w:val="Estilo"/>
      </w:pPr>
      <w:r>
        <w:t>e) Las demás circunstancias especiales del sentenciado, víctima u ofendido, siempre que resulten relevantes para la individualización de la sanción.</w:t>
      </w:r>
    </w:p>
    <w:p>
      <w:pPr>
        <w:pStyle w:val="Estilo"/>
      </w:pPr>
      <w:r>
        <w:t/>
      </w:r>
    </w:p>
    <w:p>
      <w:pPr>
        <w:pStyle w:val="Estilo"/>
      </w:pPr>
      <w:r>
        <w:t>Si en un mismo hecho intervinieron varias personas, cada una de ellas será sancionada de acuerdo con el grado de su propia culpabilidad.</w:t>
      </w:r>
    </w:p>
    <w:p>
      <w:pPr>
        <w:pStyle w:val="Estilo"/>
      </w:pPr>
      <w:r>
        <w:t/>
      </w:r>
    </w:p>
    <w:p>
      <w:pPr>
        <w:pStyle w:val="Estilo"/>
      </w:pPr>
      <w:r>
        <w:t>Cuando el sentenciado pertenezca a un grupo étnico o pueblo indígena se tomarán en cuenta, además de los aspectos anteriores, sus usos y costumbres.</w:t>
      </w:r>
    </w:p>
    <w:p>
      <w:pPr>
        <w:pStyle w:val="Estilo"/>
      </w:pPr>
      <w:r>
        <w:t/>
      </w:r>
    </w:p>
    <w:p>
      <w:pPr>
        <w:pStyle w:val="Estilo"/>
      </w:pPr>
      <w:r>
        <w:t>Artículo 68. Otras circunstancias</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A.- Para agravar el grado de punibilidad del sentenciado, salvo cuando estén previstas en la ley como elementos o calificativas del delito de que se trate:</w:t>
      </w:r>
    </w:p>
    <w:p>
      <w:pPr>
        <w:pStyle w:val="Estilo"/>
      </w:pPr>
      <w:r>
        <w:t/>
      </w:r>
    </w:p>
    <w:p>
      <w:pPr>
        <w:pStyle w:val="Estilo"/>
      </w:pPr>
      <w:r>
        <w:t>I. Cometer el delito con el auxilio de otras personas. Particularmente si se trata de personas menores de edad o con discapacidad.</w:t>
      </w:r>
    </w:p>
    <w:p>
      <w:pPr>
        <w:pStyle w:val="Estilo"/>
      </w:pPr>
      <w:r>
        <w:t/>
      </w:r>
    </w:p>
    <w:p>
      <w:pPr>
        <w:pStyle w:val="Estilo"/>
      </w:pPr>
      <w:r>
        <w:t>II. Cometer el delito con motivo de una catástrofe pública o desgracia privada que hubiera sufrido la víctima.</w:t>
      </w:r>
    </w:p>
    <w:p>
      <w:pPr>
        <w:pStyle w:val="Estilo"/>
      </w:pPr>
      <w:r>
        <w:t/>
      </w:r>
    </w:p>
    <w:p>
      <w:pPr>
        <w:pStyle w:val="Estilo"/>
      </w:pPr>
      <w:r>
        <w:t>III. Haber ocasionado el delito consecuencias sociales graves o haber puesto en peligro o afectado a un grupo o sector de la población.</w:t>
      </w:r>
    </w:p>
    <w:p>
      <w:pPr>
        <w:pStyle w:val="Estilo"/>
      </w:pPr>
      <w:r>
        <w:t/>
      </w:r>
    </w:p>
    <w:p>
      <w:pPr>
        <w:pStyle w:val="Estilo"/>
      </w:pPr>
      <w:r>
        <w:t>IV. La utilización para la comisión del delito, por parte del sentenciado, de habilidades o conocimientos obtenidos por haber pertenecido a un cuerpo de seguridad pública o privada.</w:t>
      </w:r>
    </w:p>
    <w:p>
      <w:pPr>
        <w:pStyle w:val="Estilo"/>
      </w:pPr>
      <w:r>
        <w:t/>
      </w:r>
    </w:p>
    <w:p>
      <w:pPr>
        <w:pStyle w:val="Estilo"/>
      </w:pPr>
      <w:r>
        <w:t>B.- Para disminuir el grado de punibilidad del sentenciado, salvo cuando hayan sido consideradas como circunstancias atenuantes del delito, entre otras, se tomarán en cuenta las siguientes:</w:t>
      </w:r>
    </w:p>
    <w:p>
      <w:pPr>
        <w:pStyle w:val="Estilo"/>
      </w:pPr>
      <w:r>
        <w:t/>
      </w:r>
    </w:p>
    <w:p>
      <w:pPr>
        <w:pStyle w:val="Estilo"/>
      </w:pPr>
      <w:r>
        <w:t>I. Los estudios sociológicos, económicos, psicológicos y psiquiátricos que se relacionen con la conducta del imputado y el bien jurídico dañado.</w:t>
      </w:r>
    </w:p>
    <w:p>
      <w:pPr>
        <w:pStyle w:val="Estilo"/>
      </w:pPr>
      <w:r>
        <w:t/>
      </w:r>
    </w:p>
    <w:p>
      <w:pPr>
        <w:pStyle w:val="Estilo"/>
      </w:pPr>
      <w:r>
        <w:t>II. Haber tratado espontánea e inmediatamente después de cometido el delito, de disminuir sus consecuencias, prestar auxilio a la víctima, o reparar el daño causado.</w:t>
      </w:r>
    </w:p>
    <w:p>
      <w:pPr>
        <w:pStyle w:val="Estilo"/>
      </w:pPr>
      <w:r>
        <w:t/>
      </w:r>
    </w:p>
    <w:p>
      <w:pPr>
        <w:pStyle w:val="Estilo"/>
      </w:pPr>
      <w:r>
        <w:t>III. Presentarse espontáneamente a las autoridades para facilitar su enjuiciamiento, salvo que esta conducta revele cinismo.</w:t>
      </w:r>
    </w:p>
    <w:p>
      <w:pPr>
        <w:pStyle w:val="Estilo"/>
      </w:pPr>
      <w:r>
        <w:t/>
      </w:r>
    </w:p>
    <w:p>
      <w:pPr>
        <w:pStyle w:val="Estilo"/>
      </w:pPr>
      <w:r>
        <w:t>IV. Haberse demostrado plenamente que se causó un resultado mayor al querido o aceptado.</w:t>
      </w:r>
    </w:p>
    <w:p>
      <w:pPr>
        <w:pStyle w:val="Estilo"/>
      </w:pPr>
      <w:r>
        <w:t/>
      </w:r>
    </w:p>
    <w:p>
      <w:pPr>
        <w:pStyle w:val="Estilo"/>
      </w:pPr>
      <w:r>
        <w:t>V. Facilitar el enjuiciamiento, reconociendo judicialmente su autoría o participación.</w:t>
      </w:r>
    </w:p>
    <w:p>
      <w:pPr>
        <w:pStyle w:val="Estilo"/>
      </w:pPr>
      <w:r>
        <w:t/>
      </w:r>
    </w:p>
    <w:p>
      <w:pPr>
        <w:pStyle w:val="Estilo"/>
      </w:pPr>
      <w:r>
        <w:t>VI.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VII. Haber reparado espontáneamente el daño hasta antes de la sentencia, o haber intentado repararlo en su totalidad.</w:t>
      </w:r>
    </w:p>
    <w:p>
      <w:pPr>
        <w:pStyle w:val="Estilo"/>
      </w:pPr>
      <w:r>
        <w:t/>
      </w:r>
    </w:p>
    <w:p>
      <w:pPr>
        <w:pStyle w:val="Estilo"/>
      </w:pPr>
      <w:r>
        <w:t>VIII. Ser mayor de setenta años.</w:t>
      </w:r>
    </w:p>
    <w:p>
      <w:pPr>
        <w:pStyle w:val="Estilo"/>
      </w:pPr>
      <w:r>
        <w:t/>
      </w:r>
    </w:p>
    <w:p>
      <w:pPr>
        <w:pStyle w:val="Estilo"/>
      </w:pPr>
      <w:r>
        <w:t>(ADICIONADA, P.O. 3 DE FEBRERO DE 2016)</w:t>
      </w:r>
    </w:p>
    <w:p>
      <w:pPr>
        <w:pStyle w:val="Estilo"/>
      </w:pPr>
      <w:r>
        <w:t>IX. Ser miembro de una comunidad indígena.</w:t>
      </w:r>
    </w:p>
    <w:p>
      <w:pPr>
        <w:pStyle w:val="Estilo"/>
      </w:pPr>
      <w:r>
        <w:t/>
      </w:r>
    </w:p>
    <w:p>
      <w:pPr>
        <w:pStyle w:val="Estilo"/>
      </w:pPr>
      <w:r>
        <w:t>(ADICIONADA, P.O. 3 DE FEBRERO DE 2016)</w:t>
      </w:r>
    </w:p>
    <w:p>
      <w:pPr>
        <w:pStyle w:val="Estilo"/>
      </w:pPr>
      <w:r>
        <w:t>X. Someterse el sujeto activo, de manera voluntaria, a un tratamiento integral especializado, en los casos de violencia familiar, siempre que el mismo se realice en instituciones públicas debidamente acreditadas para tal fin.</w:t>
      </w:r>
    </w:p>
    <w:p>
      <w:pPr>
        <w:pStyle w:val="Estilo"/>
      </w:pPr>
      <w:r>
        <w:t/>
      </w:r>
    </w:p>
    <w:p>
      <w:pPr>
        <w:pStyle w:val="Estilo"/>
      </w:pPr>
      <w:r>
        <w:t>Artículo 69.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70.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(REFORMADO, P.O. 29 DE NOVIEMBRE DE 2014)</w:t>
      </w:r>
    </w:p>
    <w:p>
      <w:pPr>
        <w:pStyle w:val="Estilo"/>
      </w:pPr>
      <w:r>
        <w:t>Artículo 71. Circunstancias personales y subjetivas</w:t>
      </w:r>
    </w:p>
    <w:p>
      <w:pPr>
        <w:pStyle w:val="Estilo"/>
      </w:pPr>
      <w:r>
        <w:t/>
      </w:r>
    </w:p>
    <w:p>
      <w:pPr>
        <w:pStyle w:val="Estilo"/>
      </w:pPr>
      <w: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Artículo 72.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a) Con motivo del delito cometido, haya sufrido consecuencias graves en su persona;</w:t>
      </w:r>
    </w:p>
    <w:p>
      <w:pPr>
        <w:pStyle w:val="Estilo"/>
      </w:pPr>
      <w:r>
        <w:t/>
      </w:r>
    </w:p>
    <w:p>
      <w:pPr>
        <w:pStyle w:val="Estilo"/>
      </w:pPr>
      <w:r>
        <w:t>b) Presente senilidad avanzada;</w:t>
      </w:r>
    </w:p>
    <w:p>
      <w:pPr>
        <w:pStyle w:val="Estilo"/>
      </w:pPr>
      <w:r>
        <w:t/>
      </w:r>
    </w:p>
    <w:p>
      <w:pPr>
        <w:pStyle w:val="Estilo"/>
      </w:pPr>
      <w:r>
        <w:t>c) Padezca enfermedad grave e incurable avanzada o precario estado de salud.</w:t>
      </w:r>
    </w:p>
    <w:p>
      <w:pPr>
        <w:pStyle w:val="Estilo"/>
      </w:pPr>
      <w:r>
        <w:t/>
      </w:r>
    </w:p>
    <w:p>
      <w:pPr>
        <w:pStyle w:val="Estilo"/>
      </w:pPr>
      <w:r>
        <w:t>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d)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LOS DELITOS IMPRUDENCIALES</w:t>
      </w:r>
    </w:p>
    <w:p>
      <w:pPr>
        <w:pStyle w:val="Estilo"/>
      </w:pPr>
      <w:r>
        <w:t/>
      </w:r>
    </w:p>
    <w:p>
      <w:pPr>
        <w:pStyle w:val="Estilo"/>
      </w:pPr>
      <w:r>
        <w:t>Artículo 73. Punibilidad del delito imprudencial</w:t>
      </w:r>
    </w:p>
    <w:p>
      <w:pPr>
        <w:pStyle w:val="Estilo"/>
      </w:pPr>
      <w:r>
        <w:t/>
      </w:r>
    </w:p>
    <w:p>
      <w:pPr>
        <w:pStyle w:val="Estilo"/>
      </w:pPr>
      <w:r>
        <w:t>(REFORMADO, P.O. 22 DE FEBRERO DE 2017)</w:t>
      </w:r>
    </w:p>
    <w:p>
      <w:pPr>
        <w:pStyle w:val="Estilo"/>
      </w:pPr>
      <w:r>
        <w:t>En los casos de delitos imprudenciales, se impondrán de seis meses a cinco años de prisión; multa hasta de ochenta veces el valor diario de la Unidad de Medida y Actualización y suspensión de seis meses hasta diez años del derecho relacionado con la conducta punible, con excepción de aquellos para los que la ley señale una pena específica.</w:t>
      </w:r>
    </w:p>
    <w:p>
      <w:pPr>
        <w:pStyle w:val="Estilo"/>
      </w:pPr>
      <w:r>
        <w:t/>
      </w:r>
    </w:p>
    <w:p>
      <w:pPr>
        <w:pStyle w:val="Estilo"/>
      </w:pPr>
      <w:r>
        <w:t>Artículo 74. Gravedad de la culpa e individualización de sanciones</w:t>
      </w:r>
    </w:p>
    <w:p>
      <w:pPr>
        <w:pStyle w:val="Estilo"/>
      </w:pPr>
      <w:r>
        <w:t/>
      </w:r>
    </w:p>
    <w:p>
      <w:pPr>
        <w:pStyle w:val="Estilo"/>
      </w:pPr>
      <w:r>
        <w:t>La calificación de la gravedad de la culpa queda al arbitrio de la autoridad judicial, quien deberá considerar las circunstancias generales señaladas en el artículo 67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 </w:t>
      </w:r>
    </w:p>
    <w:p>
      <w:pPr>
        <w:pStyle w:val="Estilo"/>
      </w:pPr>
      <w:r>
        <w:t/>
      </w:r>
    </w:p>
    <w:p>
      <w:pPr>
        <w:pStyle w:val="Estilo"/>
      </w:pPr>
      <w:r>
        <w:t>III. Si el imputado ha delinquido anteriormente en circunstancias semejantes; y</w:t>
      </w:r>
    </w:p>
    <w:p>
      <w:pPr>
        <w:pStyle w:val="Estilo"/>
      </w:pPr>
      <w:r>
        <w:t/>
      </w:r>
    </w:p>
    <w:p>
      <w:pPr>
        <w:pStyle w:val="Estilo"/>
      </w:pPr>
      <w:r>
        <w:t>IV.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75. Punibilidad de la tentativa</w:t>
      </w:r>
    </w:p>
    <w:p>
      <w:pPr>
        <w:pStyle w:val="Estilo"/>
      </w:pPr>
      <w:r>
        <w:t/>
      </w:r>
    </w:p>
    <w:p>
      <w:pPr>
        <w:pStyle w:val="Estilo"/>
      </w:pPr>
      <w:r>
        <w:t>(REFORMADO PRIMER PÁRRAFO, P.O. 30 DE MAYO DE 2015)</w:t>
      </w:r>
    </w:p>
    <w:p>
      <w:pPr>
        <w:pStyle w:val="Estilo"/>
      </w:pPr>
      <w:r>
        <w:t>La punibilidad aplicable a la tentativa, será de entre una tercera parte de la mínima y dos terceras partes de la máxima, previstas para el correspondiente delito doloso consumado que el agente quiso realizar.</w:t>
      </w:r>
    </w:p>
    <w:p>
      <w:pPr>
        <w:pStyle w:val="Estilo"/>
      </w:pPr>
      <w:r>
        <w:t/>
      </w:r>
    </w:p>
    <w:p>
      <w:pPr>
        <w:pStyle w:val="Estilo"/>
      </w:pPr>
      <w:r>
        <w:t>En la aplicación de las penas o medidas de seguridad a que se refiere este artículo, la autoridad judicial tendrá en cuenta, además de lo previsto en el artículo 67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EL CASO DE CONCURSO DE DELITOS Y DELITO CONTINUADO</w:t>
      </w:r>
    </w:p>
    <w:p>
      <w:pPr>
        <w:pStyle w:val="Estilo"/>
      </w:pPr>
      <w:r>
        <w:t/>
      </w:r>
    </w:p>
    <w:p>
      <w:pPr>
        <w:pStyle w:val="Estilo"/>
      </w:pPr>
      <w:r>
        <w:t>(REFORMADO, P.O. 29 DE NOVIEMBRE DE 2014)</w:t>
      </w:r>
    </w:p>
    <w:p>
      <w:pPr>
        <w:pStyle w:val="Estilo"/>
      </w:pPr>
      <w:r>
        <w:t>Artículo 76.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En ningún caso, la pena aplicable podrá exceder de los máximos señalados en el Titulo Tercero del Libro Primero de este Código.</w:t>
      </w:r>
    </w:p>
    <w:p>
      <w:pPr>
        <w:pStyle w:val="Estilo"/>
      </w:pPr>
      <w:r>
        <w:t/>
      </w:r>
    </w:p>
    <w:p>
      <w:pPr>
        <w:pStyle w:val="Estilo"/>
      </w:pPr>
      <w:r>
        <w:t>En caso de concurso real se impondrá la sanción del delito más grave, la cual podrá aumentarse con las penas que la ley contempla para cada uno de los delitos restantes, sin que exceda del máximo señalado en el artículo 32 de este Código.</w:t>
      </w:r>
    </w:p>
    <w:p>
      <w:pPr>
        <w:pStyle w:val="Estilo"/>
      </w:pPr>
      <w:r>
        <w:t/>
      </w:r>
    </w:p>
    <w:p>
      <w:pPr>
        <w:pStyle w:val="Estilo"/>
      </w:pPr>
      <w:r>
        <w:t>(REFORMADO, P.O. 29 DE NOVIEMBRE DE 2014)</w:t>
      </w:r>
    </w:p>
    <w:p>
      <w:pPr>
        <w:pStyle w:val="Estilo"/>
      </w:pPr>
      <w:r>
        <w:t>Artículo 77. Punibilidad del delito continuado</w:t>
      </w:r>
    </w:p>
    <w:p>
      <w:pPr>
        <w:pStyle w:val="Estilo"/>
      </w:pPr>
      <w:r>
        <w:t/>
      </w:r>
    </w:p>
    <w:p>
      <w:pPr>
        <w:pStyle w:val="Estilo"/>
      </w:pPr>
      <w:r>
        <w:t>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(REFORMADO, P.O. 30 DE MAYO DE 2015)</w:t>
      </w:r>
    </w:p>
    <w:p>
      <w:pPr>
        <w:pStyle w:val="Estilo"/>
      </w:pPr>
      <w:r>
        <w:t>Artículo 78. Punibilidad de la complicidad</w:t>
      </w:r>
    </w:p>
    <w:p>
      <w:pPr>
        <w:pStyle w:val="Estilo"/>
      </w:pPr>
      <w:r>
        <w:t/>
      </w:r>
    </w:p>
    <w:p>
      <w:pPr>
        <w:pStyle w:val="Estilo"/>
      </w:pPr>
      <w:r>
        <w:t>Para los casos a que se refieren las fracciones VI y VII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79. Punibilidad de la autoría indeterminada</w:t>
      </w:r>
    </w:p>
    <w:p>
      <w:pPr>
        <w:pStyle w:val="Estilo"/>
      </w:pPr>
      <w:r>
        <w:t/>
      </w:r>
    </w:p>
    <w:p>
      <w:pPr>
        <w:pStyle w:val="Estilo"/>
      </w:pPr>
      <w:r>
        <w:t>Para el caso previsto en el artículo 25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80. Punibilidad en el caso de error vencible</w:t>
      </w:r>
    </w:p>
    <w:p>
      <w:pPr>
        <w:pStyle w:val="Estilo"/>
      </w:pPr>
      <w:r>
        <w:t/>
      </w:r>
    </w:p>
    <w:p>
      <w:pPr>
        <w:pStyle w:val="Estilo"/>
      </w:pPr>
      <w:r>
        <w:t>En caso de que sea vencible el error a que se refiere la fracción VIII del artículo 28 de este Código, la penalidad será la del delito imprudencial, si el hecho de que se trata admite dicha forma de realización, de lo contrario se aplicará una tercera parte del delito que se trate.</w:t>
      </w:r>
    </w:p>
    <w:p>
      <w:pPr>
        <w:pStyle w:val="Estilo"/>
      </w:pPr>
      <w:r>
        <w:t/>
      </w:r>
    </w:p>
    <w:p>
      <w:pPr>
        <w:pStyle w:val="Estilo"/>
      </w:pPr>
      <w:r>
        <w:t>Al que incurra en exceso, en los casos previstos en las fracciones IV, V y VI del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Artículo 81. Sustitución de la prisión</w:t>
      </w:r>
    </w:p>
    <w:p>
      <w:pPr>
        <w:pStyle w:val="Estilo"/>
      </w:pPr>
      <w:r>
        <w:t/>
      </w:r>
    </w:p>
    <w:p>
      <w:pPr>
        <w:pStyle w:val="Estilo"/>
      </w:pPr>
      <w:r>
        <w:t>(REFORMADO PRIMER PÁRRAFO, P.O. 29 DE NOVIEMBRE DE 2014)</w:t>
      </w:r>
    </w:p>
    <w:p>
      <w:pPr>
        <w:pStyle w:val="Estilo"/>
      </w:pPr>
      <w:r>
        <w:t>El Juez de Control, o el Tribunal de Enjuiciamiento, considerando los resultados de los estudios de personalidad que emita la Fiscalía, podrá sustituir la pena de prisión, en los términos siguientes:</w:t>
      </w:r>
    </w:p>
    <w:p>
      <w:pPr>
        <w:pStyle w:val="Estilo"/>
      </w:pPr>
      <w:r>
        <w:t/>
      </w:r>
    </w:p>
    <w:p>
      <w:pPr>
        <w:pStyle w:val="Estilo"/>
      </w:pPr>
      <w:r>
        <w:t>I. Por multa o trabajo en favor de la comunidad, cuando no exceda de tres años; y</w:t>
      </w:r>
    </w:p>
    <w:p>
      <w:pPr>
        <w:pStyle w:val="Estilo"/>
      </w:pPr>
      <w:r>
        <w:t/>
      </w:r>
    </w:p>
    <w:p>
      <w:pPr>
        <w:pStyle w:val="Estilo"/>
      </w:pPr>
      <w:r>
        <w:t>II. Por tratamiento en libertad o semilibertad, cuando no exceda de cinco años.</w:t>
      </w:r>
    </w:p>
    <w:p>
      <w:pPr>
        <w:pStyle w:val="Estilo"/>
      </w:pPr>
      <w:r>
        <w:t/>
      </w:r>
    </w:p>
    <w:p>
      <w:pPr>
        <w:pStyle w:val="Estilo"/>
      </w:pPr>
      <w:r>
        <w:t>La equivalencia de la multa sustitutiva de la pena de prisión, será en razón de un día multa por un día de prisión, de acuerdo con las posibilidades económicas del sentenciado.</w:t>
      </w:r>
    </w:p>
    <w:p>
      <w:pPr>
        <w:pStyle w:val="Estilo"/>
      </w:pPr>
      <w:r>
        <w:t/>
      </w:r>
    </w:p>
    <w:p>
      <w:pPr>
        <w:pStyle w:val="Estilo"/>
      </w:pPr>
      <w:r>
        <w:t>(ADICIONADO, P.O. 7 DE MAYO DE 2011)</w:t>
      </w:r>
    </w:p>
    <w:p>
      <w:pPr>
        <w:pStyle w:val="Estilo"/>
      </w:pPr>
      <w:r>
        <w:t>Será obligación del Ministerio Público presentar en la audiencia respectiva, ante la autoridad judicial, los estudios a los que se refiere el párrafo primero.</w:t>
      </w:r>
    </w:p>
    <w:p>
      <w:pPr>
        <w:pStyle w:val="Estilo"/>
      </w:pPr>
      <w:r>
        <w:t/>
      </w:r>
    </w:p>
    <w:p>
      <w:pPr>
        <w:pStyle w:val="Estilo"/>
      </w:pPr>
      <w:r>
        <w:t>Artículo 82.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83. Condiciones para la sustitución</w:t>
      </w:r>
    </w:p>
    <w:p>
      <w:pPr>
        <w:pStyle w:val="Estilo"/>
      </w:pPr>
      <w:r>
        <w:t/>
      </w:r>
    </w:p>
    <w:p>
      <w:pPr>
        <w:pStyle w:val="Estilo"/>
      </w:pPr>
      <w:r>
        <w:t>(REFORMADO PRIMER PÁRRAFO, P.O. 7 DE MAYO DE 2011)</w:t>
      </w:r>
    </w:p>
    <w:p>
      <w:pPr>
        <w:pStyle w:val="Estilo"/>
      </w:pPr>
      <w:r>
        <w:t>La sustitución de la sanción privativa de libertad procederá cuando se cubra la reparación del daño a la víctima u ofendido y sea negociada con la persona moral de derecho público, pudiendo la autoridad judicial fijar plazos para ello, de acuerdo a la situación económica del sentenciado.</w:t>
      </w:r>
    </w:p>
    <w:p>
      <w:pPr>
        <w:pStyle w:val="Estilo"/>
      </w:pPr>
      <w:r>
        <w:t/>
      </w:r>
    </w:p>
    <w:p>
      <w:pPr>
        <w:pStyle w:val="Estilo"/>
      </w:pPr>
      <w:r>
        <w:t>(REFORMADO, P.O. 7 DE MAYO DE 2011)</w:t>
      </w:r>
    </w:p>
    <w:p>
      <w:pPr>
        <w:pStyle w:val="Estilo"/>
      </w:pPr>
      <w:r>
        <w:t>La sustitución de la pena de prisión no podrá aplicarse por la autoridad judicial cuando se trate de un sujeto al que anteriormente se le hubiere condenado en sentencia ejecutoriada por delito doloso durante los últimos seis años, así como cuando se trate de una trasgresión en perjuicio de la hacienda pública.</w:t>
      </w:r>
    </w:p>
    <w:p>
      <w:pPr>
        <w:pStyle w:val="Estilo"/>
      </w:pPr>
      <w:r>
        <w:t/>
      </w:r>
    </w:p>
    <w:p>
      <w:pPr>
        <w:pStyle w:val="Estilo"/>
      </w:pPr>
      <w:r>
        <w:t>(ADICIONADO, P.O. 7 DE MAYO DE 2011)</w:t>
      </w:r>
    </w:p>
    <w:p>
      <w:pPr>
        <w:pStyle w:val="Estilo"/>
      </w:pPr>
      <w:r>
        <w:t>El beneficiado quedará sujeto a la vigilancia de la autoridad, en los términos de la Ley.</w:t>
      </w:r>
    </w:p>
    <w:p>
      <w:pPr>
        <w:pStyle w:val="Estilo"/>
      </w:pPr>
      <w:r>
        <w:t/>
      </w:r>
    </w:p>
    <w:p>
      <w:pPr>
        <w:pStyle w:val="Estilo"/>
      </w:pPr>
      <w:r>
        <w:t>Artículo 84.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(REFORMADA, P.O. 7 DE MAYO DE 2011)</w:t>
      </w:r>
    </w:p>
    <w:p>
      <w:pPr>
        <w:pStyle w:val="Estilo"/>
      </w:pPr>
      <w:r>
        <w:t>I. Cuando el sentenciado no cumpla con las condiciones que le fueran señaladas por la autoridad; o</w:t>
      </w:r>
    </w:p>
    <w:p>
      <w:pPr>
        <w:pStyle w:val="Estilo"/>
      </w:pPr>
      <w:r>
        <w:t/>
      </w:r>
    </w:p>
    <w:p>
      <w:pPr>
        <w:pStyle w:val="Estilo"/>
      </w:pPr>
      <w:r>
        <w:t>II. Cuando al sentenciado se le condene en otro proceso por delito doloso; si el nuevo delito carece de trascendencia social o es imprudencial,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85.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Artículo 86. Naturaleza y requisitos</w:t>
      </w:r>
    </w:p>
    <w:p>
      <w:pPr>
        <w:pStyle w:val="Estilo"/>
      </w:pPr>
      <w:r>
        <w:t/>
      </w:r>
    </w:p>
    <w:p>
      <w:pPr>
        <w:pStyle w:val="Estilo"/>
      </w:pPr>
      <w:r>
        <w:t>La condena condicional es una facultad por la cual la autoridad judicial, al emitir sentencia, podrá suspender la ejecución de la pena de prisión. Tiene por objeto fundamental permitir al sentenciado incorporarse a la sociedad, cumpliendo así la sanción que se le impuso, siendo procedente cuando se cumpla la totalidad de las siguientes exigencias:</w:t>
      </w:r>
    </w:p>
    <w:p>
      <w:pPr>
        <w:pStyle w:val="Estilo"/>
      </w:pPr>
      <w:r>
        <w:t/>
      </w:r>
    </w:p>
    <w:p>
      <w:pPr>
        <w:pStyle w:val="Estilo"/>
      </w:pPr>
      <w:r>
        <w:t>(REFORMADA, P.O. 7 DE MAYO DE 2011)</w:t>
      </w:r>
    </w:p>
    <w:p>
      <w:pPr>
        <w:pStyle w:val="Estilo"/>
      </w:pPr>
      <w:r>
        <w:t>I. La pena de prisión impuesta no exceda de tres años, ni se trate de alguno de los delitos por los que resulta improcedente la concesión de libertad preparatoria, en los términos de la Ley de Ejecución de Penas y Medidas Judiciales.</w:t>
      </w:r>
    </w:p>
    <w:p>
      <w:pPr>
        <w:pStyle w:val="Estilo"/>
      </w:pPr>
      <w:r>
        <w:t/>
      </w:r>
    </w:p>
    <w:p>
      <w:pPr>
        <w:pStyle w:val="Estilo"/>
      </w:pPr>
      <w:r>
        <w:t>(REFORMADA, P.O. 7 DE MAYO DE 2011)</w:t>
      </w:r>
    </w:p>
    <w:p>
      <w:pPr>
        <w:pStyle w:val="Estilo"/>
      </w:pPr>
      <w:r>
        <w:t>II. El beneficiado no haya cometido delito doloso en los seis años anteriores a los hechos por los cuales se le juzga.</w:t>
      </w:r>
    </w:p>
    <w:p>
      <w:pPr>
        <w:pStyle w:val="Estilo"/>
      </w:pPr>
      <w:r>
        <w:t/>
      </w:r>
    </w:p>
    <w:p>
      <w:pPr>
        <w:pStyle w:val="Estilo"/>
      </w:pPr>
      <w:r>
        <w:t>(REFORMADA, P.O. 7 DE MAYO DE 2011)</w:t>
      </w:r>
    </w:p>
    <w:p>
      <w:pPr>
        <w:pStyle w:val="Estilo"/>
      </w:pPr>
      <w:r>
        <w:t>III. El sentenciado haya observado buena conducta durante la tramitación del proceso, incluyendo la observancia de las medidas cautelares. Si el sentenciado estuvo sujeto a prisión preventiva, esta condición se acreditará con los informes que debe rendir la Fiscalía.</w:t>
      </w:r>
    </w:p>
    <w:p>
      <w:pPr>
        <w:pStyle w:val="Estilo"/>
      </w:pPr>
      <w:r>
        <w:t/>
      </w:r>
    </w:p>
    <w:p>
      <w:pPr>
        <w:pStyle w:val="Estilo"/>
      </w:pPr>
      <w:r>
        <w:t>(REFORMADO ACÁPITE, P.O. 7 DE MAYO DE 2011)</w:t>
      </w:r>
    </w:p>
    <w:p>
      <w:pPr>
        <w:pStyle w:val="Estilo"/>
      </w:pPr>
      <w:r>
        <w:t>Artículo 87. Requisitos de Permanencia</w:t>
      </w:r>
    </w:p>
    <w:p>
      <w:pPr>
        <w:pStyle w:val="Estilo"/>
      </w:pPr>
      <w:r>
        <w:t/>
      </w:r>
    </w:p>
    <w:p>
      <w:pPr>
        <w:pStyle w:val="Estilo"/>
      </w:pPr>
      <w:r>
        <w:t>Para gozar del beneficio a que se refiere el artículo anterior, el sentenciado deberá:</w:t>
      </w:r>
    </w:p>
    <w:p>
      <w:pPr>
        <w:pStyle w:val="Estilo"/>
      </w:pPr>
      <w:r>
        <w:t/>
      </w:r>
    </w:p>
    <w:p>
      <w:pPr>
        <w:pStyle w:val="Estilo"/>
      </w:pPr>
      <w:r>
        <w:t>I. Otorgar la garantía o sujetarse a las medidas que se fijen para asegurar su comparecencia ante la autoridad, cada vez que sea requerido por ésta;</w:t>
      </w:r>
    </w:p>
    <w:p>
      <w:pPr>
        <w:pStyle w:val="Estilo"/>
      </w:pPr>
      <w:r>
        <w:t/>
      </w:r>
    </w:p>
    <w:p>
      <w:pPr>
        <w:pStyle w:val="Estilo"/>
      </w:pPr>
      <w:r>
        <w:t>(REFORMADA, P.O. 7 DE MAYO DE 2011)</w:t>
      </w:r>
    </w:p>
    <w:p>
      <w:pPr>
        <w:pStyle w:val="Estilo"/>
      </w:pPr>
      <w:r>
        <w:t>II. Residir en determinado lugar, del que no podrá ausentarse sin permiso de la autoridad que ejerza el cuidado y vigilancia;</w:t>
      </w:r>
    </w:p>
    <w:p>
      <w:pPr>
        <w:pStyle w:val="Estilo"/>
      </w:pPr>
      <w:r>
        <w:t/>
      </w:r>
    </w:p>
    <w:p>
      <w:pPr>
        <w:pStyle w:val="Estilo"/>
      </w:pPr>
      <w:r>
        <w:t>III. Desempeñar una ocupación lícita;</w:t>
      </w:r>
    </w:p>
    <w:p>
      <w:pPr>
        <w:pStyle w:val="Estilo"/>
      </w:pPr>
      <w:r>
        <w:t/>
      </w:r>
    </w:p>
    <w:p>
      <w:pPr>
        <w:pStyle w:val="Estilo"/>
      </w:pPr>
      <w:r>
        <w:t>(REFORMADA, P.O. 3 DE FEBRERO DE 2016)</w:t>
      </w:r>
    </w:p>
    <w:p>
      <w:pPr>
        <w:pStyle w:val="Estilo"/>
      </w:pPr>
      <w:r>
        <w:t>IV. Abstenerse de causar molestias al ofendido, a sus familiares o a cualquier interviniente en el juicio;</w:t>
      </w:r>
    </w:p>
    <w:p>
      <w:pPr>
        <w:pStyle w:val="Estilo"/>
      </w:pPr>
      <w:r>
        <w:t/>
      </w:r>
    </w:p>
    <w:p>
      <w:pPr>
        <w:pStyle w:val="Estilo"/>
      </w:pPr>
      <w:r>
        <w:t>V. Acreditar que se ha cubierto la reparación del daño, pudiendo la autoridad judicial fijar plazos para ello, de acuerdo a la situación económica del sentenciado.</w:t>
      </w:r>
    </w:p>
    <w:p>
      <w:pPr>
        <w:pStyle w:val="Estilo"/>
      </w:pPr>
      <w:r>
        <w:t/>
      </w:r>
    </w:p>
    <w:p>
      <w:pPr>
        <w:pStyle w:val="Estilo"/>
      </w:pPr>
      <w:r>
        <w:t>(ADICIONADA, P.O. 3 DE FEBRERO DE 2016)</w:t>
      </w:r>
    </w:p>
    <w:p>
      <w:pPr>
        <w:pStyle w:val="Estilo"/>
      </w:pPr>
      <w:r>
        <w:t>VI. En su caso, someterse al tratamiento médico o psicológico que el Juez determine, en instituciones públicas o privadas, según sus circunstancias particulares.</w:t>
      </w:r>
    </w:p>
    <w:p>
      <w:pPr>
        <w:pStyle w:val="Estilo"/>
      </w:pPr>
      <w:r>
        <w:t/>
      </w:r>
    </w:p>
    <w:p>
      <w:pPr>
        <w:pStyle w:val="Estilo"/>
      </w:pPr>
      <w:r>
        <w:t>Artículo 88. Reparación del daño</w:t>
      </w:r>
    </w:p>
    <w:p>
      <w:pPr>
        <w:pStyle w:val="Estilo"/>
      </w:pPr>
      <w:r>
        <w:t/>
      </w:r>
    </w:p>
    <w:p>
      <w:pPr>
        <w:pStyle w:val="Estilo"/>
      </w:pPr>
      <w:r>
        <w:t>La suspensión de la ejecución de la prisión surtirá efectos, siempre que el sentenciado haya cubierto la reparación del daño, dentro del plazo que le fije la autoridad judicial para tal efecto, el que no podrá exceder de tres meses, mismo que se establecerá de acuerdo al monto que deba pagarse, a las posibilidades económicas del obligado y al tiempo transcurrido desde la comisión del delito.</w:t>
      </w:r>
    </w:p>
    <w:p>
      <w:pPr>
        <w:pStyle w:val="Estilo"/>
      </w:pPr>
      <w:r>
        <w:t/>
      </w:r>
    </w:p>
    <w:p>
      <w:pPr>
        <w:pStyle w:val="Estilo"/>
      </w:pPr>
      <w:r>
        <w:t>Artículo 89. Pronunciamiento de oficio</w:t>
      </w:r>
    </w:p>
    <w:p>
      <w:pPr>
        <w:pStyle w:val="Estilo"/>
      </w:pPr>
      <w:r>
        <w:t/>
      </w:r>
    </w:p>
    <w:p>
      <w:pPr>
        <w:pStyle w:val="Estilo"/>
      </w:pPr>
      <w:r>
        <w:t>En toda sentencia deberá resolverse sobre la procedencia de la condena condicional, cuando la pena de prisión a imponer no exceda de cinco años.</w:t>
      </w:r>
    </w:p>
    <w:p>
      <w:pPr>
        <w:pStyle w:val="Estilo"/>
      </w:pPr>
      <w:r>
        <w:t/>
      </w:r>
    </w:p>
    <w:p>
      <w:pPr>
        <w:pStyle w:val="Estilo"/>
      </w:pPr>
      <w:r>
        <w:t>Artículo 90. Vigilancia de la autoridad</w:t>
      </w:r>
    </w:p>
    <w:p>
      <w:pPr>
        <w:pStyle w:val="Estilo"/>
      </w:pPr>
      <w:r>
        <w:t/>
      </w:r>
    </w:p>
    <w:p>
      <w:pPr>
        <w:pStyle w:val="Estilo"/>
      </w:pPr>
      <w:r>
        <w:t>Los sentenciados que obtengan la condena condicional quedarán sujetos a la vigilancia de la autoridad, en los términos de la ley.</w:t>
      </w:r>
    </w:p>
    <w:p>
      <w:pPr>
        <w:pStyle w:val="Estilo"/>
      </w:pPr>
      <w:r>
        <w:t/>
      </w:r>
    </w:p>
    <w:p>
      <w:pPr>
        <w:pStyle w:val="Estilo"/>
      </w:pPr>
      <w:r>
        <w:t>Artículo 91. Extinción de la sanción</w:t>
      </w:r>
    </w:p>
    <w:p>
      <w:pPr>
        <w:pStyle w:val="Estilo"/>
      </w:pPr>
      <w:r>
        <w:t/>
      </w:r>
    </w:p>
    <w:p>
      <w:pPr>
        <w:pStyle w:val="Estilo"/>
      </w:pPr>
      <w:r>
        <w:t>Se considerará extinguida la sanción si el reo no diere lugar a nuevo proceso que concluya con sentencia condenatoria, si durante un lapso igual al término de la prisión impuesta, contados a partir del día siguiente hábil al que cause ejecutoria la sentencia que concedió la condena condicional.</w:t>
      </w:r>
    </w:p>
    <w:p>
      <w:pPr>
        <w:pStyle w:val="Estilo"/>
      </w:pPr>
      <w:r>
        <w:t/>
      </w:r>
    </w:p>
    <w:p>
      <w:pPr>
        <w:pStyle w:val="Estilo"/>
      </w:pPr>
      <w:r>
        <w:t>En caso de que cometa nuevo delito doloso después de concedido el beneficio, se hará efectiva la prisión suspendida.</w:t>
      </w:r>
    </w:p>
    <w:p>
      <w:pPr>
        <w:pStyle w:val="Estilo"/>
      </w:pPr>
      <w:r>
        <w:t/>
      </w:r>
    </w:p>
    <w:p>
      <w:pPr>
        <w:pStyle w:val="Estilo"/>
      </w:pPr>
      <w:r>
        <w:t/>
      </w:r>
    </w:p>
    <w:p>
      <w:pPr>
        <w:pStyle w:val="Estilo"/>
      </w:pPr>
      <w:r>
        <w:t>(ADICIONADO CON EL ARTICULO QUE LO INTEGRA, P.O. 23 DE OCTUBRE DE 2010)</w:t>
      </w:r>
    </w:p>
    <w:p>
      <w:pPr>
        <w:pStyle w:val="Estilo"/>
      </w:pPr>
      <w:r>
        <w:t>CAPÍTULO IX</w:t>
      </w:r>
    </w:p>
    <w:p>
      <w:pPr>
        <w:pStyle w:val="Estilo"/>
      </w:pPr>
      <w:r>
        <w:t/>
      </w:r>
    </w:p>
    <w:p>
      <w:pPr>
        <w:pStyle w:val="Estilo"/>
      </w:pPr>
      <w:r>
        <w:t>RESTRICCIONES A LOS BENEFICIOS EN LA EJECUCIÓN DE LAS PENAS PRIVATIVAS DE LIBERTAD</w:t>
      </w:r>
    </w:p>
    <w:p>
      <w:pPr>
        <w:pStyle w:val="Estilo"/>
      </w:pPr>
      <w:r>
        <w:t/>
      </w:r>
    </w:p>
    <w:p>
      <w:pPr>
        <w:pStyle w:val="Estilo"/>
      </w:pPr>
      <w:r>
        <w:t>(ADICIONADO, P.O. 23 DE OCTUBRE DE 2010)</w:t>
      </w:r>
    </w:p>
    <w:p>
      <w:pPr>
        <w:pStyle w:val="Estilo"/>
      </w:pPr>
      <w:r>
        <w:t>Artículo 91 bis. Restricciones a los beneficios.</w:t>
      </w:r>
    </w:p>
    <w:p>
      <w:pPr>
        <w:pStyle w:val="Estilo"/>
      </w:pPr>
      <w:r>
        <w:t/>
      </w:r>
    </w:p>
    <w:p>
      <w:pPr>
        <w:pStyle w:val="Estilo"/>
      </w:pPr>
      <w:r>
        <w:t>(REFORMADO PRIMER PÁRRAFO, P.O. 15 DE NOVIEMBRE DE 2014)</w:t>
      </w:r>
    </w:p>
    <w:p>
      <w:pPr>
        <w:pStyle w:val="Estilo"/>
      </w:pPr>
      <w:r>
        <w:t>El reo que haya sido sentenciado, aun en grado de tentativa por el delito de robo en los supuestos contemplados en las fracciones I, II o III del artículo 212 del Código Penal; tortura, extorsión, violación u homicidio doloso, salvo que se trate en riña; así como por homicidio o lesiones imprudenciales contempladas en los artículos 138, segundo párrafo, 139 o 140 del Código Penal, no le será aplicable ninguno de los siguientes beneficios:</w:t>
      </w:r>
    </w:p>
    <w:p>
      <w:pPr>
        <w:pStyle w:val="Estilo"/>
      </w:pPr>
      <w:r>
        <w:t/>
      </w:r>
    </w:p>
    <w:p>
      <w:pPr>
        <w:pStyle w:val="Estilo"/>
      </w:pPr>
      <w:r>
        <w:t>I. Modalidad de la pena de prisión, tales como.</w:t>
      </w:r>
    </w:p>
    <w:p>
      <w:pPr>
        <w:pStyle w:val="Estilo"/>
      </w:pPr>
      <w:r>
        <w:t/>
      </w:r>
    </w:p>
    <w:p>
      <w:pPr>
        <w:pStyle w:val="Estilo"/>
      </w:pPr>
      <w:r>
        <w:t>a) Internamiento de fin de semana;</w:t>
      </w:r>
    </w:p>
    <w:p>
      <w:pPr>
        <w:pStyle w:val="Estilo"/>
      </w:pPr>
      <w:r>
        <w:t/>
      </w:r>
    </w:p>
    <w:p>
      <w:pPr>
        <w:pStyle w:val="Estilo"/>
      </w:pPr>
      <w:r>
        <w:t>b) Internamiento durante la semana;</w:t>
      </w:r>
    </w:p>
    <w:p>
      <w:pPr>
        <w:pStyle w:val="Estilo"/>
      </w:pPr>
      <w:r>
        <w:t/>
      </w:r>
    </w:p>
    <w:p>
      <w:pPr>
        <w:pStyle w:val="Estilo"/>
      </w:pPr>
      <w:r>
        <w:t>c) Internamiento nocturno; u</w:t>
      </w:r>
    </w:p>
    <w:p>
      <w:pPr>
        <w:pStyle w:val="Estilo"/>
      </w:pPr>
      <w:r>
        <w:t/>
      </w:r>
    </w:p>
    <w:p>
      <w:pPr>
        <w:pStyle w:val="Estilo"/>
      </w:pPr>
      <w:r>
        <w:t>d) Otras modalidades de internamiento análogas.</w:t>
      </w:r>
    </w:p>
    <w:p>
      <w:pPr>
        <w:pStyle w:val="Estilo"/>
      </w:pPr>
      <w:r>
        <w:t/>
      </w:r>
    </w:p>
    <w:p>
      <w:pPr>
        <w:pStyle w:val="Estilo"/>
      </w:pPr>
      <w:r>
        <w:t>II. Libertad anticipada.</w:t>
      </w:r>
    </w:p>
    <w:p>
      <w:pPr>
        <w:pStyle w:val="Estilo"/>
      </w:pPr>
      <w:r>
        <w:t/>
      </w:r>
    </w:p>
    <w:p>
      <w:pPr>
        <w:pStyle w:val="Estilo"/>
      </w:pPr>
      <w:r>
        <w:t>a) Tratamiento preliberacional;</w:t>
      </w:r>
    </w:p>
    <w:p>
      <w:pPr>
        <w:pStyle w:val="Estilo"/>
      </w:pPr>
      <w:r>
        <w:t/>
      </w:r>
    </w:p>
    <w:p>
      <w:pPr>
        <w:pStyle w:val="Estilo"/>
      </w:pPr>
      <w:r>
        <w:t>b) Libertad preparatoria; y</w:t>
      </w:r>
    </w:p>
    <w:p>
      <w:pPr>
        <w:pStyle w:val="Estilo"/>
      </w:pPr>
      <w:r>
        <w:t/>
      </w:r>
    </w:p>
    <w:p>
      <w:pPr>
        <w:pStyle w:val="Estilo"/>
      </w:pPr>
      <w:r>
        <w:t>c) Remisión parcial de la pena.</w:t>
      </w:r>
    </w:p>
    <w:p>
      <w:pPr>
        <w:pStyle w:val="Estilo"/>
      </w:pPr>
      <w:r>
        <w:t/>
      </w:r>
    </w:p>
    <w:p>
      <w:pPr>
        <w:pStyle w:val="Estilo"/>
      </w:pPr>
      <w:r>
        <w:t>III. Indulto.</w:t>
      </w:r>
    </w:p>
    <w:p>
      <w:pPr>
        <w:pStyle w:val="Estilo"/>
      </w:pPr>
      <w:r>
        <w:t/>
      </w:r>
    </w:p>
    <w:p>
      <w:pPr>
        <w:pStyle w:val="Estilo"/>
      </w:pPr>
      <w:r>
        <w:t>IV. Condena condicional.</w:t>
      </w:r>
    </w:p>
    <w:p>
      <w:pPr>
        <w:pStyle w:val="Estilo"/>
      </w:pPr>
      <w:r>
        <w:t/>
      </w:r>
    </w:p>
    <w:p>
      <w:pPr>
        <w:pStyle w:val="Estilo"/>
      </w:pPr>
      <w:r>
        <w:t>V. Sustitución de sanciones.</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93.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(REFORMADO, P.O. 29 DE NOVIEMBRE DE 2014)</w:t>
      </w:r>
    </w:p>
    <w:p>
      <w:pPr>
        <w:pStyle w:val="Estilo"/>
      </w:pPr>
      <w:r>
        <w:t>Las penas y medidas de seguridad ya impuestas, que deban extinguirse por alguno de los supuestos a que se refieren las fracciones III y VIII a que se refiere el artículo anterior, estarán sujetas a lo dispuesto en Título XIII, Libro Segundo del Código Nacional de Procedimientos Penales.</w:t>
      </w:r>
    </w:p>
    <w:p>
      <w:pPr>
        <w:pStyle w:val="Estilo"/>
      </w:pPr>
      <w:r>
        <w:t/>
      </w:r>
    </w:p>
    <w:p>
      <w:pPr>
        <w:pStyle w:val="Estilo"/>
      </w:pPr>
      <w:r>
        <w:t>Artículo 94. Alcances de la extinción</w:t>
      </w:r>
    </w:p>
    <w:p>
      <w:pPr>
        <w:pStyle w:val="Estilo"/>
      </w:pPr>
      <w:r>
        <w:t/>
      </w:r>
    </w:p>
    <w:p>
      <w:pPr>
        <w:pStyle w:val="Estilo"/>
      </w:pPr>
      <w:r>
        <w:t>La extinción que se produzca en los términos del artículo 92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95.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96. Extinción por muerte</w:t>
      </w:r>
    </w:p>
    <w:p>
      <w:pPr>
        <w:pStyle w:val="Estilo"/>
      </w:pPr>
      <w:r>
        <w:t/>
      </w:r>
    </w:p>
    <w:p>
      <w:pPr>
        <w:pStyle w:val="Estilo"/>
      </w:pPr>
      <w:r>
        <w:t>La muerte del imputado extingue la pretensión punitiva; la del sentenciado, las penas o las medidas de seguridad impuestas, a excepción del decomiso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97.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CAPÍTULO V</w:t>
      </w:r>
    </w:p>
    <w:p>
      <w:pPr>
        <w:pStyle w:val="Estilo"/>
      </w:pPr>
      <w:r>
        <w:t/>
      </w:r>
    </w:p>
    <w:p>
      <w:pPr>
        <w:pStyle w:val="Estilo"/>
      </w:pPr>
      <w:r>
        <w:t>PERDÓN QUE OTORGA EL OFENDIDO EN LOS DELITOS DE QUERELLA</w:t>
      </w:r>
    </w:p>
    <w:p>
      <w:pPr>
        <w:pStyle w:val="Estilo"/>
      </w:pPr>
      <w:r>
        <w:t/>
      </w:r>
    </w:p>
    <w:p>
      <w:pPr>
        <w:pStyle w:val="Estilo"/>
      </w:pPr>
      <w:r>
        <w:t>Artículo 98. Extinción por perdón del ofendido</w:t>
      </w:r>
    </w:p>
    <w:p>
      <w:pPr>
        <w:pStyle w:val="Estilo"/>
      </w:pPr>
      <w:r>
        <w:t/>
      </w:r>
    </w:p>
    <w:p>
      <w:pPr>
        <w:pStyle w:val="Estilo"/>
      </w:pPr>
      <w:r>
        <w:t>El perdón del ofendido o del legitimado para otorgarlo, extingue la pretensión punitiva respecto de los delitos que se persiguen por querella, siempre que se conceda ante el Ministerio Público si éste no ha ejercitado la acción penal,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(REFORMADO, P.O. 30 DE ENERO DE 2010)</w:t>
      </w:r>
    </w:p>
    <w:p>
      <w:pPr>
        <w:pStyle w:val="Estilo"/>
      </w:pPr>
      <w:r>
        <w:t>El perdón sólo beneficia al imputado en cuyo favor se otorga. Cuando sean varias las víctimas u ofendidos y cada una pueda ejercer separadamente la facultad de perdonar al responsable del delito y al encubridor, el perdón sólo surtirá efectos por lo que hace a quien lo otorga. Siempre que en un procedimiento penal se otorgue el perdón de la víctima u ofendido, ello se hará constar en el registro correspondiente.</w:t>
      </w:r>
    </w:p>
    <w:p>
      <w:pPr>
        <w:pStyle w:val="Estilo"/>
      </w:pPr>
      <w:r>
        <w:t/>
      </w:r>
    </w:p>
    <w:p>
      <w:pPr>
        <w:pStyle w:val="Estilo"/>
      </w:pPr>
      <w:r>
        <w:t>(ADICIONADO, P.O. 29 DE NOVIEMBRE DE 2014)</w:t>
      </w:r>
    </w:p>
    <w:p>
      <w:pPr>
        <w:pStyle w:val="Estilo"/>
      </w:pPr>
      <w:r>
        <w:t>Los delitos perseguibles por querella son:</w:t>
      </w:r>
    </w:p>
    <w:p>
      <w:pPr>
        <w:pStyle w:val="Estilo"/>
      </w:pPr>
      <w:r>
        <w:t/>
      </w:r>
    </w:p>
    <w:p>
      <w:pPr>
        <w:pStyle w:val="Estilo"/>
      </w:pPr>
      <w:r>
        <w:t>a) Los que atentan contra el cumplimiento de la obligación alimentaria previsto en el artículo 188 del Código Penal, salvo cuando se trate de personas menores de edad, incapaces y adultos mayores;</w:t>
      </w:r>
    </w:p>
    <w:p>
      <w:pPr>
        <w:pStyle w:val="Estilo"/>
      </w:pPr>
      <w:r>
        <w:t/>
      </w:r>
    </w:p>
    <w:p>
      <w:pPr>
        <w:pStyle w:val="Estilo"/>
      </w:pPr>
      <w:r>
        <w:t>b) Lesiones que tarden en sanar menos de quince días;</w:t>
      </w:r>
    </w:p>
    <w:p>
      <w:pPr>
        <w:pStyle w:val="Estilo"/>
      </w:pPr>
      <w:r>
        <w:t/>
      </w:r>
    </w:p>
    <w:p>
      <w:pPr>
        <w:pStyle w:val="Estilo"/>
      </w:pPr>
      <w:r>
        <w:t>c) Lesiones que tarden más de quince días y menos de sesenta;</w:t>
      </w:r>
    </w:p>
    <w:p>
      <w:pPr>
        <w:pStyle w:val="Estilo"/>
      </w:pPr>
      <w:r>
        <w:t/>
      </w:r>
    </w:p>
    <w:p>
      <w:pPr>
        <w:pStyle w:val="Estilo"/>
      </w:pPr>
      <w:r>
        <w:t>d) Peligro de contagio;</w:t>
      </w:r>
    </w:p>
    <w:p>
      <w:pPr>
        <w:pStyle w:val="Estilo"/>
      </w:pPr>
      <w:r>
        <w:t/>
      </w:r>
    </w:p>
    <w:p>
      <w:pPr>
        <w:pStyle w:val="Estilo"/>
      </w:pPr>
      <w:r>
        <w:t>e) Amenazas;</w:t>
      </w:r>
    </w:p>
    <w:p>
      <w:pPr>
        <w:pStyle w:val="Estilo"/>
      </w:pPr>
      <w:r>
        <w:t/>
      </w:r>
    </w:p>
    <w:p>
      <w:pPr>
        <w:pStyle w:val="Estilo"/>
      </w:pPr>
      <w:r>
        <w:t>f) Allanamiento de vivienda, despacho, oficina o establecimiento mercantil;</w:t>
      </w:r>
    </w:p>
    <w:p>
      <w:pPr>
        <w:pStyle w:val="Estilo"/>
      </w:pPr>
      <w:r>
        <w:t/>
      </w:r>
    </w:p>
    <w:p>
      <w:pPr>
        <w:pStyle w:val="Estilo"/>
      </w:pPr>
      <w:r>
        <w:t>g) Revelación de secretos;</w:t>
      </w:r>
    </w:p>
    <w:p>
      <w:pPr>
        <w:pStyle w:val="Estilo"/>
      </w:pPr>
      <w:r>
        <w:t/>
      </w:r>
    </w:p>
    <w:p>
      <w:pPr>
        <w:pStyle w:val="Estilo"/>
      </w:pPr>
      <w:r>
        <w:t>h) Estupro;</w:t>
      </w:r>
    </w:p>
    <w:p>
      <w:pPr>
        <w:pStyle w:val="Estilo"/>
      </w:pPr>
      <w:r>
        <w:t/>
      </w:r>
    </w:p>
    <w:p>
      <w:pPr>
        <w:pStyle w:val="Estilo"/>
      </w:pPr>
      <w:r>
        <w:t>i) Abusos sexuales, excepto los contemplados en los artículos 4 y 175 del Código Penal;</w:t>
      </w:r>
    </w:p>
    <w:p>
      <w:pPr>
        <w:pStyle w:val="Estilo"/>
      </w:pPr>
      <w:r>
        <w:t/>
      </w:r>
    </w:p>
    <w:p>
      <w:pPr>
        <w:pStyle w:val="Estilo"/>
      </w:pPr>
      <w:r>
        <w:t>j) Hostigamiento sexual;</w:t>
      </w:r>
    </w:p>
    <w:p>
      <w:pPr>
        <w:pStyle w:val="Estilo"/>
      </w:pPr>
      <w:r>
        <w:t/>
      </w:r>
    </w:p>
    <w:p>
      <w:pPr>
        <w:pStyle w:val="Estilo"/>
      </w:pPr>
      <w:r>
        <w:t>k) Procreación asistida e inseminación artificial, en los términos del artículo 151 del Código Penal;</w:t>
      </w:r>
    </w:p>
    <w:p>
      <w:pPr>
        <w:pStyle w:val="Estilo"/>
      </w:pPr>
      <w:r>
        <w:t/>
      </w:r>
    </w:p>
    <w:p>
      <w:pPr>
        <w:pStyle w:val="Estilo"/>
      </w:pPr>
      <w:r>
        <w:t>l) (DEROGADO, P.O. 30 DE DICIEMBRE DE 2017)</w:t>
      </w:r>
    </w:p>
    <w:p>
      <w:pPr>
        <w:pStyle w:val="Estilo"/>
      </w:pPr>
      <w:r>
        <w:t/>
      </w:r>
    </w:p>
    <w:p>
      <w:pPr>
        <w:pStyle w:val="Estilo"/>
      </w:pPr>
      <w:r>
        <w:t>m) Abuso de confianza;</w:t>
      </w:r>
    </w:p>
    <w:p>
      <w:pPr>
        <w:pStyle w:val="Estilo"/>
      </w:pPr>
      <w:r>
        <w:t/>
      </w:r>
    </w:p>
    <w:p>
      <w:pPr>
        <w:pStyle w:val="Estilo"/>
      </w:pPr>
      <w:r>
        <w:t>n) Fraude;</w:t>
      </w:r>
    </w:p>
    <w:p>
      <w:pPr>
        <w:pStyle w:val="Estilo"/>
      </w:pPr>
      <w:r>
        <w:t/>
      </w:r>
    </w:p>
    <w:p>
      <w:pPr>
        <w:pStyle w:val="Estilo"/>
      </w:pPr>
      <w:r>
        <w:t>o) Daños, con excepción de los contemplados en el artículo 237 del Código Penal;</w:t>
      </w:r>
    </w:p>
    <w:p>
      <w:pPr>
        <w:pStyle w:val="Estilo"/>
      </w:pPr>
      <w:r>
        <w:t/>
      </w:r>
    </w:p>
    <w:p>
      <w:pPr>
        <w:pStyle w:val="Estilo"/>
      </w:pPr>
      <w:r>
        <w:t>p) Despojo;</w:t>
      </w:r>
    </w:p>
    <w:p>
      <w:pPr>
        <w:pStyle w:val="Estilo"/>
      </w:pPr>
      <w:r>
        <w:t/>
      </w:r>
    </w:p>
    <w:p>
      <w:pPr>
        <w:pStyle w:val="Estilo"/>
      </w:pPr>
      <w:r>
        <w:t>q) Administración fraudulenta;</w:t>
      </w:r>
    </w:p>
    <w:p>
      <w:pPr>
        <w:pStyle w:val="Estilo"/>
      </w:pPr>
      <w:r>
        <w:t/>
      </w:r>
    </w:p>
    <w:p>
      <w:pPr>
        <w:pStyle w:val="Estilo"/>
      </w:pPr>
      <w:r>
        <w:t>r) Robo, Robo de Ganado y Encubrimiento por Receptación, cuando los mismos sean cometidos por el ascendiente, descendiente, cónyuge, parientes por consanguinidad y afinidad hasta el segundo grado, concubina o concubinario, adoptante o adoptado.</w:t>
      </w:r>
    </w:p>
    <w:p>
      <w:pPr>
        <w:pStyle w:val="Estilo"/>
      </w:pPr>
      <w:r>
        <w:t/>
      </w:r>
    </w:p>
    <w:p>
      <w:pPr>
        <w:pStyle w:val="Estilo"/>
      </w:pPr>
      <w:r>
        <w:t>(ADICIONADO, P.O. 3 DE MAYO DE 2017)</w:t>
      </w:r>
    </w:p>
    <w:p>
      <w:pPr>
        <w:pStyle w:val="Estilo"/>
      </w:pPr>
      <w:r>
        <w:t>s) Los que atentan contra la Libertad y la Seguridad Sexuales y el Normal Desarrollo Psicosexual previstos en el artículo 180 Bis del Código Penal, salvo cuando se trate de personas menores de catorce años, que no tengan la capacidad de comprender el significado del hecho o que por cualquier causa no puedan resistirlo.</w:t>
      </w:r>
    </w:p>
    <w:p>
      <w:pPr>
        <w:pStyle w:val="Estilo"/>
      </w:pPr>
      <w:r>
        <w:t/>
      </w:r>
    </w:p>
    <w:p>
      <w:pPr>
        <w:pStyle w:val="Estilo"/>
      </w:pPr>
      <w:r>
        <w:t>(ADICIONADO, P.O. 29 DE NOVIEMBRE DE 2014)</w:t>
      </w:r>
    </w:p>
    <w:p>
      <w:pPr>
        <w:pStyle w:val="Estilo"/>
      </w:pPr>
      <w:r>
        <w:t>Se requerirá querella para la persecución de terceros que hubiesen incurrido en la ejecución del delito con los sujetos que se mencionan con antelación.</w:t>
      </w:r>
    </w:p>
    <w:p>
      <w:pPr>
        <w:pStyle w:val="Estilo"/>
      </w:pPr>
      <w:r>
        <w:t/>
      </w:r>
    </w:p>
    <w:p>
      <w:pPr>
        <w:pStyle w:val="Estilo"/>
      </w:pPr>
      <w:r>
        <w:t>Artículo 99. Perdón del ofendido en otros delitos</w:t>
      </w:r>
    </w:p>
    <w:p>
      <w:pPr>
        <w:pStyle w:val="Estilo"/>
      </w:pPr>
      <w:r>
        <w:t/>
      </w:r>
    </w:p>
    <w:p>
      <w:pPr>
        <w:pStyle w:val="Estilo"/>
      </w:pPr>
      <w:r>
        <w:t>(REFORMADO PRIMER PÁRRAFO, P.O. 7 DE MAYO DE 2011)</w:t>
      </w:r>
    </w:p>
    <w:p>
      <w:pPr>
        <w:pStyle w:val="Estilo"/>
      </w:pPr>
      <w:r>
        <w:t>Tratándose de delitos que se investigan de oficio, también procederá el perdón cuando concurran los siguientes requisitos:</w:t>
      </w:r>
    </w:p>
    <w:p>
      <w:pPr>
        <w:pStyle w:val="Estilo"/>
      </w:pPr>
      <w:r>
        <w:t/>
      </w:r>
    </w:p>
    <w:p>
      <w:pPr>
        <w:pStyle w:val="Estilo"/>
      </w:pPr>
      <w:r>
        <w:t>I. Que el término medio aritmético de la pena básica privativa de libertad del delito de que se trate, no exceda de cuatro años y, en todo caso, cuando no merezca prisión.</w:t>
      </w:r>
    </w:p>
    <w:p>
      <w:pPr>
        <w:pStyle w:val="Estilo"/>
      </w:pPr>
      <w:r>
        <w:t/>
      </w:r>
    </w:p>
    <w:p>
      <w:pPr>
        <w:pStyle w:val="Estilo"/>
      </w:pPr>
      <w:r>
        <w:t>II. Que se haya pagado la reparación del daño o la víctima u ofendido, o su representante con facultades suficientes, expresamente se hayan dado por satisfechos del mismo.</w:t>
      </w:r>
    </w:p>
    <w:p>
      <w:pPr>
        <w:pStyle w:val="Estilo"/>
      </w:pPr>
      <w:r>
        <w:t/>
      </w:r>
    </w:p>
    <w:p>
      <w:pPr>
        <w:pStyle w:val="Estilo"/>
      </w:pPr>
      <w:r>
        <w:t>(REFORMADA, P.O. 7 DE MAYO DE 2011)</w:t>
      </w:r>
    </w:p>
    <w:p>
      <w:pPr>
        <w:pStyle w:val="Estilo"/>
      </w:pPr>
      <w:r>
        <w:t>III. Que no haya sido condenado por delito doloso, dentro de los seis años inmediatos anteriores a los hechos de que se trate.</w:t>
      </w:r>
    </w:p>
    <w:p>
      <w:pPr>
        <w:pStyle w:val="Estilo"/>
      </w:pPr>
      <w:r>
        <w:t/>
      </w:r>
    </w:p>
    <w:p>
      <w:pPr>
        <w:pStyle w:val="Estilo"/>
      </w:pPr>
      <w:r>
        <w:t>IV. Sólo operará si se trata de delitos que hayan afectado directa y exclusivamente intereses particulares.</w:t>
      </w:r>
    </w:p>
    <w:p>
      <w:pPr>
        <w:pStyle w:val="Estilo"/>
      </w:pPr>
      <w:r>
        <w:t/>
      </w:r>
    </w:p>
    <w:p>
      <w:pPr>
        <w:pStyle w:val="Estilo"/>
      </w:pPr>
      <w:r>
        <w:t>(REFORMADO, P.O. 7 DE MAYO DE 2011)</w:t>
      </w:r>
    </w:p>
    <w:p>
      <w:pPr>
        <w:pStyle w:val="Estilo"/>
      </w:pPr>
      <w:r>
        <w:t>No procederá el perdón en los casos de delitos de Violencia Familiar; de Robo, en la hipótesis del artículo 212; las conductas previstas en el artículo 212 Bis; Daños, en los supuestos del artículo 237; así como en los delitos previstos en los artículos 241 y 329. Tanto si quedaren consumados como si sólo se manifestaren en grado de tentativa.</w:t>
      </w:r>
    </w:p>
    <w:p>
      <w:pPr>
        <w:pStyle w:val="Estilo"/>
      </w:pPr>
      <w:r>
        <w:t/>
      </w:r>
    </w:p>
    <w:p>
      <w:pPr>
        <w:pStyle w:val="Estilo"/>
      </w:pPr>
      <w:r>
        <w:t>Artículo 100. Alcance del perdón</w:t>
      </w:r>
    </w:p>
    <w:p>
      <w:pPr>
        <w:pStyle w:val="Estilo"/>
      </w:pPr>
      <w:r>
        <w:t/>
      </w:r>
    </w:p>
    <w:p>
      <w:pPr>
        <w:pStyle w:val="Estilo"/>
      </w:pPr>
      <w:r>
        <w:t>El perdón otorgado a favor de uno de los imputados o sentenciados, beneficiará a los demás participantes del delito y encubridores.</w:t>
      </w:r>
    </w:p>
    <w:p>
      <w:pPr>
        <w:pStyle w:val="Estilo"/>
      </w:pPr>
      <w:r>
        <w:t/>
      </w:r>
    </w:p>
    <w:p>
      <w:pPr>
        <w:pStyle w:val="Estilo"/>
      </w:pPr>
      <w:r>
        <w:t>Deberá otorgarse ante la autoridad investigadora, la judicial que conozca de la instancia relativa o ante la autoridad ejecutora, según sea el caso.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105.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(REFORMADO, P.O. 21 DE JULIO DE 2018)</w:t>
      </w:r>
    </w:p>
    <w:p>
      <w:pPr>
        <w:pStyle w:val="Estilo"/>
      </w:pPr>
      <w:r>
        <w:t>Los delitos de extorsión; tráfico de influencias, previsto en el artículo 265; cohecho, en el supuesto que prevé el artículo 269, fracción II; peculado, en la hipótesis señalada en el artículo 270, fracción II; concusión, de acuerdo con el artículo 271, fracción II; homicidio calificado; tortura, y enriquecimiento ilícito, de acuerdo con el numeral 272; así como aquellos previstos en los artículos 171, 172, 173, 174, 175, 178 y 184 de este Código, cometidos en contra de personas menores de edad o de las que no tienen capacidad para comprender el significado del hecho o de resistirlo, son imprescriptibles.</w:t>
      </w:r>
    </w:p>
    <w:p>
      <w:pPr>
        <w:pStyle w:val="Estilo"/>
      </w:pPr>
      <w:r>
        <w:t/>
      </w:r>
    </w:p>
    <w:p>
      <w:pPr>
        <w:pStyle w:val="Estilo"/>
      </w:pPr>
      <w:r>
        <w:t>Artículo 106.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107.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108.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109.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110.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111.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112.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111 de este Código, suspenderán la prescripción.</w:t>
      </w:r>
    </w:p>
    <w:p>
      <w:pPr>
        <w:pStyle w:val="Estilo"/>
      </w:pPr>
      <w:r>
        <w:t/>
      </w:r>
    </w:p>
    <w:p>
      <w:pPr>
        <w:pStyle w:val="Estilo"/>
      </w:pPr>
      <w:r>
        <w:t>Artículo 114.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115.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116.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117.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118.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119. Autoridad competente para resolver la extinción</w:t>
      </w:r>
    </w:p>
    <w:p>
      <w:pPr>
        <w:pStyle w:val="Estilo"/>
      </w:pPr>
      <w:r>
        <w:t/>
      </w:r>
    </w:p>
    <w:p>
      <w:pPr>
        <w:pStyle w:val="Estilo"/>
      </w:pPr>
      <w:r>
        <w:t>La extinción de la pretensión punitiva será resuelta por el titular del Ministerio Público durante la averiguación previa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120.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121.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122.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(REFORMADO, P.O. 31 DE MARZO DE 2018)</w:t>
      </w:r>
    </w:p>
    <w:p>
      <w:pPr>
        <w:pStyle w:val="Estilo"/>
      </w:pPr>
      <w:r>
        <w:t>Artículo 123.</w:t>
      </w:r>
    </w:p>
    <w:p>
      <w:pPr>
        <w:pStyle w:val="Estilo"/>
      </w:pPr>
      <w:r>
        <w:t/>
      </w:r>
    </w:p>
    <w:p>
      <w:pPr>
        <w:pStyle w:val="Estilo"/>
      </w:pPr>
      <w:r>
        <w:t>A quien prive de la vida a otra persona, se le impondrá de doce a veinticinco años de prisión. Se entenderá la pérdida de la vida en los términos de la Ley General de Salud.</w:t>
      </w:r>
    </w:p>
    <w:p>
      <w:pPr>
        <w:pStyle w:val="Estilo"/>
      </w:pPr>
      <w:r>
        <w:t/>
      </w:r>
    </w:p>
    <w:p>
      <w:pPr>
        <w:pStyle w:val="Estilo"/>
      </w:pPr>
      <w:r>
        <w:t>Artículo 124.</w:t>
      </w:r>
    </w:p>
    <w:p>
      <w:pPr>
        <w:pStyle w:val="Estilo"/>
      </w:pPr>
      <w:r>
        <w:t/>
      </w:r>
    </w:p>
    <w:p>
      <w:pPr>
        <w:pStyle w:val="Estilo"/>
      </w:pPr>
      <w:r>
        <w:t>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125.</w:t>
      </w:r>
    </w:p>
    <w:p>
      <w:pPr>
        <w:pStyle w:val="Estilo"/>
      </w:pPr>
      <w:r>
        <w:t/>
      </w:r>
    </w:p>
    <w:p>
      <w:pPr>
        <w:pStyle w:val="Estilo"/>
      </w:pPr>
      <w:r>
        <w:t>A quien prive de la vida a su ascendiente o descendiente consanguíneo en línea recta, hermano, adoptante o adoptado, cónyuge, concubina o concubinario u otra relación de pareja permanente, con conocimiento de esa relación, se le impondrá prisión de diez a treinta años. Si faltare el conocimiento de la relación, se estará a la punibilidad prevista para el homicidio.</w:t>
      </w:r>
    </w:p>
    <w:p>
      <w:pPr>
        <w:pStyle w:val="Estilo"/>
      </w:pPr>
      <w:r>
        <w:t/>
      </w:r>
    </w:p>
    <w:p>
      <w:pPr>
        <w:pStyle w:val="Estilo"/>
      </w:pPr>
      <w:r>
        <w:t>Si en la comisión de este delito concurre alguna circunstancia agravante de las previstas en el artículo 136 de este Código, se impondrán de treinta a sesenta años de prisión, salvo que se trate de riña.</w:t>
      </w:r>
    </w:p>
    <w:p>
      <w:pPr>
        <w:pStyle w:val="Estilo"/>
      </w:pPr>
      <w:r>
        <w:t/>
      </w:r>
    </w:p>
    <w:p>
      <w:pPr>
        <w:pStyle w:val="Estilo"/>
      </w:pPr>
      <w:r>
        <w:t>Artículo 126.</w:t>
      </w:r>
    </w:p>
    <w:p>
      <w:pPr>
        <w:pStyle w:val="Estilo"/>
      </w:pPr>
      <w:r>
        <w:t/>
      </w:r>
    </w:p>
    <w:p>
      <w:pPr>
        <w:pStyle w:val="Estilo"/>
      </w:pPr>
      <w:r>
        <w:t>Cuando la víctima del delito de homicidio sea del sexo femenino o menor de edad, se aplicarán las penas previstas en el segundo párrafo del artículo anterior.</w:t>
      </w:r>
    </w:p>
    <w:p>
      <w:pPr>
        <w:pStyle w:val="Estilo"/>
      </w:pPr>
      <w:r>
        <w:t/>
      </w:r>
    </w:p>
    <w:p>
      <w:pPr>
        <w:pStyle w:val="Estilo"/>
      </w:pPr>
      <w:r>
        <w:t>Si además del homicidio, se cometen en perjuicio de la víctima otros delitos, deberá imponerse pena por cada delito cometido aún y cuando con ello se exceda el máximo de la pena de prisión.</w:t>
      </w:r>
    </w:p>
    <w:p>
      <w:pPr>
        <w:pStyle w:val="Estilo"/>
      </w:pPr>
      <w:r>
        <w:t/>
      </w:r>
    </w:p>
    <w:p>
      <w:pPr>
        <w:pStyle w:val="Estilo"/>
      </w:pPr>
      <w:r>
        <w:t>(ADICIONADO, P.O. 28 DE OCTUBRE DE 2017)</w:t>
      </w:r>
    </w:p>
    <w:p>
      <w:pPr>
        <w:pStyle w:val="Estilo"/>
      </w:pPr>
      <w:r>
        <w:t>Artículo 126 bis.</w:t>
      </w:r>
    </w:p>
    <w:p>
      <w:pPr>
        <w:pStyle w:val="Estilo"/>
      </w:pPr>
      <w:r>
        <w:t/>
      </w:r>
    </w:p>
    <w:p>
      <w:pPr>
        <w:pStyle w:val="Estilo"/>
      </w:pPr>
      <w:r>
        <w:t>A quien prive de la vida a una mujer por razones de género, se le impondrá de treinta a sesenta años de prisión y la reparación integral del daño.</w:t>
      </w:r>
    </w:p>
    <w:p>
      <w:pPr>
        <w:pStyle w:val="Estilo"/>
      </w:pPr>
      <w:r>
        <w:t/>
      </w:r>
    </w:p>
    <w:p>
      <w:pPr>
        <w:pStyle w:val="Estilo"/>
      </w:pPr>
      <w:r>
        <w:t>Existen razones de género cuando se presente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Antes o después a la privación de la vida, a la víctima se le hayan infligido lesiones, mutilaciones o cualquier otro acto que atente contra la dignidad humana.</w:t>
      </w:r>
    </w:p>
    <w:p>
      <w:pPr>
        <w:pStyle w:val="Estilo"/>
      </w:pPr>
      <w:r>
        <w:t/>
      </w:r>
    </w:p>
    <w:p>
      <w:pPr>
        <w:pStyle w:val="Estilo"/>
      </w:pPr>
      <w:r>
        <w:t>III. Existan antecedentes o datos que establezcan que el activo ejerció sobre la víctima de forma anterior a la privación de la vida, violencia física, psicológica, económica, patrimonial o de cualquier tipo; independientemente de que exista denuncia o haya sido del conocimiento de alguna autoridad.</w:t>
      </w:r>
    </w:p>
    <w:p>
      <w:pPr>
        <w:pStyle w:val="Estilo"/>
      </w:pPr>
      <w:r>
        <w:t/>
      </w:r>
    </w:p>
    <w:p>
      <w:pPr>
        <w:pStyle w:val="Estilo"/>
      </w:pPr>
      <w:r>
        <w:t>IV. Por misoginia.</w:t>
      </w:r>
    </w:p>
    <w:p>
      <w:pPr>
        <w:pStyle w:val="Estilo"/>
      </w:pPr>
      <w:r>
        <w:t/>
      </w:r>
    </w:p>
    <w:p>
      <w:pPr>
        <w:pStyle w:val="Estilo"/>
      </w:pPr>
      <w:r>
        <w:t>Además se aumentará de uno a veinte años la pena de prisión impuesta, cuando concurra cualquiera de las siguientes circunstancias:</w:t>
      </w:r>
    </w:p>
    <w:p>
      <w:pPr>
        <w:pStyle w:val="Estilo"/>
      </w:pPr>
      <w:r>
        <w:t/>
      </w:r>
    </w:p>
    <w:p>
      <w:pPr>
        <w:pStyle w:val="Estilo"/>
      </w:pPr>
      <w:r>
        <w:t>I. Si una servidora o servidor público, aprovechándose de su cargo, interviniere en cualquier etapa del hecho delictivo.</w:t>
      </w:r>
    </w:p>
    <w:p>
      <w:pPr>
        <w:pStyle w:val="Estilo"/>
      </w:pPr>
      <w:r>
        <w:t/>
      </w:r>
    </w:p>
    <w:p>
      <w:pPr>
        <w:pStyle w:val="Estilo"/>
      </w:pPr>
      <w:r>
        <w:t>II. Si fuere cometido por dos o más personas.</w:t>
      </w:r>
    </w:p>
    <w:p>
      <w:pPr>
        <w:pStyle w:val="Estilo"/>
      </w:pPr>
      <w:r>
        <w:t/>
      </w:r>
    </w:p>
    <w:p>
      <w:pPr>
        <w:pStyle w:val="Estilo"/>
      </w:pPr>
      <w:r>
        <w:t>III. Si fuere cometido en presencia de personas con quienes la víctima tuviere vínculo de parentesco por consanguinidad, afinidad, civil o una relación afectiva o sentimental de hecho, a sabiendas de esta relación.</w:t>
      </w:r>
    </w:p>
    <w:p>
      <w:pPr>
        <w:pStyle w:val="Estilo"/>
      </w:pPr>
      <w:r>
        <w:t/>
      </w:r>
    </w:p>
    <w:p>
      <w:pPr>
        <w:pStyle w:val="Estilo"/>
      </w:pPr>
      <w:r>
        <w:t>IV. Cuando la víctima fuere menor de edad o adulta mayor; de pueblos originarios; estuviere embarazada; sufriere discapacidad física, mental, intelectual o sensorial; o se encuentre en cualquier otra condición especial.</w:t>
      </w:r>
    </w:p>
    <w:p>
      <w:pPr>
        <w:pStyle w:val="Estilo"/>
      </w:pPr>
      <w:r>
        <w:t/>
      </w:r>
    </w:p>
    <w:p>
      <w:pPr>
        <w:pStyle w:val="Estilo"/>
      </w:pPr>
      <w:r>
        <w:t>V. Exista o haya existido entre el activo y la víctima una relación de parentesco por consanguinidad o afinidad, de matrimonio, concubinato, sociedad de convivencia, noviazgo, cualquier otra relación de hecho o amistad, laboral, docente, o cualquier otra que implique confianza, subordinación o superioridad.</w:t>
      </w:r>
    </w:p>
    <w:p>
      <w:pPr>
        <w:pStyle w:val="Estilo"/>
      </w:pPr>
      <w:r>
        <w:t/>
      </w:r>
    </w:p>
    <w:p>
      <w:pPr>
        <w:pStyle w:val="Estilo"/>
      </w:pPr>
      <w:r>
        <w:t>VI. Si la víctima, por cualquier medio, fue sometida a prácticas que alteraran su estructura corporal con menosprecio al cuerpo de la víctima.</w:t>
      </w:r>
    </w:p>
    <w:p>
      <w:pPr>
        <w:pStyle w:val="Estilo"/>
      </w:pPr>
      <w:r>
        <w:t/>
      </w:r>
    </w:p>
    <w:p>
      <w:pPr>
        <w:pStyle w:val="Estilo"/>
      </w:pPr>
      <w:r>
        <w:t>VII. Si la víctima se encontraba bajo el cuidado o responsabilidad del agente, utilizando los medios o circunstancias que su cargo o situación personal le proporcionen.</w:t>
      </w:r>
    </w:p>
    <w:p>
      <w:pPr>
        <w:pStyle w:val="Estilo"/>
      </w:pPr>
      <w:r>
        <w:t/>
      </w:r>
    </w:p>
    <w:p>
      <w:pPr>
        <w:pStyle w:val="Estilo"/>
      </w:pPr>
      <w:r>
        <w:t>VIII. La víctima haya sido incomunicada, cualquiera que sea el tiempo previo a la privación de la vida.</w:t>
      </w:r>
    </w:p>
    <w:p>
      <w:pPr>
        <w:pStyle w:val="Estilo"/>
      </w:pPr>
      <w:r>
        <w:t/>
      </w:r>
    </w:p>
    <w:p>
      <w:pPr>
        <w:pStyle w:val="Estilo"/>
      </w:pPr>
      <w:r>
        <w:t>IX. El cuerpo de la víctima sea expuesto, depositado, arrojado o exhibido en circunstancias tales que pueda ser visto por otras personas.</w:t>
      </w:r>
    </w:p>
    <w:p>
      <w:pPr>
        <w:pStyle w:val="Estilo"/>
      </w:pPr>
      <w:r>
        <w:t/>
      </w:r>
    </w:p>
    <w:p>
      <w:pPr>
        <w:pStyle w:val="Estilo"/>
      </w:pPr>
      <w:r>
        <w:t>X. El cuerpo de la víctima sea enterrado u ocultado.</w:t>
      </w:r>
    </w:p>
    <w:p>
      <w:pPr>
        <w:pStyle w:val="Estilo"/>
      </w:pPr>
      <w:r>
        <w:t/>
      </w:r>
    </w:p>
    <w:p>
      <w:pPr>
        <w:pStyle w:val="Estilo"/>
      </w:pPr>
      <w:r>
        <w:t>XI. Cuando la víctima se encuentre en estado de indefensión.</w:t>
      </w:r>
    </w:p>
    <w:p>
      <w:pPr>
        <w:pStyle w:val="Estilo"/>
      </w:pPr>
      <w:r>
        <w:t/>
      </w:r>
    </w:p>
    <w:p>
      <w:pPr>
        <w:pStyle w:val="Estilo"/>
      </w:pPr>
      <w:r>
        <w:t>Si faltaren las razones de género, se estará a la punibilidad prevista para el homicidio.</w:t>
      </w:r>
    </w:p>
    <w:p>
      <w:pPr>
        <w:pStyle w:val="Estilo"/>
      </w:pPr>
      <w:r>
        <w:t/>
      </w:r>
    </w:p>
    <w:p>
      <w:pPr>
        <w:pStyle w:val="Estilo"/>
      </w:pPr>
      <w:r>
        <w:t>Artículo 127.</w:t>
      </w:r>
    </w:p>
    <w:p>
      <w:pPr>
        <w:pStyle w:val="Estilo"/>
      </w:pPr>
      <w:r>
        <w:t/>
      </w:r>
    </w:p>
    <w:p>
      <w:pPr>
        <w:pStyle w:val="Estilo"/>
      </w:pPr>
      <w:r>
        <w:t>(REFORMADO [N. DE E. ESTE PÁRRAFO], P.O. 31 DE MARZO DE 2018)</w:t>
      </w:r>
    </w:p>
    <w:p>
      <w:pPr>
        <w:pStyle w:val="Estilo"/>
      </w:pPr>
      <w:r>
        <w:t>A quien cometa homicidio calificado, en los términos de las fracciones I, II, III, IV, VI o VII del artículo 136 de este Código, se le impondrá prisión de veinticinco a cincuenta años.</w:t>
      </w:r>
    </w:p>
    <w:p>
      <w:pPr>
        <w:pStyle w:val="Estilo"/>
      </w:pPr>
      <w:r>
        <w:t/>
      </w:r>
    </w:p>
    <w:p>
      <w:pPr>
        <w:pStyle w:val="Estilo"/>
      </w:pPr>
      <w:r>
        <w:t>(ADICIONADO, P.O. 30 DE MAYO DE 2015)</w:t>
      </w:r>
    </w:p>
    <w:p>
      <w:pPr>
        <w:pStyle w:val="Estilo"/>
      </w:pPr>
      <w:r>
        <w:t>A quien cometa homicidio calificado en los términos de las fracciones V, VIII, IX o X del artículo 136 de este Código, se le impondrá prisión de cincuenta a setenta años o prisión vitalicia.</w:t>
      </w:r>
    </w:p>
    <w:p>
      <w:pPr>
        <w:pStyle w:val="Estilo"/>
      </w:pPr>
      <w:r>
        <w:t/>
      </w:r>
    </w:p>
    <w:p>
      <w:pPr>
        <w:pStyle w:val="Estilo"/>
      </w:pPr>
      <w:r>
        <w:t>(REFORMADO, P.O. 30 DE MAYO DE 2015)</w:t>
      </w:r>
    </w:p>
    <w:p>
      <w:pPr>
        <w:pStyle w:val="Estilo"/>
      </w:pPr>
      <w:r>
        <w:t>A quien se le condene por el homicidio doloso de tres o más personas, en el mismo o en distintos hechos, se le impondrá la pena de prisión temporal que corresponda a cada uno de los delitos o prisión vitalicia.</w:t>
      </w:r>
    </w:p>
    <w:p>
      <w:pPr>
        <w:pStyle w:val="Estilo"/>
      </w:pPr>
      <w:r>
        <w:t/>
      </w:r>
    </w:p>
    <w:p>
      <w:pPr>
        <w:pStyle w:val="Estilo"/>
      </w:pPr>
      <w:r>
        <w:t>(REFORMADO, P.O. 30 DE MAYO DE 2015)</w:t>
      </w:r>
    </w:p>
    <w:p>
      <w:pPr>
        <w:pStyle w:val="Estilo"/>
      </w:pPr>
      <w:r>
        <w:t>Se impondrá la pena de prisión temporal que corresponda a cada uno de los delitos o prisión vitalicia a quien cometa homicidio con motivo del delito de extorsión, siempre que el pasivo de ambas conductas sea la misma persona, o bien, cuando el pasivo del homicidio se encuentre ligado con el pasivo de la extorsión por alguno de los vínculos señalados en el artículo 204 ter.</w:t>
      </w:r>
    </w:p>
    <w:p>
      <w:pPr>
        <w:pStyle w:val="Estilo"/>
      </w:pPr>
      <w:r>
        <w:t/>
      </w:r>
    </w:p>
    <w:p>
      <w:pPr>
        <w:pStyle w:val="Estilo"/>
      </w:pPr>
      <w:r>
        <w:t>Artículo 128.</w:t>
      </w:r>
    </w:p>
    <w:p>
      <w:pPr>
        <w:pStyle w:val="Estilo"/>
      </w:pPr>
      <w:r>
        <w:t/>
      </w:r>
    </w:p>
    <w:p>
      <w:pPr>
        <w:pStyle w:val="Estilo"/>
      </w:pPr>
      <w:r>
        <w:t>A quien prive de la vida a otro en riña se le impondrá de seis a dieciséis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129.</w:t>
      </w:r>
    </w:p>
    <w:p>
      <w:pPr>
        <w:pStyle w:val="Estilo"/>
      </w:pPr>
      <w:r>
        <w:t/>
      </w:r>
    </w:p>
    <w:p>
      <w:pPr>
        <w:pStyle w:val="Estilo"/>
      </w:pPr>
      <w:r>
        <w:t>A quien cause a otro un daño o alteración en su salud, se le impondrán:</w:t>
      </w:r>
    </w:p>
    <w:p>
      <w:pPr>
        <w:pStyle w:val="Estilo"/>
      </w:pPr>
      <w:r>
        <w:t/>
      </w:r>
    </w:p>
    <w:p>
      <w:pPr>
        <w:pStyle w:val="Estilo"/>
      </w:pPr>
      <w:r>
        <w:t>I. De treinta a noventa días de multa, si las lesiones tardan en sanar menos de quince días;</w:t>
      </w:r>
    </w:p>
    <w:p>
      <w:pPr>
        <w:pStyle w:val="Estilo"/>
      </w:pPr>
      <w:r>
        <w:t/>
      </w:r>
    </w:p>
    <w:p>
      <w:pPr>
        <w:pStyle w:val="Estilo"/>
      </w:pPr>
      <w:r>
        <w:t>II. De seis meses a dos años de prisión, cuando tarden en sanar más de quince días y menos de sesenta;</w:t>
      </w:r>
    </w:p>
    <w:p>
      <w:pPr>
        <w:pStyle w:val="Estilo"/>
      </w:pPr>
      <w:r>
        <w:t/>
      </w:r>
    </w:p>
    <w:p>
      <w:pPr>
        <w:pStyle w:val="Estilo"/>
      </w:pPr>
      <w:r>
        <w:t>III. De dos a tres años seis meses de prisión, si tardan en sanar más de sesenta días;</w:t>
      </w:r>
    </w:p>
    <w:p>
      <w:pPr>
        <w:pStyle w:val="Estilo"/>
      </w:pPr>
      <w:r>
        <w:t/>
      </w:r>
    </w:p>
    <w:p>
      <w:pPr>
        <w:pStyle w:val="Estilo"/>
      </w:pPr>
      <w:r>
        <w:t>IV. De dos a cinco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 y</w:t>
      </w:r>
    </w:p>
    <w:p>
      <w:pPr>
        <w:pStyle w:val="Estilo"/>
      </w:pPr>
      <w:r>
        <w:t/>
      </w:r>
    </w:p>
    <w:p>
      <w:pPr>
        <w:pStyle w:val="Estilo"/>
      </w:pPr>
      <w:r>
        <w:t>VII. De tres a seis años de prisión, cuando pongan en peligro la vida.</w:t>
      </w:r>
    </w:p>
    <w:p>
      <w:pPr>
        <w:pStyle w:val="Estilo"/>
      </w:pPr>
      <w:r>
        <w:t/>
      </w:r>
    </w:p>
    <w:p>
      <w:pPr>
        <w:pStyle w:val="Estilo"/>
      </w:pPr>
      <w:r>
        <w:t>Las lesiones a que se refieren las fracciones I y II se perseguirán mediante querella.</w:t>
      </w:r>
    </w:p>
    <w:p>
      <w:pPr>
        <w:pStyle w:val="Estilo"/>
      </w:pPr>
      <w:r>
        <w:t/>
      </w:r>
    </w:p>
    <w:p>
      <w:pPr>
        <w:pStyle w:val="Estilo"/>
      </w:pPr>
      <w:r>
        <w:t>Artículo 130.</w:t>
      </w:r>
    </w:p>
    <w:p>
      <w:pPr>
        <w:pStyle w:val="Estilo"/>
      </w:pPr>
      <w:r>
        <w:t/>
      </w:r>
    </w:p>
    <w:p>
      <w:pPr>
        <w:pStyle w:val="Estilo"/>
      </w:pPr>
      <w:r>
        <w:t>A quien cause lesiones a un ascendiente o descendiente consanguíneo en línea recta, hermano, cónyuge, concubina o concubinario, pareja, ex pareja, adoptante o adoptado, se le aumentará en una tercera parte la pena que corresponda, según las lesiones inferidas.</w:t>
      </w:r>
    </w:p>
    <w:p>
      <w:pPr>
        <w:pStyle w:val="Estilo"/>
      </w:pPr>
      <w:r>
        <w:t/>
      </w:r>
    </w:p>
    <w:p>
      <w:pPr>
        <w:pStyle w:val="Estilo"/>
      </w:pPr>
      <w:r>
        <w:t>Artículo 131.</w:t>
      </w:r>
    </w:p>
    <w:p>
      <w:pPr>
        <w:pStyle w:val="Estilo"/>
      </w:pPr>
      <w:r>
        <w:t/>
      </w:r>
    </w:p>
    <w:p>
      <w:pPr>
        <w:pStyle w:val="Estilo"/>
      </w:pPr>
      <w:r>
        <w:t>(REFORMADO PRIMER PÁRRAFO, P.O. 22 DE FEBRERO DE 2012)</w:t>
      </w:r>
    </w:p>
    <w:p>
      <w:pPr>
        <w:pStyle w:val="Estilo"/>
      </w:pPr>
      <w:r>
        <w:t>Cuando las lesiones se infieran a un menor de edad o a un incapaz sujetos a la patria potestad, tutela o custodia del agente, o a una persona adulta mayor sujeta al cuidado del agente, la pena se incrementará con dos terceras partes los límites mínimo y máximo de las que correspondan con arreglo a los artículos precedentes.</w:t>
      </w:r>
    </w:p>
    <w:p>
      <w:pPr>
        <w:pStyle w:val="Estilo"/>
      </w:pPr>
      <w:r>
        <w:t/>
      </w:r>
    </w:p>
    <w:p>
      <w:pPr>
        <w:pStyle w:val="Estilo"/>
      </w:pPr>
      <w:r>
        <w:t>En ambos casos, a juicio de la autoridad judicial, se decretará la suspensión de los derechos que tenga el agente en relación con el sujeto pasivo, por un tiempo igual al de la pena de prisión que se imponga.</w:t>
      </w:r>
    </w:p>
    <w:p>
      <w:pPr>
        <w:pStyle w:val="Estilo"/>
      </w:pPr>
      <w:r>
        <w:t/>
      </w:r>
    </w:p>
    <w:p>
      <w:pPr>
        <w:pStyle w:val="Estilo"/>
      </w:pPr>
      <w:r>
        <w:t>Artículo 132.</w:t>
      </w:r>
    </w:p>
    <w:p>
      <w:pPr>
        <w:pStyle w:val="Estilo"/>
      </w:pPr>
      <w:r>
        <w:t/>
      </w:r>
    </w:p>
    <w:p>
      <w:pPr>
        <w:pStyle w:val="Estilo"/>
      </w:pPr>
      <w:r>
        <w:t>A quien infiera a otro lesiones en riña, se le impondrá dos terceras partes de las penas que correspondan por las lesiones causadas, si se tratare del provocador, y la mitad si se trata del provocado.</w:t>
      </w:r>
    </w:p>
    <w:p>
      <w:pPr>
        <w:pStyle w:val="Estilo"/>
      </w:pPr>
      <w:r>
        <w:t/>
      </w:r>
    </w:p>
    <w:p>
      <w:pPr>
        <w:pStyle w:val="Estilo"/>
      </w:pPr>
      <w:r>
        <w:t>(REFORMADO, P.O. 18 DE DICIEMBRE DE 2013)</w:t>
      </w:r>
    </w:p>
    <w:p>
      <w:pPr>
        <w:pStyle w:val="Estilo"/>
      </w:pPr>
      <w:r>
        <w:t>Artículo 133.</w:t>
      </w:r>
    </w:p>
    <w:p>
      <w:pPr>
        <w:pStyle w:val="Estilo"/>
      </w:pPr>
      <w:r>
        <w:t/>
      </w:r>
    </w:p>
    <w:p>
      <w:pPr>
        <w:pStyle w:val="Estilo"/>
      </w:pPr>
      <w:r>
        <w:t>Cuando las lesiones sean calificadas o se infieran a una mujer embarazada con conocimiento de su estado, la pena correspondiente a las lesiones simples se incrementará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134.</w:t>
      </w:r>
    </w:p>
    <w:p>
      <w:pPr>
        <w:pStyle w:val="Estilo"/>
      </w:pPr>
      <w:r>
        <w:t/>
      </w:r>
    </w:p>
    <w:p>
      <w:pPr>
        <w:pStyle w:val="Estilo"/>
      </w:pPr>
      <w:r>
        <w:t>Si la capacidad del autor sólo se encuentra considerablemente disminuida, se le impondrá de una cuarta parte de la mínima hasta la mitad de la máxima de las penas aplicables y las medidas de seguridad correspondientes. Esta disposición no será aplicable en los casos del artículo 126 de este Código.</w:t>
      </w:r>
    </w:p>
    <w:p>
      <w:pPr>
        <w:pStyle w:val="Estilo"/>
      </w:pPr>
      <w:r>
        <w:t/>
      </w:r>
    </w:p>
    <w:p>
      <w:pPr>
        <w:pStyle w:val="Estilo"/>
      </w:pPr>
      <w:r>
        <w:t>Artículo 135.</w:t>
      </w:r>
    </w:p>
    <w:p>
      <w:pPr>
        <w:pStyle w:val="Estilo"/>
      </w:pPr>
      <w:r>
        <w:t/>
      </w:r>
    </w:p>
    <w:p>
      <w:pPr>
        <w:pStyle w:val="Estilo"/>
      </w:pPr>
      <w:r>
        <w:t>La riña es la contienda de obra entre dos o más personas con el propósito de causarse daño.</w:t>
      </w:r>
    </w:p>
    <w:p>
      <w:pPr>
        <w:pStyle w:val="Estilo"/>
      </w:pPr>
      <w:r>
        <w:t/>
      </w:r>
    </w:p>
    <w:p>
      <w:pPr>
        <w:pStyle w:val="Estilo"/>
      </w:pPr>
      <w:r>
        <w:t>Artículo 136.</w:t>
      </w:r>
    </w:p>
    <w:p>
      <w:pPr>
        <w:pStyle w:val="Estilo"/>
      </w:pPr>
      <w:r>
        <w:t/>
      </w:r>
    </w:p>
    <w:p>
      <w:pPr>
        <w:pStyle w:val="Estilo"/>
      </w:pPr>
      <w:r>
        <w:t>(REFORMADO [N. DE E. ESTE PÁRRAFO], P.O. 28 DE OCTUBRE DE 2017)</w:t>
      </w:r>
    </w:p>
    <w:p>
      <w:pPr>
        <w:pStyle w:val="Estilo"/>
      </w:pPr>
      <w:r>
        <w:t>El homicidio y las lesiones son calificadas cuando se cometan con: premeditación, ventaja, traición, alevosía, retribución, por el medio empleado, saña o en perjuicio de servidores públicos que se encarguen de la administración o procuración de justicia, o de periodistas; así mismo, en los supuestos de las fracciones X y XI del presente artículo:</w:t>
      </w:r>
    </w:p>
    <w:p>
      <w:pPr>
        <w:pStyle w:val="Estilo"/>
      </w:pPr>
      <w:r>
        <w:t/>
      </w:r>
    </w:p>
    <w:p>
      <w:pPr>
        <w:pStyle w:val="Estilo"/>
      </w:pPr>
      <w:r>
        <w:t>(REFORMADA, P.O. 30 DE ENERO DE 2010)</w:t>
      </w:r>
    </w:p>
    <w:p>
      <w:pPr>
        <w:pStyle w:val="Estilo"/>
      </w:pPr>
      <w:r>
        <w:t>I. Existe premeditación: Cuando se ejecuta la conducta después de haber reflexionado sobre el delito que se va a cometer;</w:t>
      </w:r>
    </w:p>
    <w:p>
      <w:pPr>
        <w:pStyle w:val="Estilo"/>
      </w:pPr>
      <w:r>
        <w:t/>
      </w:r>
    </w:p>
    <w:p>
      <w:pPr>
        <w:pStyle w:val="Estilo"/>
      </w:pPr>
      <w:r>
        <w:t>(REFORMADA, P.O. 30 DE ENERO DE 2010)</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 o</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(REFORMADA, P.O. 30 DE ENERO DE 2010)</w:t>
      </w:r>
    </w:p>
    <w:p>
      <w:pPr>
        <w:pStyle w:val="Estilo"/>
      </w:pPr>
      <w:r>
        <w:t>III. Existe traición: Cuando el agente realiza el hecho quebrantando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(REFORMADA, P.O. 30 DE ENERO DE 2010)</w:t>
      </w:r>
    </w:p>
    <w:p>
      <w:pPr>
        <w:pStyle w:val="Estilo"/>
      </w:pPr>
      <w:r>
        <w:t>IV. Existe alevosía: Cuando el agente realiza el hecho sorprendiendo intencionalmente a alguien de improviso, o empleando acechanza u otro medio que no le dé lugar a defenderse ni evitar el mal que se le quiera hacer;</w:t>
      </w:r>
    </w:p>
    <w:p>
      <w:pPr>
        <w:pStyle w:val="Estilo"/>
      </w:pPr>
      <w:r>
        <w:t/>
      </w:r>
    </w:p>
    <w:p>
      <w:pPr>
        <w:pStyle w:val="Estilo"/>
      </w:pPr>
      <w:r>
        <w:t>(REFORMADA, P.O. 30 DE ENERO DE 2010)</w:t>
      </w:r>
    </w:p>
    <w:p>
      <w:pPr>
        <w:pStyle w:val="Estilo"/>
      </w:pPr>
      <w:r>
        <w:t>V. Existe retribución: Cuando el agente lo cometa por pago o prestación prometida o dada;</w:t>
      </w:r>
    </w:p>
    <w:p>
      <w:pPr>
        <w:pStyle w:val="Estilo"/>
      </w:pPr>
      <w:r>
        <w:t/>
      </w:r>
    </w:p>
    <w:p>
      <w:pPr>
        <w:pStyle w:val="Estilo"/>
      </w:pPr>
      <w:r>
        <w:t>(REFORMADA, P.O. 30 DE ENERO DE 2010)</w:t>
      </w:r>
    </w:p>
    <w:p>
      <w:pPr>
        <w:pStyle w:val="Estilo"/>
      </w:pPr>
      <w:r>
        <w:t>VI. Por el medio empleado: Se causen por inundación, incendio, explosivos, o bien por envenenamiento, asfixia, tormento o por medio de cualquier otra sustancia nociva para la salud;</w:t>
      </w:r>
    </w:p>
    <w:p>
      <w:pPr>
        <w:pStyle w:val="Estilo"/>
      </w:pPr>
      <w:r>
        <w:t/>
      </w:r>
    </w:p>
    <w:p>
      <w:pPr>
        <w:pStyle w:val="Estilo"/>
      </w:pPr>
      <w:r>
        <w:t>(REFORMADA, P.O. 30 DE ENERO DE 2010)</w:t>
      </w:r>
    </w:p>
    <w:p>
      <w:pPr>
        <w:pStyle w:val="Estilo"/>
      </w:pPr>
      <w:r>
        <w:t>VII. Existe saña: Cuando se aumenta deliberadamente el dolor de la víctima;</w:t>
      </w:r>
    </w:p>
    <w:p>
      <w:pPr>
        <w:pStyle w:val="Estilo"/>
      </w:pPr>
      <w:r>
        <w:t/>
      </w:r>
    </w:p>
    <w:p>
      <w:pPr>
        <w:pStyle w:val="Estilo"/>
      </w:pPr>
      <w:r>
        <w:t>(REFORMADA, P.O. 23 DE OCTUBRE DE 2010)</w:t>
      </w:r>
    </w:p>
    <w:p>
      <w:pPr>
        <w:pStyle w:val="Estilo"/>
      </w:pPr>
      <w:r>
        <w:t>VIII. Cuando dolosamente se cometa en perjuicio de agentes policiales, así como de servidores públicos que se encarguen de la administración o procuración de justicia, si se encuentran en el ejercicio de sus funciones o con motivo de las mismas, siempre que se estén cumpliendo con arreglo a la ley;</w:t>
      </w:r>
    </w:p>
    <w:p>
      <w:pPr>
        <w:pStyle w:val="Estilo"/>
      </w:pPr>
      <w:r>
        <w:t/>
      </w:r>
    </w:p>
    <w:p>
      <w:pPr>
        <w:pStyle w:val="Estilo"/>
      </w:pPr>
      <w:r>
        <w:t>(REFORMADA, P.O. 23 DE OCTUBRE DE 2010)</w:t>
      </w:r>
    </w:p>
    <w:p>
      <w:pPr>
        <w:pStyle w:val="Estilo"/>
      </w:pPr>
      <w:r>
        <w:t>IX. Cuando dolosamente se cometan en perjuicio de periodistas o de empleados o titulares de medios de comunicación, con motivo o en ejercicio de su actividad periodística;</w:t>
      </w:r>
    </w:p>
    <w:p>
      <w:pPr>
        <w:pStyle w:val="Estilo"/>
      </w:pPr>
      <w:r>
        <w:t/>
      </w:r>
    </w:p>
    <w:p>
      <w:pPr>
        <w:pStyle w:val="Estilo"/>
      </w:pPr>
      <w:r>
        <w:t>(REFORMADA, P.O. 30 DE ENERO DE 2010)</w:t>
      </w:r>
    </w:p>
    <w:p>
      <w:pPr>
        <w:pStyle w:val="Estilo"/>
      </w:pPr>
      <w:r>
        <w:t>X. Cuando en el momento de la privación de la vida, o posterior a ello, se realice la decapitación, mutilación, quemaduras, descuartizamiento o se utilicen mensajes intimidatorios dirigidos a la población, que atenten contra la dignidad humana por la exhibición de la causa de muerte.</w:t>
      </w:r>
    </w:p>
    <w:p>
      <w:pPr>
        <w:pStyle w:val="Estilo"/>
      </w:pPr>
      <w:r>
        <w:t/>
      </w:r>
    </w:p>
    <w:p>
      <w:pPr>
        <w:pStyle w:val="Estilo"/>
      </w:pPr>
      <w:r>
        <w:t>(ADICIONADA, P.O. 28 DE OCTUBRE DE 2017)</w:t>
      </w:r>
    </w:p>
    <w:p>
      <w:pPr>
        <w:pStyle w:val="Estilo"/>
      </w:pPr>
      <w:r>
        <w:t>XI. Cuando se cometa por razones de género contra una persona con identidad de género distinta a su sexo.</w:t>
      </w:r>
    </w:p>
    <w:p>
      <w:pPr>
        <w:pStyle w:val="Estilo"/>
      </w:pPr>
      <w:r>
        <w:t/>
      </w:r>
    </w:p>
    <w:p>
      <w:pPr>
        <w:pStyle w:val="Estilo"/>
      </w:pPr>
      <w:r>
        <w:t>Artículo 137.</w:t>
      </w:r>
    </w:p>
    <w:p>
      <w:pPr>
        <w:pStyle w:val="Estilo"/>
      </w:pPr>
      <w:r>
        <w:t/>
      </w:r>
    </w:p>
    <w:p>
      <w:pPr>
        <w:pStyle w:val="Estilo"/>
      </w:pPr>
      <w:r>
        <w:t>(REFORMADO [N. DE E. ESTE PÁRRAFO], P.O. 24 DE FEBRERO DE 2018)</w:t>
      </w:r>
    </w:p>
    <w:p>
      <w:pPr>
        <w:pStyle w:val="Estilo"/>
      </w:pPr>
      <w:r>
        <w:t>No se impondrá pena alguna a quien por imprudencia ocasione lesiones u homicidio en agravio de un ascendiente o descendiente consanguíneo, afines o civiles, hermanos por consanguinidad o civiles, cónyuge, concubina, concubinario o cuando entre el agente y el pasivo exista relación de pareja permanente, salvo que:</w:t>
      </w:r>
    </w:p>
    <w:p>
      <w:pPr>
        <w:pStyle w:val="Estilo"/>
      </w:pPr>
      <w:r>
        <w:t/>
      </w:r>
    </w:p>
    <w:p>
      <w:pPr>
        <w:pStyle w:val="Estilo"/>
      </w:pPr>
      <w:r>
        <w:t>(ADICIONADA, P.O. 24 DE FEBRERO DE 2018)</w:t>
      </w:r>
    </w:p>
    <w:p>
      <w:pPr>
        <w:pStyle w:val="Estilo"/>
      </w:pPr>
      <w:r>
        <w:t>I. El agente se encuentre bajo el efecto de bebidas embriagantes, de estupefacientes, psicotrópicos, sustancias inhalantes u otros que produzcan efectos similares, sin que medie prescripción médica, o</w:t>
      </w:r>
    </w:p>
    <w:p>
      <w:pPr>
        <w:pStyle w:val="Estilo"/>
      </w:pPr>
      <w:r>
        <w:t/>
      </w:r>
    </w:p>
    <w:p>
      <w:pPr>
        <w:pStyle w:val="Estilo"/>
      </w:pPr>
      <w:r>
        <w:t>(ADICIONADA, P.O. 24 DE FEBRERO DE 2018)</w:t>
      </w:r>
    </w:p>
    <w:p>
      <w:pPr>
        <w:pStyle w:val="Estilo"/>
      </w:pPr>
      <w:r>
        <w:t>II. Se produzcan por una omisión de auxilio o de cuidado.</w:t>
      </w:r>
    </w:p>
    <w:p>
      <w:pPr>
        <w:pStyle w:val="Estilo"/>
      </w:pPr>
      <w:r>
        <w:t/>
      </w:r>
    </w:p>
    <w:p>
      <w:pPr>
        <w:pStyle w:val="Estilo"/>
      </w:pPr>
      <w:r>
        <w:t>Artículo 138.</w:t>
      </w:r>
    </w:p>
    <w:p>
      <w:pPr>
        <w:pStyle w:val="Estilo"/>
      </w:pPr>
      <w:r>
        <w:t/>
      </w:r>
    </w:p>
    <w:p>
      <w:pPr>
        <w:pStyle w:val="Estilo"/>
      </w:pPr>
      <w:r>
        <w:t>Cuando el homicidio o las lesiones se cometan imprudencialmente con motivo del tránsito de vehículos, se impondrá una mitad más de las penas previstas en el artículo 73, en los siguientes casos:</w:t>
      </w:r>
    </w:p>
    <w:p>
      <w:pPr>
        <w:pStyle w:val="Estilo"/>
      </w:pPr>
      <w:r>
        <w:t/>
      </w:r>
    </w:p>
    <w:p>
      <w:pPr>
        <w:pStyle w:val="Estilo"/>
      </w:pPr>
      <w:r>
        <w:t>(REFORMADA, P.O. 18 DE DICIEMBRE DE 2013)</w:t>
      </w:r>
    </w:p>
    <w:p>
      <w:pPr>
        <w:pStyle w:val="Estilo"/>
      </w:pPr>
      <w:r>
        <w:t>I. El agente conduzca en primer o segundo grado de ebriedad; o</w:t>
      </w:r>
    </w:p>
    <w:p>
      <w:pPr>
        <w:pStyle w:val="Estilo"/>
      </w:pPr>
      <w:r>
        <w:t/>
      </w:r>
    </w:p>
    <w:p>
      <w:pPr>
        <w:pStyle w:val="Estilo"/>
      </w:pPr>
      <w:r>
        <w:t>II. No auxilie a la víctima del delito y se dé a la fuga.</w:t>
      </w:r>
    </w:p>
    <w:p>
      <w:pPr>
        <w:pStyle w:val="Estilo"/>
      </w:pPr>
      <w:r>
        <w:t/>
      </w:r>
    </w:p>
    <w:p>
      <w:pPr>
        <w:pStyle w:val="Estilo"/>
      </w:pPr>
      <w:r>
        <w:t>(ADICIONADO, P.O. 18 DE DICIEMBRE DE 2013)</w:t>
      </w:r>
    </w:p>
    <w:p>
      <w:pPr>
        <w:pStyle w:val="Estilo"/>
      </w:pPr>
      <w:r>
        <w:t>Cuando el agente conduzca en tercer grado de ebriedad o bajo el influjo de estupefacientes o psicotrópicos u otras sustancias que produzcan efectos similares y cometa homicidio o lesiones de las previstas en las fracciones IV, V o VII del artículo 129 de este Código, se impondrá de dos a ocho años de prisión.</w:t>
      </w:r>
    </w:p>
    <w:p>
      <w:pPr>
        <w:pStyle w:val="Estilo"/>
      </w:pPr>
      <w:r>
        <w:t/>
      </w:r>
    </w:p>
    <w:p>
      <w:pPr>
        <w:pStyle w:val="Estilo"/>
      </w:pPr>
      <w:r>
        <w:t>(ADICIONADO, P.O. 31 DE ENERO DE 2015)</w:t>
      </w:r>
    </w:p>
    <w:p>
      <w:pPr>
        <w:pStyle w:val="Estilo"/>
      </w:pPr>
      <w:r>
        <w:t>Cuando las víctimas en la hipótesis referida en el párrafo anterior sean dos o más, se impondrá de tres años seis meses a ocho años de prisión.</w:t>
      </w:r>
    </w:p>
    <w:p>
      <w:pPr>
        <w:pStyle w:val="Estilo"/>
      </w:pPr>
      <w:r>
        <w:t/>
      </w:r>
    </w:p>
    <w:p>
      <w:pPr>
        <w:pStyle w:val="Estilo"/>
      </w:pPr>
      <w:r>
        <w:t>(REFORMADO, P.O. 18 DE DICIEMBRE DE 2013)</w:t>
      </w:r>
    </w:p>
    <w:p>
      <w:pPr>
        <w:pStyle w:val="Estilo"/>
      </w:pPr>
      <w:r>
        <w:t>Artículo 139.</w:t>
      </w:r>
    </w:p>
    <w:p>
      <w:pPr>
        <w:pStyle w:val="Estilo"/>
      </w:pPr>
      <w:r>
        <w:t/>
      </w:r>
    </w:p>
    <w:p>
      <w:pPr>
        <w:pStyle w:val="Estilo"/>
      </w:pPr>
      <w:r>
        <w:t>Cuando se causen lesiones a dos o más personas, de las previstas en las fracciones VI o VII del artículo 129 de este Código y se trate de vehículos de carga o servicio de transporte público, escolar, de personal o pasajeros de alguna institución o empresa, y el agente conduzca en estado de ebriedad o bajo el influjo de estupefacientes o psicotrópicos u otras sustancias que produzcan efectos similares, la pena aplicable será de tres a diez años de prisión.</w:t>
      </w:r>
    </w:p>
    <w:p>
      <w:pPr>
        <w:pStyle w:val="Estilo"/>
      </w:pPr>
      <w:r>
        <w:t/>
      </w:r>
    </w:p>
    <w:p>
      <w:pPr>
        <w:pStyle w:val="Estilo"/>
      </w:pPr>
      <w:r>
        <w:t>Además, se impondrá suspensión de los derechos en cuyo ejercicio hubiese cometido el delito, por un lapso igual al de la pena de prisión que se le imponga.</w:t>
      </w:r>
    </w:p>
    <w:p>
      <w:pPr>
        <w:pStyle w:val="Estilo"/>
      </w:pPr>
      <w:r>
        <w:t/>
      </w:r>
    </w:p>
    <w:p>
      <w:pPr>
        <w:pStyle w:val="Estilo"/>
      </w:pPr>
      <w:r>
        <w:t>(REFORMADO, P.O. 18 DE DICIEMBRE DE 2013)</w:t>
      </w:r>
    </w:p>
    <w:p>
      <w:pPr>
        <w:pStyle w:val="Estilo"/>
      </w:pPr>
      <w:r>
        <w:t>Artículo 140.</w:t>
      </w:r>
    </w:p>
    <w:p>
      <w:pPr>
        <w:pStyle w:val="Estilo"/>
      </w:pPr>
      <w:r>
        <w:t/>
      </w:r>
    </w:p>
    <w:p>
      <w:pPr>
        <w:pStyle w:val="Estilo"/>
      </w:pPr>
      <w:r>
        <w:t>Cuando por imprudencia se cause homicidio de dos o más personas, en las circunstancias previstas en el artículo anterior, las penas serán de cuatro a doce años de prisión y suspensión de los derechos en cuyo ejercicio hubiese cometido el delito por un periodo igual al de la pena de prisión impuesta.</w:t>
      </w:r>
    </w:p>
    <w:p>
      <w:pPr>
        <w:pStyle w:val="Estilo"/>
      </w:pPr>
      <w:r>
        <w:t/>
      </w:r>
    </w:p>
    <w:p>
      <w:pPr>
        <w:pStyle w:val="Estilo"/>
      </w:pPr>
      <w:r>
        <w:t/>
      </w:r>
    </w:p>
    <w:p>
      <w:pPr>
        <w:pStyle w:val="Estilo"/>
      </w:pPr>
      <w:r>
        <w:t>(REFORMA SU DENOMINACIÓN, P.O. 14 DE MARZO DE 2018)</w:t>
      </w:r>
    </w:p>
    <w:p>
      <w:pPr>
        <w:pStyle w:val="Estilo"/>
      </w:pPr>
      <w:r>
        <w:t>CAPÍTULO IV</w:t>
      </w:r>
    </w:p>
    <w:p>
      <w:pPr>
        <w:pStyle w:val="Estilo"/>
      </w:pPr>
      <w:r>
        <w:t/>
      </w:r>
    </w:p>
    <w:p>
      <w:pPr>
        <w:pStyle w:val="Estilo"/>
      </w:pPr>
      <w:r>
        <w:t>AYUDA O INDUCCIÓN AL SUICIDIO O A LESIONARSE</w:t>
      </w:r>
    </w:p>
    <w:p>
      <w:pPr>
        <w:pStyle w:val="Estilo"/>
      </w:pPr>
      <w:r>
        <w:t/>
      </w:r>
    </w:p>
    <w:p>
      <w:pPr>
        <w:pStyle w:val="Estilo"/>
      </w:pPr>
      <w:r>
        <w:t>Artículo 141.</w:t>
      </w:r>
    </w:p>
    <w:p>
      <w:pPr>
        <w:pStyle w:val="Estilo"/>
      </w:pPr>
      <w:r>
        <w:t/>
      </w:r>
    </w:p>
    <w:p>
      <w:pPr>
        <w:pStyle w:val="Estilo"/>
      </w:pPr>
      <w:r>
        <w:t>A quien ayude a otro para que se prive de la vida, se le impondrá prisión de uno a cinco años, si el suicidio se consuma. Si el agente prestare el auxilio hasta el punto de ejecutar él mismo la muerte, la pena aplicable será de cuatro a diez años de prisión.</w:t>
      </w:r>
    </w:p>
    <w:p>
      <w:pPr>
        <w:pStyle w:val="Estilo"/>
      </w:pPr>
      <w:r>
        <w:t/>
      </w:r>
    </w:p>
    <w:p>
      <w:pPr>
        <w:pStyle w:val="Estilo"/>
      </w:pPr>
      <w:r>
        <w:t>A quien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sí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Artículo 142.</w:t>
      </w:r>
    </w:p>
    <w:p>
      <w:pPr>
        <w:pStyle w:val="Estilo"/>
      </w:pPr>
      <w:r>
        <w:t/>
      </w:r>
    </w:p>
    <w:p>
      <w:pPr>
        <w:pStyle w:val="Estilo"/>
      </w:pPr>
      <w:r>
        <w:t>Si la persona a quien se induce o ayuda al suicidio fuere menor de edad o no tuviere capacidad de comprender la relevancia de su conducta o determinarse de acuerdo con esa comprensión, se impondrán al homicida o inductor las sanciones señaladas al homicidio o lesiones calificadas, según corresponda.</w:t>
      </w:r>
    </w:p>
    <w:p>
      <w:pPr>
        <w:pStyle w:val="Estilo"/>
      </w:pPr>
      <w:r>
        <w:t/>
      </w:r>
    </w:p>
    <w:p>
      <w:pPr>
        <w:pStyle w:val="Estilo"/>
      </w:pPr>
      <w:r>
        <w:t>(ADICIONADO, P.O. 14 DE MARZO DE 2018)</w:t>
      </w:r>
    </w:p>
    <w:p>
      <w:pPr>
        <w:pStyle w:val="Estilo"/>
      </w:pPr>
      <w:r>
        <w:t>Artículo 142 Bis.</w:t>
      </w:r>
    </w:p>
    <w:p>
      <w:pPr>
        <w:pStyle w:val="Estilo"/>
      </w:pPr>
      <w:r>
        <w:t/>
      </w:r>
    </w:p>
    <w:p>
      <w:pPr>
        <w:pStyle w:val="Estilo"/>
      </w:pPr>
      <w:r>
        <w:t>A quien induzca o ayude a otra persona para que se produzca autolesiones, se le impondrá prisión de seis meses a tres años.</w:t>
      </w:r>
    </w:p>
    <w:p>
      <w:pPr>
        <w:pStyle w:val="Estilo"/>
      </w:pPr>
      <w:r>
        <w:t/>
      </w:r>
    </w:p>
    <w:p>
      <w:pPr>
        <w:pStyle w:val="Estilo"/>
      </w:pPr>
      <w:r>
        <w:t>Si a quien se induce o ayuda para que se produzca autolesiones, fuere persona menor de edad o no tuviere capacidad de comprender la relevancia de su conducta o determinarse de acuerdo con esa comprensión, se impondrán al inductor o ayudante las sanciones señaladas a las lesiones calificadas, según corresponda.</w:t>
      </w:r>
    </w:p>
    <w:p>
      <w:pPr>
        <w:pStyle w:val="Estilo"/>
      </w:pPr>
      <w:r>
        <w:t/>
      </w:r>
    </w:p>
    <w:p>
      <w:pPr>
        <w:pStyle w:val="Estilo"/>
      </w:pPr>
      <w:r>
        <w:t/>
      </w:r>
    </w:p>
    <w:p>
      <w:pPr>
        <w:pStyle w:val="Estilo"/>
      </w:pPr>
      <w:r>
        <w:t>CAPÍTULO V</w:t>
      </w:r>
    </w:p>
    <w:p>
      <w:pPr>
        <w:pStyle w:val="Estilo"/>
      </w:pPr>
      <w:r>
        <w:t/>
      </w:r>
    </w:p>
    <w:p>
      <w:pPr>
        <w:pStyle w:val="Estilo"/>
      </w:pPr>
      <w:r>
        <w:t>ABORTO</w:t>
      </w:r>
    </w:p>
    <w:p>
      <w:pPr>
        <w:pStyle w:val="Estilo"/>
      </w:pPr>
      <w:r>
        <w:t/>
      </w:r>
    </w:p>
    <w:p>
      <w:pPr>
        <w:pStyle w:val="Estilo"/>
      </w:pPr>
      <w:r>
        <w:t>Artículo 143.</w:t>
      </w:r>
    </w:p>
    <w:p>
      <w:pPr>
        <w:pStyle w:val="Estilo"/>
      </w:pPr>
      <w:r>
        <w:t/>
      </w:r>
    </w:p>
    <w:p>
      <w:pPr>
        <w:pStyle w:val="Estilo"/>
      </w:pPr>
      <w:r>
        <w:t>Aborto es la muerte del producto de la concepción en cualquier momento del embarazo.</w:t>
      </w:r>
    </w:p>
    <w:p>
      <w:pPr>
        <w:pStyle w:val="Estilo"/>
      </w:pPr>
      <w:r>
        <w:t/>
      </w:r>
    </w:p>
    <w:p>
      <w:pPr>
        <w:pStyle w:val="Estilo"/>
      </w:pPr>
      <w:r>
        <w:t>A quien hiciere abortar a una mujer, se le impondrá de seis meses a tres años de prisión, sea cual fuere el medio que empleare, siempre que lo haga con consentimiento de ella.</w:t>
      </w:r>
    </w:p>
    <w:p>
      <w:pPr>
        <w:pStyle w:val="Estilo"/>
      </w:pPr>
      <w:r>
        <w:t/>
      </w:r>
    </w:p>
    <w:p>
      <w:pPr>
        <w:pStyle w:val="Estilo"/>
      </w:pPr>
      <w:r>
        <w:t>Cuando falte el consentimiento, la prisión será de tres a seis años. Si mediare violencia física o moral se impondrá de seis a ocho años de prisión.</w:t>
      </w:r>
    </w:p>
    <w:p>
      <w:pPr>
        <w:pStyle w:val="Estilo"/>
      </w:pPr>
      <w:r>
        <w:t/>
      </w:r>
    </w:p>
    <w:p>
      <w:pPr>
        <w:pStyle w:val="Estilo"/>
      </w:pPr>
      <w:r>
        <w:t>Artículo 144.</w:t>
      </w:r>
    </w:p>
    <w:p>
      <w:pPr>
        <w:pStyle w:val="Estilo"/>
      </w:pPr>
      <w:r>
        <w:t/>
      </w:r>
    </w:p>
    <w:p>
      <w:pPr>
        <w:pStyle w:val="Estilo"/>
      </w:pPr>
      <w:r>
        <w:t>Si el aborto lo causare un médico cirujano, comadrona o partero, enfermero o practicante, además de las sanciones que le correspondan conforme al artículo anterior, se le suspenderá por un tiempo igual al de la pena de prisión impuesta en el ejercicio de su profesión u oficio.</w:t>
      </w:r>
    </w:p>
    <w:p>
      <w:pPr>
        <w:pStyle w:val="Estilo"/>
      </w:pPr>
      <w:r>
        <w:t/>
      </w:r>
    </w:p>
    <w:p>
      <w:pPr>
        <w:pStyle w:val="Estilo"/>
      </w:pPr>
      <w:r>
        <w:t>Artículo 145.</w:t>
      </w:r>
    </w:p>
    <w:p>
      <w:pPr>
        <w:pStyle w:val="Estilo"/>
      </w:pPr>
      <w:r>
        <w:t/>
      </w:r>
    </w:p>
    <w:p>
      <w:pPr>
        <w:pStyle w:val="Estilo"/>
      </w:pPr>
      <w:r>
        <w:t>Se impondrá de seis meses a tres años de prisión a la mujer que voluntariamente practique su aborto o consienta en que otro la haga abortar. En este caso, el delito de aborto sólo se sancionará cuando se haya consumado.</w:t>
      </w:r>
    </w:p>
    <w:p>
      <w:pPr>
        <w:pStyle w:val="Estilo"/>
      </w:pPr>
      <w:r>
        <w:t/>
      </w:r>
    </w:p>
    <w:p>
      <w:pPr>
        <w:pStyle w:val="Estilo"/>
      </w:pPr>
      <w:r>
        <w:t>Artículo 146.</w:t>
      </w:r>
    </w:p>
    <w:p>
      <w:pPr>
        <w:pStyle w:val="Estilo"/>
      </w:pPr>
      <w:r>
        <w:t/>
      </w:r>
    </w:p>
    <w:p>
      <w:pPr>
        <w:pStyle w:val="Estilo"/>
      </w:pPr>
      <w:r>
        <w:t>Se consideran como excluyentes de responsabilidad penal en el delito de aborto:</w:t>
      </w:r>
    </w:p>
    <w:p>
      <w:pPr>
        <w:pStyle w:val="Estilo"/>
      </w:pPr>
      <w:r>
        <w:t/>
      </w:r>
    </w:p>
    <w:p>
      <w:pPr>
        <w:pStyle w:val="Estilo"/>
      </w:pPr>
      <w:r>
        <w:t>I. Cuando el embarazo sea resultado de una violación, siempre que se practique dentro de los primeros noventa días de gestación o de una inseminación artificial a que se refiere el artículo 148 de este Código;</w:t>
      </w:r>
    </w:p>
    <w:p>
      <w:pPr>
        <w:pStyle w:val="Estilo"/>
      </w:pPr>
      <w:r>
        <w:t/>
      </w:r>
    </w:p>
    <w:p>
      <w:pPr>
        <w:pStyle w:val="Estilo"/>
      </w:pPr>
      <w:r>
        <w:t>II. Cuando de no provocarse el aborto, la mujer embarazada corra peligro de afectación grave a su salud a juicio del médico que la asista, oyendo éste el dictamen de otro médico, siempre que esto fuere posible y no sea peligrosa la demora;</w:t>
      </w:r>
    </w:p>
    <w:p>
      <w:pPr>
        <w:pStyle w:val="Estilo"/>
      </w:pPr>
      <w:r>
        <w:t/>
      </w:r>
    </w:p>
    <w:p>
      <w:pPr>
        <w:pStyle w:val="Estilo"/>
      </w:pPr>
      <w:r>
        <w:t>III. Que sea resultado de una conducta imprudencial de la mujer embarazada.</w:t>
      </w:r>
    </w:p>
    <w:p>
      <w:pPr>
        <w:pStyle w:val="Estilo"/>
      </w:pPr>
      <w:r>
        <w:t/>
      </w:r>
    </w:p>
    <w:p>
      <w:pPr>
        <w:pStyle w:val="Estilo"/>
      </w:pPr>
      <w:r>
        <w:t/>
      </w:r>
    </w:p>
    <w:p>
      <w:pPr>
        <w:pStyle w:val="Estilo"/>
      </w:pPr>
      <w:r>
        <w:t>TÍTULO SEGUNDO</w:t>
      </w:r>
    </w:p>
    <w:p>
      <w:pPr>
        <w:pStyle w:val="Estilo"/>
      </w:pPr>
      <w:r>
        <w:t/>
      </w:r>
    </w:p>
    <w:p>
      <w:pPr>
        <w:pStyle w:val="Estilo"/>
      </w:pPr>
      <w:r>
        <w:t>PROCREACIÓN ASISTIDA, INSEMINACIÓN ARTIFICIAL Y MANIPULACIÓN </w:t>
      </w:r>
    </w:p>
    <w:p>
      <w:pPr>
        <w:pStyle w:val="Estilo"/>
      </w:pPr>
      <w:r>
        <w:t>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147.</w:t>
      </w:r>
    </w:p>
    <w:p>
      <w:pPr>
        <w:pStyle w:val="Estilo"/>
      </w:pPr>
      <w:r>
        <w:t/>
      </w:r>
    </w:p>
    <w:p>
      <w:pPr>
        <w:pStyle w:val="Estilo"/>
      </w:pPr>
      <w:r>
        <w:t>A quien disponga de óvulos o esperma para fines distintos a los autorizados por sus donantes, se le impondrán de tres a seis años de prisión y de cincuenta a quinientos días multa.</w:t>
      </w:r>
    </w:p>
    <w:p>
      <w:pPr>
        <w:pStyle w:val="Estilo"/>
      </w:pPr>
      <w:r>
        <w:t/>
      </w:r>
    </w:p>
    <w:p>
      <w:pPr>
        <w:pStyle w:val="Estilo"/>
      </w:pPr>
      <w:r>
        <w:t>(REFORMADO, P.O. 25 DE NOVIEMBRE DE 2009)</w:t>
      </w:r>
    </w:p>
    <w:p>
      <w:pPr>
        <w:pStyle w:val="Estilo"/>
      </w:pPr>
      <w:r>
        <w:t>Artículo 148.</w:t>
      </w:r>
    </w:p>
    <w:p>
      <w:pPr>
        <w:pStyle w:val="Estilo"/>
      </w:pPr>
      <w:r>
        <w:t/>
      </w:r>
    </w:p>
    <w:p>
      <w:pPr>
        <w:pStyle w:val="Estilo"/>
      </w:pPr>
      <w:r>
        <w:t>A quien realice inseminación artificial en una mujer, sin su consentimiento, o aun con éste, cuando se trate de persona menor de edad o incapaz para comprender el significado del hecho o para resistirlo, se le impondrán de dos a seis años de prisión.</w:t>
      </w:r>
    </w:p>
    <w:p>
      <w:pPr>
        <w:pStyle w:val="Estilo"/>
      </w:pPr>
      <w:r>
        <w:t/>
      </w:r>
    </w:p>
    <w:p>
      <w:pPr>
        <w:pStyle w:val="Estilo"/>
      </w:pPr>
      <w:r>
        <w:t>Artículo 149.</w:t>
      </w:r>
    </w:p>
    <w:p>
      <w:pPr>
        <w:pStyle w:val="Estilo"/>
      </w:pPr>
      <w:r>
        <w:t/>
      </w:r>
    </w:p>
    <w:p>
      <w:pPr>
        <w:pStyle w:val="Estilo"/>
      </w:pPr>
      <w:r>
        <w:t>Se impondrán de cuatro a siete años de prisión a quién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el (sic) delito resulta un embarazo, la pena aplicable será de cinco a catorce años de prisión.</w:t>
      </w:r>
    </w:p>
    <w:p>
      <w:pPr>
        <w:pStyle w:val="Estilo"/>
      </w:pPr>
      <w:r>
        <w:t/>
      </w:r>
    </w:p>
    <w:p>
      <w:pPr>
        <w:pStyle w:val="Estilo"/>
      </w:pPr>
      <w:r>
        <w:t>Artículo 150.</w:t>
      </w:r>
    </w:p>
    <w:p>
      <w:pPr>
        <w:pStyle w:val="Estilo"/>
      </w:pPr>
      <w:r>
        <w:t/>
      </w:r>
    </w:p>
    <w:p>
      <w:pPr>
        <w:pStyle w:val="Estilo"/>
      </w:pPr>
      <w:r>
        <w:t>Además de las penas previstas en el capítulo anterior,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Artículo 151.</w:t>
      </w:r>
    </w:p>
    <w:p>
      <w:pPr>
        <w:pStyle w:val="Estilo"/>
      </w:pPr>
      <w:r>
        <w:t/>
      </w:r>
    </w:p>
    <w:p>
      <w:pPr>
        <w:pStyle w:val="Estilo"/>
      </w:pPr>
      <w:r>
        <w:t>Cuando entre el activo y la pasivo exista relación de matrimonio, concubinato o relación de pareja, los delitos previstos en los artículos anteriores se perseguirán previa querella.</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152.</w:t>
      </w:r>
    </w:p>
    <w:p>
      <w:pPr>
        <w:pStyle w:val="Estilo"/>
      </w:pPr>
      <w:r>
        <w:t/>
      </w:r>
    </w:p>
    <w:p>
      <w:pPr>
        <w:pStyle w:val="Estilo"/>
      </w:pPr>
      <w:r>
        <w:t>Se impondrán de dos a seis años de prisión, inhabilitación, así como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Artículo 153.</w:t>
      </w:r>
    </w:p>
    <w:p>
      <w:pPr>
        <w:pStyle w:val="Estilo"/>
      </w:pPr>
      <w:r>
        <w:t/>
      </w:r>
    </w:p>
    <w:p>
      <w:pPr>
        <w:pStyle w:val="Estilo"/>
      </w:pPr>
      <w:r>
        <w:t>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TERCERO</w:t>
      </w:r>
    </w:p>
    <w:p>
      <w:pPr>
        <w:pStyle w:val="Estilo"/>
      </w:pPr>
      <w:r>
        <w:t/>
      </w:r>
    </w:p>
    <w:p>
      <w:pPr>
        <w:pStyle w:val="Estilo"/>
      </w:pPr>
      <w:r>
        <w:t>DELITOS DE PELIGRO PARA LA VIDA O LA SALUD DE LAS PERSONAS</w:t>
      </w:r>
    </w:p>
    <w:p>
      <w:pPr>
        <w:pStyle w:val="Estilo"/>
      </w:pPr>
      <w:r>
        <w:t/>
      </w:r>
    </w:p>
    <w:p>
      <w:pPr>
        <w:pStyle w:val="Estilo"/>
      </w:pPr>
      <w:r>
        <w:t/>
      </w:r>
    </w:p>
    <w:p>
      <w:pPr>
        <w:pStyle w:val="Estilo"/>
      </w:pPr>
      <w:r>
        <w:t>CAPÍTULO I</w:t>
      </w:r>
    </w:p>
    <w:p>
      <w:pPr>
        <w:pStyle w:val="Estilo"/>
      </w:pPr>
      <w:r>
        <w:t/>
      </w:r>
    </w:p>
    <w:p>
      <w:pPr>
        <w:pStyle w:val="Estilo"/>
      </w:pPr>
      <w:r>
        <w:t>OMISIÓN DE AUXILIO O DE CUIDADO</w:t>
      </w:r>
    </w:p>
    <w:p>
      <w:pPr>
        <w:pStyle w:val="Estilo"/>
      </w:pPr>
      <w:r>
        <w:t/>
      </w:r>
    </w:p>
    <w:p>
      <w:pPr>
        <w:pStyle w:val="Estilo"/>
      </w:pPr>
      <w:r>
        <w:t>Artículo 154.</w:t>
      </w:r>
    </w:p>
    <w:p>
      <w:pPr>
        <w:pStyle w:val="Estilo"/>
      </w:pPr>
      <w:r>
        <w:t/>
      </w:r>
    </w:p>
    <w:p>
      <w:pPr>
        <w:pStyle w:val="Estilo"/>
      </w:pPr>
      <w:r>
        <w:t>A quien abandone a una persona incapaz de valerse por sí misma teniendo la obligación de cuidarla, se le impondrán de seis meses a cuatro años de prisión si no resultare lesión o daño alguno. Si el sujeto activo fuese médico o profesionista similar o auxiliar, también se le suspenderá en el ejercicio de su profesión hasta por dos años.</w:t>
      </w:r>
    </w:p>
    <w:p>
      <w:pPr>
        <w:pStyle w:val="Estilo"/>
      </w:pPr>
      <w:r>
        <w:t/>
      </w:r>
    </w:p>
    <w:p>
      <w:pPr>
        <w:pStyle w:val="Estilo"/>
      </w:pPr>
      <w:r>
        <w:t>Las mismas penas se aplicarán a quien, estando a cargo de un establecimiento asistencial público o privado, realice la conducta descrita.</w:t>
      </w:r>
    </w:p>
    <w:p>
      <w:pPr>
        <w:pStyle w:val="Estilo"/>
      </w:pPr>
      <w:r>
        <w:t/>
      </w:r>
    </w:p>
    <w:p>
      <w:pPr>
        <w:pStyle w:val="Estilo"/>
      </w:pPr>
      <w:r>
        <w:t>(ADICIONADO, P.O. 24 DE FEBRERO DE 2018)</w:t>
      </w:r>
    </w:p>
    <w:p>
      <w:pPr>
        <w:pStyle w:val="Estilo"/>
      </w:pPr>
      <w:r>
        <w:t>Si el sujeto activo fuese quien ejerce la patria potestad o tutela del pasivo, se le sancionará además con la suspensión o pérdida de los derechos derivados de la patria potestad o de la tutela, en los términos del Código Civil del Estado de Chihuahua.</w:t>
      </w:r>
    </w:p>
    <w:p>
      <w:pPr>
        <w:pStyle w:val="Estilo"/>
      </w:pPr>
      <w:r>
        <w:t/>
      </w:r>
    </w:p>
    <w:p>
      <w:pPr>
        <w:pStyle w:val="Estilo"/>
      </w:pPr>
      <w:r>
        <w:t>Artículo 155.</w:t>
      </w:r>
    </w:p>
    <w:p>
      <w:pPr>
        <w:pStyle w:val="Estilo"/>
      </w:pPr>
      <w:r>
        <w:t/>
      </w:r>
    </w:p>
    <w:p>
      <w:pPr>
        <w:pStyle w:val="Estilo"/>
      </w:pPr>
      <w:r>
        <w:t>A quien después de lesionar a una persona, imprudencial o fortuitamente, no le preste auxilio o no solicite la asistencia que requiere pudiendo hacerlo, se le impondrán de quince a sesenta días multa, independientemente de la pena que proceda por el o los delitos cometidos.</w:t>
      </w:r>
    </w:p>
    <w:p>
      <w:pPr>
        <w:pStyle w:val="Estilo"/>
      </w:pPr>
      <w:r>
        <w:t/>
      </w:r>
    </w:p>
    <w:p>
      <w:pPr>
        <w:pStyle w:val="Estilo"/>
      </w:pPr>
      <w:r>
        <w:t>Artículo 156.</w:t>
      </w:r>
    </w:p>
    <w:p>
      <w:pPr>
        <w:pStyle w:val="Estilo"/>
      </w:pPr>
      <w:r>
        <w:t/>
      </w:r>
    </w:p>
    <w:p>
      <w:pPr>
        <w:pStyle w:val="Estilo"/>
      </w:pPr>
      <w:r>
        <w:t>A quien exponga en una institución o ante cualquier otra persona a un incapaz de valerse por sí mismo, respecto del cual tenga la obligación de cuidar o se encuentre legalmente a su cargo, se le impondrán de seis meses a un año de prisión.</w:t>
      </w:r>
    </w:p>
    <w:p>
      <w:pPr>
        <w:pStyle w:val="Estilo"/>
      </w:pPr>
      <w:r>
        <w:t/>
      </w:r>
    </w:p>
    <w:p>
      <w:pPr>
        <w:pStyle w:val="Estilo"/>
      </w:pPr>
      <w:r>
        <w:t>(ADICIONADO, P.O. 24 DE FEBRERO DE 2018)</w:t>
      </w:r>
    </w:p>
    <w:p>
      <w:pPr>
        <w:pStyle w:val="Estilo"/>
      </w:pPr>
      <w:r>
        <w:t>No se impondrá pena alguna a quien ejerciendo la patria potestad o tutela de una persona incapaz de valerse por sí misma, teniendo la obligación de cuidarla, la entregue a organismos de Asistencia Social Pública en el Estado, instituciones de Asistencia Social Privada o al cuidado de otra persona, ya sea por extrema pobreza o por necesidad de ganarse el sustento lejos del lugar de residencia, siempre y cuando prevean su subsistencia, y la persona no muestre signos de violencia o estado de salud precario que pudiera representar la comisión de un delito.</w:t>
      </w:r>
    </w:p>
    <w:p>
      <w:pPr>
        <w:pStyle w:val="Estilo"/>
      </w:pPr>
      <w:r>
        <w:t/>
      </w:r>
    </w:p>
    <w:p>
      <w:pPr>
        <w:pStyle w:val="Estilo"/>
      </w:pPr>
      <w:r>
        <w:t/>
      </w:r>
    </w:p>
    <w:p>
      <w:pPr>
        <w:pStyle w:val="Estilo"/>
      </w:pPr>
      <w:r>
        <w:t>CAPÍTULO II</w:t>
      </w:r>
    </w:p>
    <w:p>
      <w:pPr>
        <w:pStyle w:val="Estilo"/>
      </w:pPr>
      <w:r>
        <w:t/>
      </w:r>
    </w:p>
    <w:p>
      <w:pPr>
        <w:pStyle w:val="Estilo"/>
      </w:pPr>
      <w:r>
        <w:t>PELIGRO DE CONTAGIO</w:t>
      </w:r>
    </w:p>
    <w:p>
      <w:pPr>
        <w:pStyle w:val="Estilo"/>
      </w:pPr>
      <w:r>
        <w:t/>
      </w:r>
    </w:p>
    <w:p>
      <w:pPr>
        <w:pStyle w:val="Estilo"/>
      </w:pPr>
      <w:r>
        <w:t>Artículo 157.</w:t>
      </w:r>
    </w:p>
    <w:p>
      <w:pPr>
        <w:pStyle w:val="Estilo"/>
      </w:pPr>
      <w:r>
        <w:t/>
      </w:r>
    </w:p>
    <w:p>
      <w:pPr>
        <w:pStyle w:val="Estilo"/>
      </w:pPr>
      <w:r>
        <w:t>A quien sabiendo que padece una enfermedad grave en período infectante, ponga en peligro de contagio a otro, por relaciones sexuales u otro medio transmisible, siempre y cuando la víctima no tenga conocimiento de esa circunstancia, se le impondrán prisión de seis meses a cuatro años y de cincuenta a trescientos días multa.</w:t>
      </w:r>
    </w:p>
    <w:p>
      <w:pPr>
        <w:pStyle w:val="Estilo"/>
      </w:pPr>
      <w:r>
        <w:t/>
      </w:r>
    </w:p>
    <w:p>
      <w:pPr>
        <w:pStyle w:val="Estilo"/>
      </w:pPr>
      <w:r>
        <w:t>Si la enfermedad padecida fuera incurable, o la víctima fuera la pareja habitual, se impondrán prisión de seis meses a diez años y de quinientos a dos mil días multa. Este delito se perseguirá previa querella.</w:t>
      </w:r>
    </w:p>
    <w:p>
      <w:pPr>
        <w:pStyle w:val="Estilo"/>
      </w:pPr>
      <w:r>
        <w:t/>
      </w:r>
    </w:p>
    <w:p>
      <w:pPr>
        <w:pStyle w:val="Estilo"/>
      </w:pPr>
      <w:r>
        <w:t/>
      </w:r>
    </w:p>
    <w:p>
      <w:pPr>
        <w:pStyle w:val="Estilo"/>
      </w:pPr>
      <w:r>
        <w:t>TÍTULO CUARTO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PRIVACIÓN DE LA LIBERTAD PERSONAL</w:t>
      </w:r>
    </w:p>
    <w:p>
      <w:pPr>
        <w:pStyle w:val="Estilo"/>
      </w:pPr>
      <w:r>
        <w:t/>
      </w:r>
    </w:p>
    <w:p>
      <w:pPr>
        <w:pStyle w:val="Estilo"/>
      </w:pPr>
      <w:r>
        <w:t>Artículo 158.</w:t>
      </w:r>
    </w:p>
    <w:p>
      <w:pPr>
        <w:pStyle w:val="Estilo"/>
      </w:pPr>
      <w:r>
        <w:t/>
      </w:r>
    </w:p>
    <w:p>
      <w:pPr>
        <w:pStyle w:val="Estilo"/>
      </w:pPr>
      <w:r>
        <w:t>(REFORMADO [N. DE E. ESTE PÁRRAFO], P.O. 9 DE MAYO DE 2018)</w:t>
      </w:r>
    </w:p>
    <w:p>
      <w:pPr>
        <w:pStyle w:val="Estilo"/>
      </w:pPr>
      <w:r>
        <w:t>Se impondrán de dos a seis años de prisión y de sesenta a ciento veinte días multa, a la persona que prive a otra de su libertad personal.</w:t>
      </w:r>
    </w:p>
    <w:p>
      <w:pPr>
        <w:pStyle w:val="Estilo"/>
      </w:pPr>
      <w:r>
        <w:t/>
      </w:r>
    </w:p>
    <w:p>
      <w:pPr>
        <w:pStyle w:val="Estilo"/>
      </w:pPr>
      <w:r>
        <w:t>Si el agente espontáneamente libera a la víctima dentro de los tres días siguientes al de la privación de la libertad, la pena de prisión será de la mitad de la prevista.</w:t>
      </w:r>
    </w:p>
    <w:p>
      <w:pPr>
        <w:pStyle w:val="Estilo"/>
      </w:pPr>
      <w:r>
        <w:t/>
      </w:r>
    </w:p>
    <w:p>
      <w:pPr>
        <w:pStyle w:val="Estilo"/>
      </w:pPr>
      <w:r>
        <w:t>(REFORMADO, P.O. 9 DE MAYO DE 2018)</w:t>
      </w:r>
    </w:p>
    <w:p>
      <w:pPr>
        <w:pStyle w:val="Estilo"/>
      </w:pPr>
      <w:r>
        <w:t>La pena de prisión se aumentará en una mitad, cuando la privación de la libertad se realice con violencia, la víctima sea menor de edad o mayor de sesenta años, sea cometida por razón de género o, por cualquier circunstancia, la víctima esté en situación de vulnerabilidad física o mental respecto del agente.</w:t>
      </w:r>
    </w:p>
    <w:p>
      <w:pPr>
        <w:pStyle w:val="Estilo"/>
      </w:pPr>
      <w:r>
        <w:t/>
      </w:r>
    </w:p>
    <w:p>
      <w:pPr>
        <w:pStyle w:val="Estilo"/>
      </w:pPr>
      <w:r>
        <w:t/>
      </w:r>
    </w:p>
    <w:p>
      <w:pPr>
        <w:pStyle w:val="Estilo"/>
      </w:pPr>
      <w:r>
        <w:t>CAPÍTULO II</w:t>
      </w:r>
    </w:p>
    <w:p>
      <w:pPr>
        <w:pStyle w:val="Estilo"/>
      </w:pPr>
      <w:r>
        <w:t/>
      </w:r>
    </w:p>
    <w:p>
      <w:pPr>
        <w:pStyle w:val="Estilo"/>
      </w:pPr>
      <w:r>
        <w:t>PRIVACIÓN DE LA LIBERTAD CON FINES SEXUALES</w:t>
      </w:r>
    </w:p>
    <w:p>
      <w:pPr>
        <w:pStyle w:val="Estilo"/>
      </w:pPr>
      <w:r>
        <w:t/>
      </w:r>
    </w:p>
    <w:p>
      <w:pPr>
        <w:pStyle w:val="Estilo"/>
      </w:pPr>
      <w:r>
        <w:t>Artículo 159. (DEROGADO, P.O. 7 DE MAYO DE 2011)</w:t>
      </w:r>
    </w:p>
    <w:p>
      <w:pPr>
        <w:pStyle w:val="Estilo"/>
      </w:pPr>
      <w:r>
        <w:t/>
      </w:r>
    </w:p>
    <w:p>
      <w:pPr>
        <w:pStyle w:val="Estilo"/>
      </w:pPr>
      <w:r>
        <w:t/>
      </w:r>
    </w:p>
    <w:p>
      <w:pPr>
        <w:pStyle w:val="Estilo"/>
      </w:pPr>
      <w:r>
        <w:t>(DEROGADO CON LOS ARTÍCULOS QUE LO INTEGRAN, P.O. 12 DE FEBRERO DE 2011)</w:t>
      </w:r>
    </w:p>
    <w:p>
      <w:pPr>
        <w:pStyle w:val="Estilo"/>
      </w:pPr>
      <w:r>
        <w:t>CAPÍTULO III</w:t>
      </w:r>
    </w:p>
    <w:p>
      <w:pPr>
        <w:pStyle w:val="Estilo"/>
      </w:pPr>
      <w:r>
        <w:t/>
      </w:r>
    </w:p>
    <w:p>
      <w:pPr>
        <w:pStyle w:val="Estilo"/>
      </w:pPr>
      <w:r>
        <w:t>Artículo 160. (DEROGADO, P.O. 12 DE FEBRERO DE 2011)</w:t>
      </w:r>
    </w:p>
    <w:p>
      <w:pPr>
        <w:pStyle w:val="Estilo"/>
      </w:pPr>
      <w:r>
        <w:t/>
      </w:r>
    </w:p>
    <w:p>
      <w:pPr>
        <w:pStyle w:val="Estilo"/>
      </w:pPr>
      <w:r>
        <w:t>Artículo 160 bis. (DEROGADO, P.O. 12 DE FEBRERO DE 2011)</w:t>
      </w:r>
    </w:p>
    <w:p>
      <w:pPr>
        <w:pStyle w:val="Estilo"/>
      </w:pPr>
      <w:r>
        <w:t/>
      </w:r>
    </w:p>
    <w:p>
      <w:pPr>
        <w:pStyle w:val="Estilo"/>
      </w:pPr>
      <w:r>
        <w:t>Artículo 161. (DEROGADO, P.O. 12 DE FEBRERO DE 2011)</w:t>
      </w:r>
    </w:p>
    <w:p>
      <w:pPr>
        <w:pStyle w:val="Estilo"/>
      </w:pPr>
      <w:r>
        <w:t/>
      </w:r>
    </w:p>
    <w:p>
      <w:pPr>
        <w:pStyle w:val="Estilo"/>
      </w:pPr>
      <w:r>
        <w:t>Artículo 162. (DEROGADO, P.O. 23 DE OCTUBRE DE 2010) (REPUBLICADO, P.O. 12 DE FEBRERO DE 2011)</w:t>
      </w:r>
    </w:p>
    <w:p>
      <w:pPr>
        <w:pStyle w:val="Estilo"/>
      </w:pPr>
      <w:r>
        <w:t/>
      </w:r>
    </w:p>
    <w:p>
      <w:pPr>
        <w:pStyle w:val="Estilo"/>
      </w:pPr>
      <w:r>
        <w:t>Artículo 163. (DEROGADO, P.O. 12 DE FEBRERO DE 2011)</w:t>
      </w:r>
    </w:p>
    <w:p>
      <w:pPr>
        <w:pStyle w:val="Estilo"/>
      </w:pPr>
      <w:r>
        <w:t/>
      </w:r>
    </w:p>
    <w:p>
      <w:pPr>
        <w:pStyle w:val="Estilo"/>
      </w:pPr>
      <w:r>
        <w:t>Artículo 164. (DEROGADO, P.O. 12 DE FEBRERO DE 2011)</w:t>
      </w:r>
    </w:p>
    <w:p>
      <w:pPr>
        <w:pStyle w:val="Estilo"/>
      </w:pPr>
      <w:r>
        <w:t/>
      </w:r>
    </w:p>
    <w:p>
      <w:pPr>
        <w:pStyle w:val="Estilo"/>
      </w:pPr>
      <w:r>
        <w:t/>
      </w:r>
    </w:p>
    <w:p>
      <w:pPr>
        <w:pStyle w:val="Estilo"/>
      </w:pPr>
      <w:r>
        <w:t>(DEROGADO CON EL ARTÍCULO QUE LO INTEGRA, P.O. 21 DE JULIO DE 2018)</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165. (DEROGADO, P.O. 21 DE JULIO DE 2018)</w:t>
      </w:r>
    </w:p>
    <w:p>
      <w:pPr>
        <w:pStyle w:val="Estilo"/>
      </w:pPr>
      <w:r>
        <w:t/>
      </w:r>
    </w:p>
    <w:p>
      <w:pPr>
        <w:pStyle w:val="Estilo"/>
      </w:pPr>
      <w:r>
        <w:t/>
      </w:r>
    </w:p>
    <w:p>
      <w:pPr>
        <w:pStyle w:val="Estilo"/>
      </w:pPr>
      <w:r>
        <w:t>CAPÍTULO V</w:t>
      </w:r>
    </w:p>
    <w:p>
      <w:pPr>
        <w:pStyle w:val="Estilo"/>
      </w:pPr>
      <w:r>
        <w:t/>
      </w:r>
    </w:p>
    <w:p>
      <w:pPr>
        <w:pStyle w:val="Estilo"/>
      </w:pPr>
      <w:r>
        <w:t>TRÁFICO DE MENORES</w:t>
      </w:r>
    </w:p>
    <w:p>
      <w:pPr>
        <w:pStyle w:val="Estilo"/>
      </w:pPr>
      <w:r>
        <w:t/>
      </w:r>
    </w:p>
    <w:p>
      <w:pPr>
        <w:pStyle w:val="Estilo"/>
      </w:pPr>
      <w:r>
        <w:t>Artículo 166.</w:t>
      </w:r>
    </w:p>
    <w:p>
      <w:pPr>
        <w:pStyle w:val="Estilo"/>
      </w:pPr>
      <w:r>
        <w:t/>
      </w:r>
    </w:p>
    <w:p>
      <w:pPr>
        <w:pStyle w:val="Estilo"/>
      </w:pPr>
      <w:r>
        <w:t>A quien con el consentimiento de un ascendiente que ejerza la patria potestad o de quien tenga a su cargo la custodia de un menor, aunque ésta no haya sido declarada, lo entregue ilegalmente a un tercero para su custodia definitiva, a cambio de un beneficio económico, se le impondrán de dos a nueve años de prisión y de doscientos a quinientos días multa.</w:t>
      </w:r>
    </w:p>
    <w:p>
      <w:pPr>
        <w:pStyle w:val="Estilo"/>
      </w:pPr>
      <w:r>
        <w:t/>
      </w:r>
    </w:p>
    <w:p>
      <w:pPr>
        <w:pStyle w:val="Estilo"/>
      </w:pPr>
      <w:r>
        <w:t>Las mismas penas se impondrán a quienes otorguen su consentimiento al receptor del menor a cambio de un beneficio económico, así como a quienes, siendo ascendientes, incurran sin intermediario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Si el menor es trasladado fuera del territorio del Estado, las sanciones se incrementarán en un tercio.</w:t>
      </w:r>
    </w:p>
    <w:p>
      <w:pPr>
        <w:pStyle w:val="Estilo"/>
      </w:pPr>
      <w:r>
        <w:t/>
      </w:r>
    </w:p>
    <w:p>
      <w:pPr>
        <w:pStyle w:val="Estilo"/>
      </w:pPr>
      <w:r>
        <w:t>Si la entrega definitiva del menor se hace sin la finalidad de obtener un beneficio económico, la pena aplicable al que lo entrega será de uno a tres años de prisión.</w:t>
      </w:r>
    </w:p>
    <w:p>
      <w:pPr>
        <w:pStyle w:val="Estilo"/>
      </w:pPr>
      <w:r>
        <w:t/>
      </w:r>
    </w:p>
    <w:p>
      <w:pPr>
        <w:pStyle w:val="Estilo"/>
      </w:pPr>
      <w:r>
        <w:t>Si se acredita que quien recibió al menor lo hizo para incorporarlo a su núcleo familiar y otorgarle los beneficios propios de tal incorporación, se reducirá en una mitad la pena prevista en el párrafo anterior.</w:t>
      </w:r>
    </w:p>
    <w:p>
      <w:pPr>
        <w:pStyle w:val="Estilo"/>
      </w:pPr>
      <w:r>
        <w:t/>
      </w:r>
    </w:p>
    <w:p>
      <w:pPr>
        <w:pStyle w:val="Estilo"/>
      </w:pPr>
      <w:r>
        <w:t>Artículo 167.</w:t>
      </w:r>
    </w:p>
    <w:p>
      <w:pPr>
        <w:pStyle w:val="Estilo"/>
      </w:pPr>
      <w:r>
        <w:t/>
      </w:r>
    </w:p>
    <w:p>
      <w:pPr>
        <w:pStyle w:val="Estilo"/>
      </w:pPr>
      <w:r>
        <w:t>Si espontáneamente se devuelve al menor dentro de las veinticuatro horas siguientes a la comisión del delito, se impondrá una tercera parte de las sanciones previstas en los artículos anteriores.</w:t>
      </w:r>
    </w:p>
    <w:p>
      <w:pPr>
        <w:pStyle w:val="Estilo"/>
      </w:pPr>
      <w:r>
        <w:t/>
      </w:r>
    </w:p>
    <w:p>
      <w:pPr>
        <w:pStyle w:val="Estilo"/>
      </w:pPr>
      <w:r>
        <w:t>Si la recuperación de la víctima se logra por datos proporcionados por el imputado, las sanciones se reducirán en una mitad.</w:t>
      </w:r>
    </w:p>
    <w:p>
      <w:pPr>
        <w:pStyle w:val="Estilo"/>
      </w:pPr>
      <w:r>
        <w:t/>
      </w:r>
    </w:p>
    <w:p>
      <w:pPr>
        <w:pStyle w:val="Estilo"/>
      </w:pPr>
      <w:r>
        <w:t/>
      </w:r>
    </w:p>
    <w:p>
      <w:pPr>
        <w:pStyle w:val="Estilo"/>
      </w:pPr>
      <w:r>
        <w:t>CAPÍTULO VI</w:t>
      </w:r>
    </w:p>
    <w:p>
      <w:pPr>
        <w:pStyle w:val="Estilo"/>
      </w:pPr>
      <w:r>
        <w:t/>
      </w:r>
    </w:p>
    <w:p>
      <w:pPr>
        <w:pStyle w:val="Estilo"/>
      </w:pPr>
      <w:r>
        <w:t>RETENCIÓN Y SUSTRACCIÓN DE PERSONAS MENORES DE EDAD O DE QUIEN NO TIENE LA CAPACIDAD PARA COMPRENDER EL SIGNIFICADO DEL HECHO</w:t>
      </w:r>
    </w:p>
    <w:p>
      <w:pPr>
        <w:pStyle w:val="Estilo"/>
      </w:pPr>
      <w:r>
        <w:t/>
      </w:r>
    </w:p>
    <w:p>
      <w:pPr>
        <w:pStyle w:val="Estilo"/>
      </w:pPr>
      <w:r>
        <w:t>Artículo 168.</w:t>
      </w:r>
    </w:p>
    <w:p>
      <w:pPr>
        <w:pStyle w:val="Estilo"/>
      </w:pPr>
      <w:r>
        <w:t/>
      </w:r>
    </w:p>
    <w:p>
      <w:pPr>
        <w:pStyle w:val="Estilo"/>
      </w:pPr>
      <w:r>
        <w:t>A quien sin tener relación de parentesco, a que se refiere el artículo 170 de este Código, o de tutela de una persona menor de edad o de una persona que no tenga la capacidad de comprender el significado del hecho, lo retenga sin el consentimiento de quien ejerza su custodia legítima o su guarda, se le impondrá prisión de uno a cinco años y de cien a quinientos días de multa.</w:t>
      </w:r>
    </w:p>
    <w:p>
      <w:pPr>
        <w:pStyle w:val="Estilo"/>
      </w:pPr>
      <w:r>
        <w:t/>
      </w:r>
    </w:p>
    <w:p>
      <w:pPr>
        <w:pStyle w:val="Estilo"/>
      </w:pPr>
      <w:r>
        <w:t>A quien bajo los mismos supuestos del párrafo anterior los sustraiga de su custodia legítima o su guarda, se le impondrá de cinco a quince años de prisión y de doscientos a mil días multa.</w:t>
      </w:r>
    </w:p>
    <w:p>
      <w:pPr>
        <w:pStyle w:val="Estilo"/>
      </w:pPr>
      <w:r>
        <w:t/>
      </w:r>
    </w:p>
    <w:p>
      <w:pPr>
        <w:pStyle w:val="Estilo"/>
      </w:pPr>
      <w:r>
        <w:t>Artículo 169.</w:t>
      </w:r>
    </w:p>
    <w:p>
      <w:pPr>
        <w:pStyle w:val="Estilo"/>
      </w:pPr>
      <w:r>
        <w:t/>
      </w:r>
    </w:p>
    <w:p>
      <w:pPr>
        <w:pStyle w:val="Estilo"/>
      </w:pPr>
      <w:r>
        <w:t>Si la retención o sustracción se realiza en contra de una persona menor de doce años de edad, las penas previstas en el artículo anterior se incrementarán en una mitad.</w:t>
      </w:r>
    </w:p>
    <w:p>
      <w:pPr>
        <w:pStyle w:val="Estilo"/>
      </w:pPr>
      <w:r>
        <w:t/>
      </w:r>
    </w:p>
    <w:p>
      <w:pPr>
        <w:pStyle w:val="Estilo"/>
      </w:pPr>
      <w:r>
        <w:t>Artículo 170.</w:t>
      </w:r>
    </w:p>
    <w:p>
      <w:pPr>
        <w:pStyle w:val="Estilo"/>
      </w:pPr>
      <w:r>
        <w:t/>
      </w:r>
    </w:p>
    <w:p>
      <w:pPr>
        <w:pStyle w:val="Estilo"/>
      </w:pPr>
      <w:r>
        <w:t>Se impondrá de uno a cinco años de prisión, multa de cien a quinientos días y suspensión de los derechos respecto de la víctima, en su caso, al ascendiente, descendiente, pariente colateral o afín hasta el cuarto grado, que retenga o sustraiga a una persona menor de edad o que no tenga la capacidad para comprender el significado del hecho, en los siguientes casos:</w:t>
      </w:r>
    </w:p>
    <w:p>
      <w:pPr>
        <w:pStyle w:val="Estilo"/>
      </w:pPr>
      <w:r>
        <w:t/>
      </w:r>
    </w:p>
    <w:p>
      <w:pPr>
        <w:pStyle w:val="Estilo"/>
      </w:pPr>
      <w:r>
        <w:t>I. Que haya perdido la patria potestad o ejerciendo ésta se encuentre suspendida o limitada;</w:t>
      </w:r>
    </w:p>
    <w:p>
      <w:pPr>
        <w:pStyle w:val="Estilo"/>
      </w:pPr>
      <w:r>
        <w:t/>
      </w:r>
    </w:p>
    <w:p>
      <w:pPr>
        <w:pStyle w:val="Estilo"/>
      </w:pPr>
      <w:r>
        <w:t>II. No tenga la guarda y custodia provisional o definitiva o la tutela sobre él;</w:t>
      </w:r>
    </w:p>
    <w:p>
      <w:pPr>
        <w:pStyle w:val="Estilo"/>
      </w:pPr>
      <w:r>
        <w:t/>
      </w:r>
    </w:p>
    <w:p>
      <w:pPr>
        <w:pStyle w:val="Estilo"/>
      </w:pPr>
      <w:r>
        <w:t>III. No permita las convivencias decretadas por resolución judicial; o</w:t>
      </w:r>
    </w:p>
    <w:p>
      <w:pPr>
        <w:pStyle w:val="Estilo"/>
      </w:pPr>
      <w:r>
        <w:t/>
      </w:r>
    </w:p>
    <w:p>
      <w:pPr>
        <w:pStyle w:val="Estilo"/>
      </w:pPr>
      <w:r>
        <w:t>IV. Teniendo la guarda y custodia compartida, no devuelva a la persona menor de edad en los términos de la resolución que se haya dictado para ello. Este delito se investigará previa querella.</w:t>
      </w:r>
    </w:p>
    <w:p>
      <w:pPr>
        <w:pStyle w:val="Estilo"/>
      </w:pPr>
      <w:r>
        <w:t/>
      </w:r>
    </w:p>
    <w:p>
      <w:pPr>
        <w:pStyle w:val="Estilo"/>
      </w:pPr>
      <w:r>
        <w:t/>
      </w:r>
    </w:p>
    <w:p>
      <w:pPr>
        <w:pStyle w:val="Estilo"/>
      </w:pPr>
      <w:r>
        <w:t>TÍTULO QUINTO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w:t>
      </w:r>
    </w:p>
    <w:p>
      <w:pPr>
        <w:pStyle w:val="Estilo"/>
      </w:pPr>
      <w:r>
        <w:t/>
      </w:r>
    </w:p>
    <w:p>
      <w:pPr>
        <w:pStyle w:val="Estilo"/>
      </w:pPr>
      <w:r>
        <w:t>(REFORMADO [N. DE E. ESTE PÁRRAFO], P.O. 31 DE MARZO DE 2018)</w:t>
      </w:r>
    </w:p>
    <w:p>
      <w:pPr>
        <w:pStyle w:val="Estilo"/>
      </w:pPr>
      <w:r>
        <w:t>A quien por medio de la violencia física o moral realice cópula con persona de cualquier sexo, se le impondrá prisión de ocho a veinte años.</w:t>
      </w:r>
    </w:p>
    <w:p>
      <w:pPr>
        <w:pStyle w:val="Estilo"/>
      </w:pPr>
      <w:r>
        <w:t/>
      </w:r>
    </w:p>
    <w:p>
      <w:pPr>
        <w:pStyle w:val="Estilo"/>
      </w:pPr>
      <w:r>
        <w:t>Se entiende por cópula, la introducción del pene en el cuerpo humano por vía vaginal, anal o bucal.</w:t>
      </w:r>
    </w:p>
    <w:p>
      <w:pPr>
        <w:pStyle w:val="Estilo"/>
      </w:pPr>
      <w:r>
        <w:t/>
      </w:r>
    </w:p>
    <w:p>
      <w:pPr>
        <w:pStyle w:val="Estilo"/>
      </w:pPr>
      <w:r>
        <w:t>Si entre el activo y el pasivo de la violación existiera un vínculo matrimonial, de concubinato o de pareja, se impondrá la pena prevista en este artículo, en estos casos el delito se perseguirá previa querella.</w:t>
      </w:r>
    </w:p>
    <w:p>
      <w:pPr>
        <w:pStyle w:val="Estilo"/>
      </w:pPr>
      <w:r>
        <w:t/>
      </w:r>
    </w:p>
    <w:p>
      <w:pPr>
        <w:pStyle w:val="Estilo"/>
      </w:pPr>
      <w:r>
        <w:t>Se sancionará con las mismas penas a quien introduzca por vía vaginal o anal cualquier elemento, instrumento o cualquier parte del cuerpo humano, distinto al pene, por medio de la violencia física o moral o sin el consentimiento de la víctima.</w:t>
      </w:r>
    </w:p>
    <w:p>
      <w:pPr>
        <w:pStyle w:val="Estilo"/>
      </w:pPr>
      <w:r>
        <w:t/>
      </w:r>
    </w:p>
    <w:p>
      <w:pPr>
        <w:pStyle w:val="Estilo"/>
      </w:pPr>
      <w:r>
        <w:t>Artículo 172.</w:t>
      </w:r>
    </w:p>
    <w:p>
      <w:pPr>
        <w:pStyle w:val="Estilo"/>
      </w:pPr>
      <w:r>
        <w:t/>
      </w:r>
    </w:p>
    <w:p>
      <w:pPr>
        <w:pStyle w:val="Estilo"/>
      </w:pPr>
      <w:r>
        <w:t>(REFORMADO [N. DE E. ESTE PÁRRAFO], P.O. 31 DE MARZO DE 2018)</w:t>
      </w:r>
    </w:p>
    <w:p>
      <w:pPr>
        <w:pStyle w:val="Estilo"/>
      </w:pPr>
      <w:r>
        <w:t>Se aplicarán de diez a treinta años de prisión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física o moral, la pena prevista se aumentará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173.</w:t>
      </w:r>
    </w:p>
    <w:p>
      <w:pPr>
        <w:pStyle w:val="Estilo"/>
      </w:pPr>
      <w:r>
        <w:t/>
      </w:r>
    </w:p>
    <w:p>
      <w:pPr>
        <w:pStyle w:val="Estilo"/>
      </w:pPr>
      <w:r>
        <w:t>(REFORMADO, P.O. 18 DE DICIEMBRE DE 2013)</w:t>
      </w:r>
    </w:p>
    <w:p>
      <w:pPr>
        <w:pStyle w:val="Estilo"/>
      </w:pPr>
      <w:r>
        <w:t>A quien sin consentimiento de una persona y sin el propósito de llegar a la cópula, ejecute en ella un acto sexual, la obligue a observarlo o la haga ejecutarlo, se le impondrán de seis meses a seis años de prisión y de cien a trescientos días multa.</w:t>
      </w:r>
    </w:p>
    <w:p>
      <w:pPr>
        <w:pStyle w:val="Estilo"/>
      </w:pPr>
      <w:r>
        <w:t/>
      </w:r>
    </w:p>
    <w:p>
      <w:pPr>
        <w:pStyle w:val="Estilo"/>
      </w:pPr>
      <w:r>
        <w:t>Si se hiciere uso de violencia física o moral, la pena prevista se aumentará en una mitad.</w:t>
      </w:r>
    </w:p>
    <w:p>
      <w:pPr>
        <w:pStyle w:val="Estilo"/>
      </w:pPr>
      <w:r>
        <w:t/>
      </w:r>
    </w:p>
    <w:p>
      <w:pPr>
        <w:pStyle w:val="Estilo"/>
      </w:pPr>
      <w:r>
        <w:t>Este delito se perseguirá previa querella, salvo que concurra violencia o se trate de personas menores de edad o que no tenga la capacidad de comprender el significado del hecho.</w:t>
      </w:r>
    </w:p>
    <w:p>
      <w:pPr>
        <w:pStyle w:val="Estilo"/>
      </w:pPr>
      <w:r>
        <w:t/>
      </w:r>
    </w:p>
    <w:p>
      <w:pPr>
        <w:pStyle w:val="Estilo"/>
      </w:pPr>
      <w:r>
        <w:t>Artículo 174.</w:t>
      </w:r>
    </w:p>
    <w:p>
      <w:pPr>
        <w:pStyle w:val="Estilo"/>
      </w:pPr>
      <w:r>
        <w:t/>
      </w:r>
    </w:p>
    <w:p>
      <w:pPr>
        <w:pStyle w:val="Estilo"/>
      </w:pPr>
      <w:r>
        <w:t>(REFORMADO, P.O. 18 DE DICIEMBRE DE 2013)</w:t>
      </w:r>
    </w:p>
    <w:p>
      <w:pPr>
        <w:pStyle w:val="Estilo"/>
      </w:pPr>
      <w:r>
        <w:t>A quien sin el propósito de llegar a la cópula ejecute un acto sexual en una persona menor de catorce años o persona que no tenga la capacidad de comprender el significado del hecho o que por cualquier causa no pueda resistirlo, o la obligue a observar o ejecutar dicho acto, se le impondrán de tres a diez años de prisión y de doscientos a cuatrocientos días multa.</w:t>
      </w:r>
    </w:p>
    <w:p>
      <w:pPr>
        <w:pStyle w:val="Estilo"/>
      </w:pPr>
      <w:r>
        <w:t/>
      </w:r>
    </w:p>
    <w:p>
      <w:pPr>
        <w:pStyle w:val="Estilo"/>
      </w:pPr>
      <w:r>
        <w:t>Si se hiciere uso de violencia física o moral, la pena prevista se aumentará en una mitad.</w:t>
      </w:r>
    </w:p>
    <w:p>
      <w:pPr>
        <w:pStyle w:val="Estilo"/>
      </w:pPr>
      <w:r>
        <w:t/>
      </w:r>
    </w:p>
    <w:p>
      <w:pPr>
        <w:pStyle w:val="Estilo"/>
      </w:pPr>
      <w:r>
        <w:t>Artículo 175.</w:t>
      </w:r>
    </w:p>
    <w:p>
      <w:pPr>
        <w:pStyle w:val="Estilo"/>
      </w:pPr>
      <w:r>
        <w:t/>
      </w:r>
    </w:p>
    <w:p>
      <w:pPr>
        <w:pStyle w:val="Estilo"/>
      </w:pPr>
      <w:r>
        <w:t>Las penas previstas para la violación y el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Quebrantando la fe que expresa o tácitamente nace de cualquier relación que inspire confianza y respeto;</w:t>
      </w:r>
    </w:p>
    <w:p>
      <w:pPr>
        <w:pStyle w:val="Estilo"/>
      </w:pPr>
      <w:r>
        <w:t/>
      </w:r>
    </w:p>
    <w:p>
      <w:pPr>
        <w:pStyle w:val="Estilo"/>
      </w:pPr>
      <w:r>
        <w:t>(REFORMADA, P.O. 18 DE DICIEMBRE DE 2013)</w:t>
      </w:r>
    </w:p>
    <w:p>
      <w:pPr>
        <w:pStyle w:val="Estilo"/>
      </w:pPr>
      <w:r>
        <w:t>III. Por quien desempeñe un cargo o empleo público o ejerza su profesión o posición que le conceda cualquier tipo de autoridad laboral, académica o religiosa, utilizando los medios o circunstancia que su cargo o situación personal le proporcionen. Además de la pena de prisión, el sentenciado será, en su caso, destituido del cargo o empleo o suspendido por el término de cinco años en el ejercicio de dicha profesión;</w:t>
      </w:r>
    </w:p>
    <w:p>
      <w:pPr>
        <w:pStyle w:val="Estilo"/>
      </w:pPr>
      <w:r>
        <w:t/>
      </w:r>
    </w:p>
    <w:p>
      <w:pPr>
        <w:pStyle w:val="Estilo"/>
      </w:pPr>
      <w:r>
        <w:t>IV. Ejerciendo sobre la víctima actos que revistan un carácter particularmente degradante o vejatorio;</w:t>
      </w:r>
    </w:p>
    <w:p>
      <w:pPr>
        <w:pStyle w:val="Estilo"/>
      </w:pPr>
      <w:r>
        <w:t/>
      </w:r>
    </w:p>
    <w:p>
      <w:pPr>
        <w:pStyle w:val="Estilo"/>
      </w:pPr>
      <w:r>
        <w:t>(REFORMADA, P.O. 7 DE MAYO DE 2011)</w:t>
      </w:r>
    </w:p>
    <w:p>
      <w:pPr>
        <w:pStyle w:val="Estilo"/>
      </w:pPr>
      <w:r>
        <w:t>V. Encontrándose la víctima a bordo de un vehículo de servicio público;</w:t>
      </w:r>
    </w:p>
    <w:p>
      <w:pPr>
        <w:pStyle w:val="Estilo"/>
      </w:pPr>
      <w:r>
        <w:t/>
      </w:r>
    </w:p>
    <w:p>
      <w:pPr>
        <w:pStyle w:val="Estilo"/>
      </w:pPr>
      <w:r>
        <w:t>(REFORMADA, P.O. 7 DE MAYO DE 2011)</w:t>
      </w:r>
    </w:p>
    <w:p>
      <w:pPr>
        <w:pStyle w:val="Estilo"/>
      </w:pPr>
      <w:r>
        <w:t>VI. En despoblado o lugar solitario; o</w:t>
      </w:r>
    </w:p>
    <w:p>
      <w:pPr>
        <w:pStyle w:val="Estilo"/>
      </w:pPr>
      <w:r>
        <w:t/>
      </w:r>
    </w:p>
    <w:p>
      <w:pPr>
        <w:pStyle w:val="Estilo"/>
      </w:pPr>
      <w:r>
        <w:t>(ADICIONADA, P.O. 7 DE MAYO DE 2011)</w:t>
      </w:r>
    </w:p>
    <w:p>
      <w:pPr>
        <w:pStyle w:val="Estilo"/>
      </w:pPr>
      <w:r>
        <w:t>VII. Por personas con quien la víctima tenga un vínculo matrimonial, de parentesco por consanguinidad, afinidad o civil; con quien tenga o haya tenido alguna relación afectiva o sentimental de hecho.</w:t>
      </w:r>
    </w:p>
    <w:p>
      <w:pPr>
        <w:pStyle w:val="Estilo"/>
      </w:pPr>
      <w:r>
        <w:t/>
      </w:r>
    </w:p>
    <w:p>
      <w:pPr>
        <w:pStyle w:val="Estilo"/>
      </w:pPr>
      <w:r>
        <w:t/>
      </w:r>
    </w:p>
    <w:p>
      <w:pPr>
        <w:pStyle w:val="Estilo"/>
      </w:pPr>
      <w:r>
        <w:t>CAPÍTULO III</w:t>
      </w:r>
    </w:p>
    <w:p>
      <w:pPr>
        <w:pStyle w:val="Estilo"/>
      </w:pPr>
      <w:r>
        <w:t/>
      </w:r>
    </w:p>
    <w:p>
      <w:pPr>
        <w:pStyle w:val="Estilo"/>
      </w:pPr>
      <w:r>
        <w:t>HOSTIGAMIENTO SEXUAL</w:t>
      </w:r>
    </w:p>
    <w:p>
      <w:pPr>
        <w:pStyle w:val="Estilo"/>
      </w:pPr>
      <w:r>
        <w:t/>
      </w:r>
    </w:p>
    <w:p>
      <w:pPr>
        <w:pStyle w:val="Estilo"/>
      </w:pPr>
      <w:r>
        <w:t>Artículo 176.</w:t>
      </w:r>
    </w:p>
    <w:p>
      <w:pPr>
        <w:pStyle w:val="Estilo"/>
      </w:pPr>
      <w:r>
        <w:t/>
      </w:r>
    </w:p>
    <w:p>
      <w:pPr>
        <w:pStyle w:val="Estilo"/>
      </w:pPr>
      <w:r>
        <w:t>(REFORMADO PRIMER PÁRRAFO, P.O. 22 DE FEBRERO DE 2017)</w:t>
      </w:r>
    </w:p>
    <w:p>
      <w:pPr>
        <w:pStyle w:val="Estilo"/>
      </w:pPr>
      <w:r>
        <w:t>A quien asedie a una persona con fines sexuales, a pesar de su oposición manifiesta, se le aplicará prisión de seis meses a dos años y multa de treinta a sesenta veces el valor diario de la Unidad de Medida y Actualización.</w:t>
      </w:r>
    </w:p>
    <w:p>
      <w:pPr>
        <w:pStyle w:val="Estilo"/>
      </w:pPr>
      <w:r>
        <w:t/>
      </w:r>
    </w:p>
    <w:p>
      <w:pPr>
        <w:pStyle w:val="Estilo"/>
      </w:pPr>
      <w:r>
        <w:t>(REFORMADO, P.O. 2 DE FEBRERO DE 2013)</w:t>
      </w:r>
    </w:p>
    <w:p>
      <w:pPr>
        <w:pStyle w:val="Estilo"/>
      </w:pPr>
      <w:r>
        <w:t>Se impondrán de diez meses a tres años de prisión y de ciento cincuenta a trescientos días multa cuando el que asedie ejerza de hecho o por derecho autoridad sobre el pasivo y que éste se encuentre bajo su guarda o custodia, se valga de su posición jerárquica, laboral, académica, religiosa, familiar o cualquier otra que implique subordinación. Si el hostigador fuera servidor público o académico y utilizara los medios y circunstancias que el encargo le proporcione, se le destituirá también de su cargo y se le inhabilitará del mismo hasta por cinco años.</w:t>
      </w:r>
    </w:p>
    <w:p>
      <w:pPr>
        <w:pStyle w:val="Estilo"/>
      </w:pPr>
      <w:r>
        <w:t/>
      </w:r>
    </w:p>
    <w:p>
      <w:pPr>
        <w:pStyle w:val="Estilo"/>
      </w:pPr>
      <w:r>
        <w:t>(ADICIONADO, P.O. 2 DE FEBRERO DE 2013)</w:t>
      </w:r>
    </w:p>
    <w:p>
      <w:pPr>
        <w:pStyle w:val="Estilo"/>
      </w:pPr>
      <w:r>
        <w:t>Las penas a que se refiere el presente artículo, se aumentarán en una mitad cuando el delito se cometa en contra de persona menor de edad o de quien no tenga capacidad de comprender el significado del hecho o que por cualquier causa no pueda resistirlo.</w:t>
      </w:r>
    </w:p>
    <w:p>
      <w:pPr>
        <w:pStyle w:val="Estilo"/>
      </w:pPr>
      <w:r>
        <w:t/>
      </w:r>
    </w:p>
    <w:p>
      <w:pPr>
        <w:pStyle w:val="Estilo"/>
      </w:pPr>
      <w:r>
        <w:t/>
      </w:r>
    </w:p>
    <w:p>
      <w:pPr>
        <w:pStyle w:val="Estilo"/>
      </w:pPr>
      <w:r>
        <w:t>CAPÍTULO IV</w:t>
      </w:r>
    </w:p>
    <w:p>
      <w:pPr>
        <w:pStyle w:val="Estilo"/>
      </w:pPr>
      <w:r>
        <w:t/>
      </w:r>
    </w:p>
    <w:p>
      <w:pPr>
        <w:pStyle w:val="Estilo"/>
      </w:pPr>
      <w:r>
        <w:t>ESTUPRO</w:t>
      </w:r>
    </w:p>
    <w:p>
      <w:pPr>
        <w:pStyle w:val="Estilo"/>
      </w:pPr>
      <w:r>
        <w:t/>
      </w:r>
    </w:p>
    <w:p>
      <w:pPr>
        <w:pStyle w:val="Estilo"/>
      </w:pPr>
      <w:r>
        <w:t>Artículo 177.</w:t>
      </w:r>
    </w:p>
    <w:p>
      <w:pPr>
        <w:pStyle w:val="Estilo"/>
      </w:pPr>
      <w:r>
        <w:t/>
      </w:r>
    </w:p>
    <w:p>
      <w:pPr>
        <w:pStyle w:val="Estilo"/>
      </w:pPr>
      <w:r>
        <w:t>(REFORMADO PRIMER PÁRRAFO, P.O. 22 DE FEBRERO DE 2017)</w:t>
      </w:r>
    </w:p>
    <w:p>
      <w:pPr>
        <w:pStyle w:val="Estilo"/>
      </w:pPr>
      <w:r>
        <w:t>A quien tenga cópula con persona mayor de catorce y menor de dieciocho años, obteniendo su consentimiento por medio de cualquier tipo de engaño, se le impondrá de uno a cuatro años de prisión y multa de treinta a ochenta veces el valor diario de la Unidad de Medida y Actualización.</w:t>
      </w:r>
    </w:p>
    <w:p>
      <w:pPr>
        <w:pStyle w:val="Estilo"/>
      </w:pPr>
      <w:r>
        <w:t/>
      </w:r>
    </w:p>
    <w:p>
      <w:pPr>
        <w:pStyle w:val="Estilo"/>
      </w:pPr>
      <w:r>
        <w:t>Este delito se perseguirá previa querella.</w:t>
      </w:r>
    </w:p>
    <w:p>
      <w:pPr>
        <w:pStyle w:val="Estilo"/>
      </w:pPr>
      <w:r>
        <w:t/>
      </w:r>
    </w:p>
    <w:p>
      <w:pPr>
        <w:pStyle w:val="Estilo"/>
      </w:pPr>
      <w:r>
        <w:t/>
      </w:r>
    </w:p>
    <w:p>
      <w:pPr>
        <w:pStyle w:val="Estilo"/>
      </w:pPr>
      <w:r>
        <w:t>CAPÍTULO V</w:t>
      </w:r>
    </w:p>
    <w:p>
      <w:pPr>
        <w:pStyle w:val="Estilo"/>
      </w:pPr>
      <w:r>
        <w:t/>
      </w:r>
    </w:p>
    <w:p>
      <w:pPr>
        <w:pStyle w:val="Estilo"/>
      </w:pPr>
      <w:r>
        <w:t>INCESTO</w:t>
      </w:r>
    </w:p>
    <w:p>
      <w:pPr>
        <w:pStyle w:val="Estilo"/>
      </w:pPr>
      <w:r>
        <w:t/>
      </w:r>
    </w:p>
    <w:p>
      <w:pPr>
        <w:pStyle w:val="Estilo"/>
      </w:pPr>
      <w:r>
        <w:t>Artículo 178.</w:t>
      </w:r>
    </w:p>
    <w:p>
      <w:pPr>
        <w:pStyle w:val="Estilo"/>
      </w:pPr>
      <w:r>
        <w:t/>
      </w:r>
    </w:p>
    <w:p>
      <w:pPr>
        <w:pStyle w:val="Estilo"/>
      </w:pPr>
      <w:r>
        <w:t>La cópula entre ascendientes y descendientes consanguíneos en línea recta o entre hermanos, se sancionará con prisión o tratamiento en libertad de uno a seis años.</w:t>
      </w:r>
    </w:p>
    <w:p>
      <w:pPr>
        <w:pStyle w:val="Estilo"/>
      </w:pPr>
      <w:r>
        <w:t/>
      </w:r>
    </w:p>
    <w:p>
      <w:pPr>
        <w:pStyle w:val="Estilo"/>
      </w:pPr>
      <w:r>
        <w:t/>
      </w:r>
    </w:p>
    <w:p>
      <w:pPr>
        <w:pStyle w:val="Estilo"/>
      </w:pPr>
      <w:r>
        <w:t>CAPÍTULO VI</w:t>
      </w:r>
    </w:p>
    <w:p>
      <w:pPr>
        <w:pStyle w:val="Estilo"/>
      </w:pPr>
      <w:r>
        <w:t/>
      </w:r>
    </w:p>
    <w:p>
      <w:pPr>
        <w:pStyle w:val="Estilo"/>
      </w:pPr>
      <w:r>
        <w:t>DISPOSICIONES GENERALES</w:t>
      </w:r>
    </w:p>
    <w:p>
      <w:pPr>
        <w:pStyle w:val="Estilo"/>
      </w:pPr>
      <w:r>
        <w:t/>
      </w:r>
    </w:p>
    <w:p>
      <w:pPr>
        <w:pStyle w:val="Estilo"/>
      </w:pPr>
      <w:r>
        <w:t>Artículo 179.</w:t>
      </w:r>
    </w:p>
    <w:p>
      <w:pPr>
        <w:pStyle w:val="Estilo"/>
      </w:pPr>
      <w:r>
        <w:t/>
      </w:r>
    </w:p>
    <w:p>
      <w:pPr>
        <w:pStyle w:val="Estilo"/>
      </w:pPr>
      <w:r>
        <w:t>Cuando a consecuencia de la comisión de alguno de los delitos previstos en el presente Título resulte descendencia, la reparación del daño comprenderá, además, el pago de alimentos para ésta, en los términos que fija la legislación civil.</w:t>
      </w:r>
    </w:p>
    <w:p>
      <w:pPr>
        <w:pStyle w:val="Estilo"/>
      </w:pPr>
      <w:r>
        <w:t/>
      </w:r>
    </w:p>
    <w:p>
      <w:pPr>
        <w:pStyle w:val="Estilo"/>
      </w:pPr>
      <w:r>
        <w:t>Artículo 180.</w:t>
      </w:r>
    </w:p>
    <w:p>
      <w:pPr>
        <w:pStyle w:val="Estilo"/>
      </w:pPr>
      <w:r>
        <w:t/>
      </w:r>
    </w:p>
    <w:p>
      <w:pPr>
        <w:pStyle w:val="Estilo"/>
      </w:pPr>
      <w:r>
        <w:t>Además de las sanciones establecidas en los artículos anteriores, al sentenciado por el delito de violación se le decretará:</w:t>
      </w:r>
    </w:p>
    <w:p>
      <w:pPr>
        <w:pStyle w:val="Estilo"/>
      </w:pPr>
      <w:r>
        <w:t/>
      </w:r>
    </w:p>
    <w:p>
      <w:pPr>
        <w:pStyle w:val="Estilo"/>
      </w:pPr>
      <w:r>
        <w:t>I. Vigilancia de la autoridad.</w:t>
      </w:r>
    </w:p>
    <w:p>
      <w:pPr>
        <w:pStyle w:val="Estilo"/>
      </w:pPr>
      <w:r>
        <w:t/>
      </w:r>
    </w:p>
    <w:p>
      <w:pPr>
        <w:pStyle w:val="Estilo"/>
      </w:pPr>
      <w:r>
        <w:t>II. Prohibición de ir a una circunscripción territorial determinada o residir en ella.</w:t>
      </w:r>
    </w:p>
    <w:p>
      <w:pPr>
        <w:pStyle w:val="Estilo"/>
      </w:pPr>
      <w:r>
        <w:t/>
      </w:r>
    </w:p>
    <w:p>
      <w:pPr>
        <w:pStyle w:val="Estilo"/>
      </w:pPr>
      <w:r>
        <w:t>Lo anterior se podrá imponer en el resto de los delitos previstos en el presente Título.</w:t>
      </w:r>
    </w:p>
    <w:p>
      <w:pPr>
        <w:pStyle w:val="Estilo"/>
      </w:pPr>
      <w:r>
        <w:t/>
      </w:r>
    </w:p>
    <w:p>
      <w:pPr>
        <w:pStyle w:val="Estilo"/>
      </w:pPr>
      <w:r>
        <w:t/>
      </w:r>
    </w:p>
    <w:p>
      <w:pPr>
        <w:pStyle w:val="Estilo"/>
      </w:pPr>
      <w:r>
        <w:t>(ADICIONADO CON EL ARTÍCULO QUE LO INTEGRA, P.O. 3 DE MAYO DE 2017)</w:t>
      </w:r>
    </w:p>
    <w:p>
      <w:pPr>
        <w:pStyle w:val="Estilo"/>
      </w:pPr>
      <w:r>
        <w:t>CAPÍTULO VII</w:t>
      </w:r>
    </w:p>
    <w:p>
      <w:pPr>
        <w:pStyle w:val="Estilo"/>
      </w:pPr>
      <w:r>
        <w:t/>
      </w:r>
    </w:p>
    <w:p>
      <w:pPr>
        <w:pStyle w:val="Estilo"/>
      </w:pPr>
      <w:r>
        <w:t>SEXTING</w:t>
      </w:r>
    </w:p>
    <w:p>
      <w:pPr>
        <w:pStyle w:val="Estilo"/>
      </w:pPr>
      <w:r>
        <w:t/>
      </w:r>
    </w:p>
    <w:p>
      <w:pPr>
        <w:pStyle w:val="Estilo"/>
      </w:pPr>
      <w:r>
        <w:t>(ADICIONADO, P.O. 3 DE MAYO DE 2017)</w:t>
      </w:r>
    </w:p>
    <w:p>
      <w:pPr>
        <w:pStyle w:val="Estilo"/>
      </w:pPr>
      <w:r>
        <w:t>Artículo 180 Bis.</w:t>
      </w:r>
    </w:p>
    <w:p>
      <w:pPr>
        <w:pStyle w:val="Estilo"/>
      </w:pPr>
      <w:r>
        <w:t/>
      </w:r>
    </w:p>
    <w:p>
      <w:pPr>
        <w:pStyle w:val="Estilo"/>
      </w:pPr>
      <w:r>
        <w:t>A quien reciba u obtenga de una persona, imágenes, textos o grabaciones de voz o audiovisuales de contenido erótico o sexual y las revele o difunda sin su consentimiento y en perjuicio de su intimidad, se le impondrá de seis meses a cuatro años de prisión y de cien a doscientos días de multa.</w:t>
      </w:r>
    </w:p>
    <w:p>
      <w:pPr>
        <w:pStyle w:val="Estilo"/>
      </w:pPr>
      <w:r>
        <w:t/>
      </w:r>
    </w:p>
    <w:p>
      <w:pPr>
        <w:pStyle w:val="Estilo"/>
      </w:pPr>
      <w:r>
        <w:t>Las penas a que se refiere el presente artículo, se aumentarán en una mitad cuando el delito se cometa en contra de una persona menor de catorce años o que no tenga la capacidad de comprender el significado del hecho o que por cualquier causa no pueda resistirlo, aun y cuando mediare su consentimiento.</w:t>
      </w:r>
    </w:p>
    <w:p>
      <w:pPr>
        <w:pStyle w:val="Estilo"/>
      </w:pPr>
      <w:r>
        <w:t/>
      </w:r>
    </w:p>
    <w:p>
      <w:pPr>
        <w:pStyle w:val="Estilo"/>
      </w:pPr>
      <w:r>
        <w:t/>
      </w:r>
    </w:p>
    <w:p>
      <w:pPr>
        <w:pStyle w:val="Estilo"/>
      </w:pPr>
      <w:r>
        <w:t>TÍTULO SEXTO</w:t>
      </w:r>
    </w:p>
    <w:p>
      <w:pPr>
        <w:pStyle w:val="Estilo"/>
      </w:pPr>
      <w:r>
        <w:t/>
      </w:r>
    </w:p>
    <w:p>
      <w:pPr>
        <w:pStyle w:val="Estilo"/>
      </w:pPr>
      <w:r>
        <w:t>DELITOS CONTRA LA EVOLUCIÓN O DESARROLLO DE LA PERSONALIDAD</w:t>
      </w:r>
    </w:p>
    <w:p>
      <w:pPr>
        <w:pStyle w:val="Estilo"/>
      </w:pPr>
      <w:r>
        <w:t/>
      </w:r>
    </w:p>
    <w:p>
      <w:pPr>
        <w:pStyle w:val="Estilo"/>
      </w:pPr>
      <w:r>
        <w:t/>
      </w:r>
    </w:p>
    <w:p>
      <w:pPr>
        <w:pStyle w:val="Estilo"/>
      </w:pPr>
      <w:r>
        <w:t>CAPÍTULO 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Artículo 181.</w:t>
      </w:r>
    </w:p>
    <w:p>
      <w:pPr>
        <w:pStyle w:val="Estilo"/>
      </w:pPr>
      <w:r>
        <w:t/>
      </w:r>
    </w:p>
    <w:p>
      <w:pPr>
        <w:pStyle w:val="Estilo"/>
      </w:pPr>
      <w:r>
        <w:t>A quien por cualquier medio, procure, induzca o facilite a una persona menor de edad o quien no tenga la capacidad para comprender el significado del hecho al consumo de bebidas embriagantes o sustancias tóxicas para que adquiera los hábitos del alcoholismo o la farmacodependencia, o a formar parte de una asociación delictuosa o de la delincuencia organizada, se le impondrá pena de seis meses a tres años de prisión y de trescientos a mil días de multa.</w:t>
      </w:r>
    </w:p>
    <w:p>
      <w:pPr>
        <w:pStyle w:val="Estilo"/>
      </w:pPr>
      <w:r>
        <w:t/>
      </w:r>
    </w:p>
    <w:p>
      <w:pPr>
        <w:pStyle w:val="Estilo"/>
      </w:pPr>
      <w:r>
        <w:t>Cuando de la práctica reiterada del activo, el pasivo del delito adquiera los hábitos del alcoholismo o la farmacodependencia, o forme parte de una asociación delictuosa o de la delincuencia organizada las penalidades podrán aumentarse hasta en un tanto más.</w:t>
      </w:r>
    </w:p>
    <w:p>
      <w:pPr>
        <w:pStyle w:val="Estilo"/>
      </w:pPr>
      <w:r>
        <w:t/>
      </w:r>
    </w:p>
    <w:p>
      <w:pPr>
        <w:pStyle w:val="Estilo"/>
      </w:pPr>
      <w:r>
        <w:t>(ADICIONADO, P.O. 9 DE MAYO DE 2018)</w:t>
      </w:r>
    </w:p>
    <w:p>
      <w:pPr>
        <w:pStyle w:val="Estilo"/>
      </w:pPr>
      <w:r>
        <w:t>Artículo 181 Bis.</w:t>
      </w:r>
    </w:p>
    <w:p>
      <w:pPr>
        <w:pStyle w:val="Estilo"/>
      </w:pPr>
      <w:r>
        <w:t/>
      </w:r>
    </w:p>
    <w:p>
      <w:pPr>
        <w:pStyle w:val="Estilo"/>
      </w:pPr>
      <w:r>
        <w:t>Se le impondrá de seis meses a cuatro años de prisión y de cien a mil días de multa, a quien por medio del lucro, organice o realice eventos o reuniones en inmuebles propiedad de los particulares, en los cuales personas menores de dieciocho años o que no tengan la capacidad de comprender el significado del hecho, o personas que no tienen capacidad de resistir la conducta, consuman estupefacientes o psicotrópicos sin que medie prescripción médica, o bebidas embriagantes.</w:t>
      </w:r>
    </w:p>
    <w:p>
      <w:pPr>
        <w:pStyle w:val="Estilo"/>
      </w:pPr>
      <w:r>
        <w:t/>
      </w:r>
    </w:p>
    <w:p>
      <w:pPr>
        <w:pStyle w:val="Estilo"/>
      </w:pPr>
      <w:r>
        <w:t>(REFORMADO, P.O. 22 DE FEBRERO DE 2017)</w:t>
      </w:r>
    </w:p>
    <w:p>
      <w:pPr>
        <w:pStyle w:val="Estilo"/>
      </w:pPr>
      <w:r>
        <w:t>Artículo 182.</w:t>
      </w:r>
    </w:p>
    <w:p>
      <w:pPr>
        <w:pStyle w:val="Estilo"/>
      </w:pPr>
      <w:r>
        <w:t/>
      </w:r>
    </w:p>
    <w:p>
      <w:pPr>
        <w:pStyle w:val="Estilo"/>
      </w:pPr>
      <w:r>
        <w:t>A quien emplee, aun gratuitamente, a personas menores de dieciséis años o que no tengan la capacidad de comprender el significado del hecho, utilizando sus servicios en lugares o establecimientos donde preponderantemente se expendan bebidas alcohólicas para su consumo inmediato o se presenten al público espectáculos obscenos, se le aplicará prisión de seis meses a dos años y multa de cien a trescientas veces el valor diario de la Unidad de Medida y Actualización. Se incrementará la pena en una mitad cuando se trate de personas menores de catorce años.</w:t>
      </w:r>
    </w:p>
    <w:p>
      <w:pPr>
        <w:pStyle w:val="Estilo"/>
      </w:pPr>
      <w:r>
        <w:t/>
      </w:r>
    </w:p>
    <w:p>
      <w:pPr>
        <w:pStyle w:val="Estilo"/>
      </w:pPr>
      <w:r>
        <w:t>Artículo 183.</w:t>
      </w:r>
    </w:p>
    <w:p>
      <w:pPr>
        <w:pStyle w:val="Estilo"/>
      </w:pPr>
      <w:r>
        <w:t/>
      </w:r>
    </w:p>
    <w:p>
      <w:pPr>
        <w:pStyle w:val="Estilo"/>
      </w:pPr>
      <w:r>
        <w:t>A quien permita directa o indirectamente el acceso de una persona menor de edad a escenas, espectáculos, obras gráficas o audiovisuales de carácter pornográfico, se le impondrá prisión de uno a tres años y de cincuenta a doscientos días multa.</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seis a doce meses.</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(REFORMADO, P.O. 27 DE OCTUBRE DE 2007)</w:t>
      </w:r>
    </w:p>
    <w:p>
      <w:pPr>
        <w:pStyle w:val="Estilo"/>
      </w:pPr>
      <w:r>
        <w:t>Artículo 184.</w:t>
      </w:r>
    </w:p>
    <w:p>
      <w:pPr>
        <w:pStyle w:val="Estilo"/>
      </w:pPr>
      <w:r>
        <w:t/>
      </w:r>
    </w:p>
    <w:p>
      <w:pPr>
        <w:pStyle w:val="Estilo"/>
      </w:pPr>
      <w:r>
        <w:t>A quien pague o prometa pagarle con dinero u otra ventaja de cualquier naturaleza a una persona menor de dieciocho años o a un tercero para que aquélla sostenga relaciones o actos sexuales o eróticos, se le impondrá prisión de uno a tres años y de cincuenta a doscientos días de multa, sin perjuicio de las penas que correspondan por la comisión de otros delitos.</w:t>
      </w:r>
    </w:p>
    <w:p>
      <w:pPr>
        <w:pStyle w:val="Estilo"/>
      </w:pPr>
      <w:r>
        <w:t/>
      </w:r>
    </w:p>
    <w:p>
      <w:pPr>
        <w:pStyle w:val="Estilo"/>
      </w:pPr>
      <w:r>
        <w:t/>
      </w:r>
    </w:p>
    <w:p>
      <w:pPr>
        <w:pStyle w:val="Estilo"/>
      </w:pPr>
      <w:r>
        <w:t>(DEROGADO CON EL ARTÍCULO QUE LO INTEGRA, P.O. 10 DE MAYO DE 2014)</w:t>
      </w:r>
    </w:p>
    <w:p>
      <w:pPr>
        <w:pStyle w:val="Estilo"/>
      </w:pPr>
      <w:r>
        <w:t>CAPÍTULO II</w:t>
      </w:r>
    </w:p>
    <w:p>
      <w:pPr>
        <w:pStyle w:val="Estilo"/>
      </w:pPr>
      <w:r>
        <w:t/>
      </w:r>
    </w:p>
    <w:p>
      <w:pPr>
        <w:pStyle w:val="Estilo"/>
      </w:pPr>
      <w:r>
        <w:t>Artículo 185. (DEROGADO, P.O. 10 DE MAYO DE 2014)</w:t>
      </w:r>
    </w:p>
    <w:p>
      <w:pPr>
        <w:pStyle w:val="Estilo"/>
      </w:pPr>
      <w:r>
        <w:t/>
      </w:r>
    </w:p>
    <w:p>
      <w:pPr>
        <w:pStyle w:val="Estilo"/>
      </w:pPr>
      <w:r>
        <w:t/>
      </w:r>
    </w:p>
    <w:p>
      <w:pPr>
        <w:pStyle w:val="Estilo"/>
      </w:pPr>
      <w:r>
        <w:t>CAPÍTULO III</w:t>
      </w:r>
    </w:p>
    <w:p>
      <w:pPr>
        <w:pStyle w:val="Estilo"/>
      </w:pPr>
      <w:r>
        <w:t/>
      </w:r>
    </w:p>
    <w:p>
      <w:pPr>
        <w:pStyle w:val="Estilo"/>
      </w:pPr>
      <w:r>
        <w:t>DISPOSICIONES COMUNES</w:t>
      </w:r>
    </w:p>
    <w:p>
      <w:pPr>
        <w:pStyle w:val="Estilo"/>
      </w:pPr>
      <w:r>
        <w:t/>
      </w:r>
    </w:p>
    <w:p>
      <w:pPr>
        <w:pStyle w:val="Estilo"/>
      </w:pPr>
      <w:r>
        <w:t>Artículo 186.</w:t>
      </w:r>
    </w:p>
    <w:p>
      <w:pPr>
        <w:pStyle w:val="Estilo"/>
      </w:pPr>
      <w:r>
        <w:t/>
      </w:r>
    </w:p>
    <w:p>
      <w:pPr>
        <w:pStyle w:val="Estilo"/>
      </w:pPr>
      <w:r>
        <w:t>Las sanciones que contemplan los artículos anteriores, se duplicarán cuando el responsable tenga parentesco por consanguinidad, por afinidad o civil o habite ocasional o permanentemente en el mismo domicilio con la víctima aunque no existiera parentesco alguno, así como por el tutor o curador. Además, cuando corresponda,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187.</w:t>
      </w:r>
    </w:p>
    <w:p>
      <w:pPr>
        <w:pStyle w:val="Estilo"/>
      </w:pPr>
      <w:r>
        <w:t/>
      </w:r>
    </w:p>
    <w:p>
      <w:pPr>
        <w:pStyle w:val="Estilo"/>
      </w:pPr>
      <w:r>
        <w:t>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
      </w:r>
    </w:p>
    <w:p>
      <w:pPr>
        <w:pStyle w:val="Estilo"/>
      </w:pPr>
      <w:r>
        <w:t>TITULO SÉPTIMO</w:t>
      </w:r>
    </w:p>
    <w:p>
      <w:pPr>
        <w:pStyle w:val="Estilo"/>
      </w:pPr>
      <w:r>
        <w:t/>
      </w:r>
    </w:p>
    <w:p>
      <w:pPr>
        <w:pStyle w:val="Estilo"/>
      </w:pPr>
      <w:r>
        <w:t>DELITOS QUE ATENTAN CONTRA EL CUMPLIMIENTO DE LA OBLIGACIÓN ALIMENTARIA</w:t>
      </w:r>
    </w:p>
    <w:p>
      <w:pPr>
        <w:pStyle w:val="Estilo"/>
      </w:pPr>
      <w:r>
        <w:t/>
      </w:r>
    </w:p>
    <w:p>
      <w:pPr>
        <w:pStyle w:val="Estilo"/>
      </w:pPr>
      <w:r>
        <w:t/>
      </w:r>
    </w:p>
    <w:p>
      <w:pPr>
        <w:pStyle w:val="Estilo"/>
      </w:pPr>
      <w:r>
        <w:t>CAPÍTULO ÚNICO</w:t>
      </w:r>
    </w:p>
    <w:p>
      <w:pPr>
        <w:pStyle w:val="Estilo"/>
      </w:pPr>
      <w:r>
        <w:t/>
      </w:r>
    </w:p>
    <w:p>
      <w:pPr>
        <w:pStyle w:val="Estilo"/>
      </w:pPr>
      <w:r>
        <w:t>Artículo 188.</w:t>
      </w:r>
    </w:p>
    <w:p>
      <w:pPr>
        <w:pStyle w:val="Estilo"/>
      </w:pPr>
      <w:r>
        <w:t/>
      </w:r>
    </w:p>
    <w:p>
      <w:pPr>
        <w:pStyle w:val="Estilo"/>
      </w:pPr>
      <w:r>
        <w:t>(REFORMADO, P.O. 18 DE DICIEMBRE DE 2013)</w:t>
      </w:r>
    </w:p>
    <w:p>
      <w:pPr>
        <w:pStyle w:val="Estilo"/>
      </w:pPr>
      <w:r>
        <w:t>A quien incumpla con su obligación de dar alimentos a las personas que tienen derecho a recibirlos, se le impondrá de seis meses a cuatro años de prisión y de cincuenta a cuatrocientos días multa. En todos los casos, se condenará al pago como reparación del daño de las cantidades no suministradas oportunamente y se podrá decretar suspensión hasta por un año de los derechos de familia.</w:t>
      </w:r>
    </w:p>
    <w:p>
      <w:pPr>
        <w:pStyle w:val="Estilo"/>
      </w:pPr>
      <w:r>
        <w:t/>
      </w:r>
    </w:p>
    <w:p>
      <w:pPr>
        <w:pStyle w:val="Estilo"/>
      </w:pPr>
      <w:r>
        <w:t>Para los efectos de éste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nivel de vida que el deudor y sus acreedores alimentarios hayan llevado en los dos últimos años.</w:t>
      </w:r>
    </w:p>
    <w:p>
      <w:pPr>
        <w:pStyle w:val="Estilo"/>
      </w:pPr>
      <w:r>
        <w:t/>
      </w:r>
    </w:p>
    <w:p>
      <w:pPr>
        <w:pStyle w:val="Estilo"/>
      </w:pPr>
      <w:r>
        <w:t>Artículo 189.</w:t>
      </w:r>
    </w:p>
    <w:p>
      <w:pPr>
        <w:pStyle w:val="Estilo"/>
      </w:pPr>
      <w:r>
        <w:t/>
      </w:r>
    </w:p>
    <w:p>
      <w:pPr>
        <w:pStyle w:val="Estilo"/>
      </w:pPr>
      <w:r>
        <w:t>A quien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suspensión de los derechos de familia y pago, como reparación del daño, de las cantidades no suministradas oportunamente.</w:t>
      </w:r>
    </w:p>
    <w:p>
      <w:pPr>
        <w:pStyle w:val="Estilo"/>
      </w:pPr>
      <w:r>
        <w:t/>
      </w:r>
    </w:p>
    <w:p>
      <w:pPr>
        <w:pStyle w:val="Estilo"/>
      </w:pPr>
      <w:r>
        <w:t>Artículo 190.</w:t>
      </w:r>
    </w:p>
    <w:p>
      <w:pPr>
        <w:pStyle w:val="Estilo"/>
      </w:pPr>
      <w:r>
        <w:t/>
      </w:r>
    </w:p>
    <w:p>
      <w:pPr>
        <w:pStyle w:val="Estilo"/>
      </w:pPr>
      <w:r>
        <w:t>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la autoridad judicial u omitan realizar de inmediato el descuento ordenado.</w:t>
      </w:r>
    </w:p>
    <w:p>
      <w:pPr>
        <w:pStyle w:val="Estilo"/>
      </w:pPr>
      <w:r>
        <w:t/>
      </w:r>
    </w:p>
    <w:p>
      <w:pPr>
        <w:pStyle w:val="Estilo"/>
      </w:pPr>
      <w:r>
        <w:t>Para el caso de que la persona legitimada para ello otorgue el perdón, sólo procederá si el imputado o sentenciado paga todas las cantidades que hubiere dejado de proporcionar por concepto de alimentos.</w:t>
      </w:r>
    </w:p>
    <w:p>
      <w:pPr>
        <w:pStyle w:val="Estilo"/>
      </w:pPr>
      <w:r>
        <w:t/>
      </w:r>
    </w:p>
    <w:p>
      <w:pPr>
        <w:pStyle w:val="Estilo"/>
      </w:pPr>
      <w:r>
        <w:t>Artículo 191.</w:t>
      </w:r>
    </w:p>
    <w:p>
      <w:pPr>
        <w:pStyle w:val="Estilo"/>
      </w:pPr>
      <w:r>
        <w:t/>
      </w:r>
    </w:p>
    <w:p>
      <w:pPr>
        <w:pStyle w:val="Estilo"/>
      </w:pPr>
      <w:r>
        <w:t>Si la omisión en el cumplimiento de las obligaciones alimentarias, ocurre en desacato de una resolución judicial, las sanciones se incrementarán en una mitad.</w:t>
      </w:r>
    </w:p>
    <w:p>
      <w:pPr>
        <w:pStyle w:val="Estilo"/>
      </w:pPr>
      <w:r>
        <w:t/>
      </w:r>
    </w:p>
    <w:p>
      <w:pPr>
        <w:pStyle w:val="Estilo"/>
      </w:pPr>
      <w:r>
        <w:t>Artículo 192. (DEROGADO, P.O. 30 DE ENERO DE 2010)</w:t>
      </w:r>
    </w:p>
    <w:p>
      <w:pPr>
        <w:pStyle w:val="Estilo"/>
      </w:pPr>
      <w:r>
        <w:t/>
      </w:r>
    </w:p>
    <w:p>
      <w:pPr>
        <w:pStyle w:val="Estilo"/>
      </w:pPr>
      <w:r>
        <w:t/>
      </w:r>
    </w:p>
    <w:p>
      <w:pPr>
        <w:pStyle w:val="Estilo"/>
      </w:pPr>
      <w:r>
        <w:t>TÍTULO OCTAVO</w:t>
      </w:r>
    </w:p>
    <w:p>
      <w:pPr>
        <w:pStyle w:val="Estilo"/>
      </w:pPr>
      <w:r>
        <w:t/>
      </w:r>
    </w:p>
    <w:p>
      <w:pPr>
        <w:pStyle w:val="Estilo"/>
      </w:pPr>
      <w:r>
        <w:t>DELITOS COMETIDOS EN CONTRA DE UN MIEMBRO DE LA FAMILIA</w:t>
      </w:r>
    </w:p>
    <w:p>
      <w:pPr>
        <w:pStyle w:val="Estilo"/>
      </w:pPr>
      <w:r>
        <w:t/>
      </w:r>
    </w:p>
    <w:p>
      <w:pPr>
        <w:pStyle w:val="Estilo"/>
      </w:pPr>
      <w:r>
        <w:t/>
      </w:r>
    </w:p>
    <w:p>
      <w:pPr>
        <w:pStyle w:val="Estilo"/>
      </w:pPr>
      <w:r>
        <w:t>CAPÍTULO ÚNICO</w:t>
      </w:r>
    </w:p>
    <w:p>
      <w:pPr>
        <w:pStyle w:val="Estilo"/>
      </w:pPr>
      <w:r>
        <w:t/>
      </w:r>
    </w:p>
    <w:p>
      <w:pPr>
        <w:pStyle w:val="Estilo"/>
      </w:pPr>
      <w:r>
        <w:t>VIOLENCIA FAMILIAR</w:t>
      </w:r>
    </w:p>
    <w:p>
      <w:pPr>
        <w:pStyle w:val="Estilo"/>
      </w:pPr>
      <w:r>
        <w:t/>
      </w:r>
    </w:p>
    <w:p>
      <w:pPr>
        <w:pStyle w:val="Estilo"/>
      </w:pPr>
      <w:r>
        <w:t>Artículo 193.</w:t>
      </w:r>
    </w:p>
    <w:p>
      <w:pPr>
        <w:pStyle w:val="Estilo"/>
      </w:pPr>
      <w:r>
        <w:t/>
      </w:r>
    </w:p>
    <w:p>
      <w:pPr>
        <w:pStyle w:val="Estilo"/>
      </w:pPr>
      <w:r>
        <w:t>(REFORMADO PRIMER PÁRRAFO, P.O. 3 DE FEBRERO DE 2016)</w:t>
      </w:r>
    </w:p>
    <w:p>
      <w:pPr>
        <w:pStyle w:val="Estilo"/>
      </w:pPr>
      <w:r>
        <w:t>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uno a cinco años de prisión y el tratamiento integral especializado enfocado a la erradicación de la violencia familiar.</w:t>
      </w:r>
    </w:p>
    <w:p>
      <w:pPr>
        <w:pStyle w:val="Estilo"/>
      </w:pPr>
      <w:r>
        <w:t/>
      </w:r>
    </w:p>
    <w:p>
      <w:pPr>
        <w:pStyle w:val="Estilo"/>
      </w:pPr>
      <w:r>
        <w:t>Los actos de violencia a que se refiere el presente artículo se entenderán en los términos de la Ley Estatal del Derecho de las Mujeres a una Vida Libre de Violencia.</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Este delito se perseguirá de oficio.</w:t>
      </w:r>
    </w:p>
    <w:p>
      <w:pPr>
        <w:pStyle w:val="Estilo"/>
      </w:pPr>
      <w:r>
        <w:t/>
      </w:r>
    </w:p>
    <w:p>
      <w:pPr>
        <w:pStyle w:val="Estilo"/>
      </w:pPr>
      <w:r>
        <w:t>Artículo 194.</w:t>
      </w:r>
    </w:p>
    <w:p>
      <w:pPr>
        <w:pStyle w:val="Estilo"/>
      </w:pPr>
      <w:r>
        <w:t/>
      </w:r>
    </w:p>
    <w:p>
      <w:pPr>
        <w:pStyle w:val="Estilo"/>
      </w:pPr>
      <w:r>
        <w:t>En cualquier momento, el Ministerio Público podrá solicitar a la autoridad judicial, la aplicación de medidas de protección para la víctima y esta última resolverá sin dilación.</w:t>
      </w:r>
    </w:p>
    <w:p>
      <w:pPr>
        <w:pStyle w:val="Estilo"/>
      </w:pPr>
      <w:r>
        <w:t/>
      </w:r>
    </w:p>
    <w:p>
      <w:pPr>
        <w:pStyle w:val="Estilo"/>
      </w:pPr>
      <w:r>
        <w:t/>
      </w:r>
    </w:p>
    <w:p>
      <w:pPr>
        <w:pStyle w:val="Estilo"/>
      </w:pPr>
      <w:r>
        <w:t>TÍTULO NOVENO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ESTADO CIVIL</w:t>
      </w:r>
    </w:p>
    <w:p>
      <w:pPr>
        <w:pStyle w:val="Estilo"/>
      </w:pPr>
      <w:r>
        <w:t/>
      </w:r>
    </w:p>
    <w:p>
      <w:pPr>
        <w:pStyle w:val="Estilo"/>
      </w:pPr>
      <w:r>
        <w:t>Artículo 195.</w:t>
      </w:r>
    </w:p>
    <w:p>
      <w:pPr>
        <w:pStyle w:val="Estilo"/>
      </w:pPr>
      <w:r>
        <w:t/>
      </w:r>
    </w:p>
    <w:p>
      <w:pPr>
        <w:pStyle w:val="Estilo"/>
      </w:pPr>
      <w:r>
        <w:t>Se impondrán de uno a seis años de prisión y de cien a mil días multa, a quien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teniendo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atribuyendo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 o</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sanción si el agente actúa por motivos nobles o humanitarios, en el caso a que se refiere la fracción I de este artículo.</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196.</w:t>
      </w:r>
    </w:p>
    <w:p>
      <w:pPr>
        <w:pStyle w:val="Estilo"/>
      </w:pPr>
      <w:r>
        <w:t/>
      </w:r>
    </w:p>
    <w:p>
      <w:pPr>
        <w:pStyle w:val="Estilo"/>
      </w:pPr>
      <w:r>
        <w:t>Se impondrán de seis meses a tres años de prisión y de ciento ochenta a trescientos sesenta días multa, a la persona que:</w:t>
      </w:r>
    </w:p>
    <w:p>
      <w:pPr>
        <w:pStyle w:val="Estilo"/>
      </w:pPr>
      <w:r>
        <w:t/>
      </w:r>
    </w:p>
    <w:p>
      <w:pPr>
        <w:pStyle w:val="Estilo"/>
      </w:pPr>
      <w:r>
        <w:t>I. Se encuentre unida en matrimonio no disuelto ni declarado nulo y contraiga otro; o</w:t>
      </w:r>
    </w:p>
    <w:p>
      <w:pPr>
        <w:pStyle w:val="Estilo"/>
      </w:pPr>
      <w:r>
        <w:t/>
      </w:r>
    </w:p>
    <w:p>
      <w:pPr>
        <w:pStyle w:val="Estilo"/>
      </w:pPr>
      <w:r>
        <w:t>II. Contraiga matrimonio con una persona casada, si conocía el impedimento al tiempo de celebrarse aquél.</w:t>
      </w:r>
    </w:p>
    <w:p>
      <w:pPr>
        <w:pStyle w:val="Estilo"/>
      </w:pPr>
      <w:r>
        <w:t/>
      </w:r>
    </w:p>
    <w:p>
      <w:pPr>
        <w:pStyle w:val="Estilo"/>
      </w:pPr>
      <w:r>
        <w:t/>
      </w:r>
    </w:p>
    <w:p>
      <w:pPr>
        <w:pStyle w:val="Estilo"/>
      </w:pPr>
      <w:r>
        <w:t>TÍTULO DÉCIMO</w:t>
      </w:r>
    </w:p>
    <w:p>
      <w:pPr>
        <w:pStyle w:val="Estilo"/>
      </w:pPr>
      <w:r>
        <w:t/>
      </w:r>
    </w:p>
    <w:p>
      <w:pPr>
        <w:pStyle w:val="Estilo"/>
      </w:pPr>
      <w:r>
        <w:t>DELITOS CONTRA LA DIGNIDAD DE LAS PERSONAS</w:t>
      </w:r>
    </w:p>
    <w:p>
      <w:pPr>
        <w:pStyle w:val="Estilo"/>
      </w:pPr>
      <w:r>
        <w:t/>
      </w:r>
    </w:p>
    <w:p>
      <w:pPr>
        <w:pStyle w:val="Estilo"/>
      </w:pPr>
      <w:r>
        <w:t/>
      </w:r>
    </w:p>
    <w:p>
      <w:pPr>
        <w:pStyle w:val="Estilo"/>
      </w:pPr>
      <w:r>
        <w:t>CAPÍTULO I</w:t>
      </w:r>
    </w:p>
    <w:p>
      <w:pPr>
        <w:pStyle w:val="Estilo"/>
      </w:pPr>
      <w:r>
        <w:t/>
      </w:r>
    </w:p>
    <w:p>
      <w:pPr>
        <w:pStyle w:val="Estilo"/>
      </w:pPr>
      <w:r>
        <w:t>DISCRIMINACIÓN</w:t>
      </w:r>
    </w:p>
    <w:p>
      <w:pPr>
        <w:pStyle w:val="Estilo"/>
      </w:pPr>
      <w:r>
        <w:t/>
      </w:r>
    </w:p>
    <w:p>
      <w:pPr>
        <w:pStyle w:val="Estilo"/>
      </w:pPr>
      <w:r>
        <w:t>Artículo 197.</w:t>
      </w:r>
    </w:p>
    <w:p>
      <w:pPr>
        <w:pStyle w:val="Estilo"/>
      </w:pPr>
      <w:r>
        <w:t/>
      </w:r>
    </w:p>
    <w:p>
      <w:pPr>
        <w:pStyle w:val="Estilo"/>
      </w:pPr>
      <w:r>
        <w:t>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previa querella.</w:t>
      </w:r>
    </w:p>
    <w:p>
      <w:pPr>
        <w:pStyle w:val="Estilo"/>
      </w:pPr>
      <w:r>
        <w:t/>
      </w:r>
    </w:p>
    <w:p>
      <w:pPr>
        <w:pStyle w:val="Estilo"/>
      </w:pPr>
      <w:r>
        <w:t/>
      </w:r>
    </w:p>
    <w:p>
      <w:pPr>
        <w:pStyle w:val="Estilo"/>
      </w:pPr>
      <w:r>
        <w:t>(REFORMADA SU DENOMINACIÓN [N. DE E. ADICIONADO], P.O. 15 DE JUNIO DE 2019)</w:t>
      </w:r>
    </w:p>
    <w:p>
      <w:pPr>
        <w:pStyle w:val="Estilo"/>
      </w:pPr>
      <w:r>
        <w:t>CAPÍTULO II</w:t>
      </w:r>
    </w:p>
    <w:p>
      <w:pPr>
        <w:pStyle w:val="Estilo"/>
      </w:pPr>
      <w:r>
        <w:t/>
      </w:r>
    </w:p>
    <w:p>
      <w:pPr>
        <w:pStyle w:val="Estilo"/>
      </w:pPr>
      <w:r>
        <w:t>VIOLENCIA POLÍTICA</w:t>
      </w:r>
    </w:p>
    <w:p>
      <w:pPr>
        <w:pStyle w:val="Estilo"/>
      </w:pPr>
      <w:r>
        <w:t/>
      </w:r>
    </w:p>
    <w:p>
      <w:pPr>
        <w:pStyle w:val="Estilo"/>
      </w:pPr>
      <w:r>
        <w:t>(NOTA: EL 27 DE ABRIL DE 2020, EL PLENO DE LA SUPREMA CORTE DE JUSTICIA DE LA NACIÓN, EN LOS CONSIDERANDOS SEXTO Y SÉPTIMO, ASÍ COMO EN EL RESOLUTIVO SEGUNDO DE LA SENTENCIA DICTADA AL RESOLVER LA ACCIÓN DE INCONSTITUCIONALIDAD 80/2019, DECLARÓ LA INVALIDEZ DE ESTE ARTÍCULO, LA CUAL SURTIÓ EFECTOS RETROACTIVOS AL 16 DE JUNIO DE 2019, FECHA EN LA QUE ENTRÓ EN VIGOR EL DECRETO NÚMERO LXV/RFLYC/0854/2018 XVI P.E., DE ACUERDO A LAS CONSTANCIAS QUE OBRAN EN LA SECRETARÍA GENERAL DE ACUERDOS DE LA SUPREMA CORTE DE JUSTICIA DE LA NACIÓN. DICHA SENTENCIA PUEDE SER CONSULTADA EN LA DIRECCIÓN ELECTRÓNICA https://www.scjn.gob.mx/).</w:t>
      </w:r>
    </w:p>
    <w:p>
      <w:pPr>
        <w:pStyle w:val="Estilo"/>
      </w:pPr>
      <w:r>
        <w:t>(REFORMADO [N. DE E. ADICIONADO], P.O. 15 DE JUNIO DE 2019)</w:t>
      </w:r>
    </w:p>
    <w:p>
      <w:pPr>
        <w:pStyle w:val="Estilo"/>
      </w:pPr>
      <w:r>
        <w:t>Artículo 198. A quien por sí, o a través de terceros, por medio de cualquier acción u omisión 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esos mismos derechos, se le impondrá de tres a siete años de prisión, de cien a mil días multa, y tratamiento integral especializado enfocado a la erradicación de la violencia política.</w:t>
      </w:r>
    </w:p>
    <w:p>
      <w:pPr>
        <w:pStyle w:val="Estilo"/>
      </w:pPr>
      <w:r>
        <w:t/>
      </w:r>
    </w:p>
    <w:p>
      <w:pPr>
        <w:pStyle w:val="Estilo"/>
      </w:pPr>
      <w:r>
        <w:t>La pena se aumentará en una mitad cuando este delito:</w:t>
      </w:r>
    </w:p>
    <w:p>
      <w:pPr>
        <w:pStyle w:val="Estilo"/>
      </w:pPr>
      <w:r>
        <w:t/>
      </w:r>
    </w:p>
    <w:p>
      <w:pPr>
        <w:pStyle w:val="Estilo"/>
      </w:pPr>
      <w:r>
        <w:t>I. Se cometa en contra de mujeres: embarazadas, personas mayores, de pueblos originarios, en condición de discapacidad, sin instrucción escolarizada básica, o por orientación sexual e identidad de género.</w:t>
      </w:r>
    </w:p>
    <w:p>
      <w:pPr>
        <w:pStyle w:val="Estilo"/>
      </w:pPr>
      <w:r>
        <w:t/>
      </w:r>
    </w:p>
    <w:p>
      <w:pPr>
        <w:pStyle w:val="Estilo"/>
      </w:pPr>
      <w:r>
        <w:t>II. Sea perpetrado por quien está en el servicio público, por superiores jerárquicos, integrantes de partidos políticos o por persona que esté en funciones de dirección en la organización política donde participe la víctima.</w:t>
      </w:r>
    </w:p>
    <w:p>
      <w:pPr>
        <w:pStyle w:val="Estilo"/>
      </w:pPr>
      <w:r>
        <w:t/>
      </w:r>
    </w:p>
    <w:p>
      <w:pPr>
        <w:pStyle w:val="Estilo"/>
      </w:pPr>
      <w:r>
        <w:t>Además, en caso de que el sujeto activo sea servidor o servidora pública, se le inhabilitará para el desempeño del empleo, cargo o comisión público, por un tiempo igual al de la pena de prisión impuesta.</w:t>
      </w:r>
    </w:p>
    <w:p>
      <w:pPr>
        <w:pStyle w:val="Estilo"/>
      </w:pPr>
      <w:r>
        <w:t/>
      </w:r>
    </w:p>
    <w:p>
      <w:pPr>
        <w:pStyle w:val="Estilo"/>
      </w:pPr>
      <w:r>
        <w:t>Este delito se perseguirá de oficio.</w:t>
      </w:r>
    </w:p>
    <w:p>
      <w:pPr>
        <w:pStyle w:val="Estilo"/>
      </w:pPr>
      <w:r>
        <w:t/>
      </w:r>
    </w:p>
    <w:p>
      <w:pPr>
        <w:pStyle w:val="Estilo"/>
      </w:pPr>
      <w:r>
        <w:t>Artículo 199. (DEROGADO, P.O. 10 DE MAYO DE 2014)</w:t>
      </w:r>
    </w:p>
    <w:p>
      <w:pPr>
        <w:pStyle w:val="Estilo"/>
      </w:pPr>
      <w:r>
        <w:t/>
      </w:r>
    </w:p>
    <w:p>
      <w:pPr>
        <w:pStyle w:val="Estilo"/>
      </w:pPr>
      <w:r>
        <w:t>Artículo 200. (DEROGADO, P.O. 10 DE MAYO DE 2014)</w:t>
      </w:r>
    </w:p>
    <w:p>
      <w:pPr>
        <w:pStyle w:val="Estilo"/>
      </w:pPr>
      <w:r>
        <w:t/>
      </w:r>
    </w:p>
    <w:p>
      <w:pPr>
        <w:pStyle w:val="Estilo"/>
      </w:pPr>
      <w:r>
        <w:t/>
      </w:r>
    </w:p>
    <w:p>
      <w:pPr>
        <w:pStyle w:val="Estilo"/>
      </w:pPr>
      <w:r>
        <w:t>(DEROGADO CON EL ARTÍCULO QUE LO INTEGRA, P.O. 10 DE MAYO DE 2014)</w:t>
      </w:r>
    </w:p>
    <w:p>
      <w:pPr>
        <w:pStyle w:val="Estilo"/>
      </w:pPr>
      <w:r>
        <w:t>CAPÍTULO III</w:t>
      </w:r>
    </w:p>
    <w:p>
      <w:pPr>
        <w:pStyle w:val="Estilo"/>
      </w:pPr>
      <w:r>
        <w:t/>
      </w:r>
    </w:p>
    <w:p>
      <w:pPr>
        <w:pStyle w:val="Estilo"/>
      </w:pPr>
      <w:r>
        <w:t>Artículo 201. (DEROGADO, P.O. 10 DE MAYO DE 2014)</w:t>
      </w:r>
    </w:p>
    <w:p>
      <w:pPr>
        <w:pStyle w:val="Estilo"/>
      </w:pPr>
      <w:r>
        <w:t/>
      </w:r>
    </w:p>
    <w:p>
      <w:pPr>
        <w:pStyle w:val="Estilo"/>
      </w:pPr>
      <w:r>
        <w:t/>
      </w:r>
    </w:p>
    <w:p>
      <w:pPr>
        <w:pStyle w:val="Estilo"/>
      </w:pPr>
      <w:r>
        <w:t>TÍTULO DÉCIMO PRIMERO</w:t>
      </w:r>
    </w:p>
    <w:p>
      <w:pPr>
        <w:pStyle w:val="Estilo"/>
      </w:pPr>
      <w:r>
        <w:t/>
      </w:r>
    </w:p>
    <w:p>
      <w:pPr>
        <w:pStyle w:val="Estilo"/>
      </w:pPr>
      <w:r>
        <w:t>DELITOS CONTRA LAS NORMAS DE INHUMACIÓN Y EXHUMACIÓN Y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INHUMACIÓN, EXHUMACIÓN Y RESPETO A LOS CADÁVERES O RESTOS HUMANOS</w:t>
      </w:r>
    </w:p>
    <w:p>
      <w:pPr>
        <w:pStyle w:val="Estilo"/>
      </w:pPr>
      <w:r>
        <w:t/>
      </w:r>
    </w:p>
    <w:p>
      <w:pPr>
        <w:pStyle w:val="Estilo"/>
      </w:pPr>
      <w:r>
        <w:t>Artículo 202.</w:t>
      </w:r>
    </w:p>
    <w:p>
      <w:pPr>
        <w:pStyle w:val="Estilo"/>
      </w:pPr>
      <w:r>
        <w:t/>
      </w:r>
    </w:p>
    <w:p>
      <w:pPr>
        <w:pStyle w:val="Estilo"/>
      </w:pPr>
      <w:r>
        <w:t>Se impondrá prisión de seis meses a dos años o de treinta a noventa días multa,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Artículo 203.</w:t>
      </w:r>
    </w:p>
    <w:p>
      <w:pPr>
        <w:pStyle w:val="Estilo"/>
      </w:pPr>
      <w:r>
        <w:t/>
      </w:r>
    </w:p>
    <w:p>
      <w:pPr>
        <w:pStyle w:val="Estilo"/>
      </w:pPr>
      <w:r>
        <w:t>Se impondrá de seis meses a dos años de prisión o trabajo a favor de la comunidad por un lapso igual:</w:t>
      </w:r>
    </w:p>
    <w:p>
      <w:pPr>
        <w:pStyle w:val="Estilo"/>
      </w:pPr>
      <w:r>
        <w:t/>
      </w:r>
    </w:p>
    <w:p>
      <w:pPr>
        <w:pStyle w:val="Estilo"/>
      </w:pPr>
      <w:r>
        <w:t>I. A quien viole un túmulo, sepulcro, sepultura o féretro; o</w:t>
      </w:r>
    </w:p>
    <w:p>
      <w:pPr>
        <w:pStyle w:val="Estilo"/>
      </w:pPr>
      <w:r>
        <w:t/>
      </w:r>
    </w:p>
    <w:p>
      <w:pPr>
        <w:pStyle w:val="Estilo"/>
      </w:pPr>
      <w:r>
        <w:t>II. Al que profane un cadáver o restos humanos con actos de vilipendio, mutilación, brutalidad o necrofilia.</w:t>
      </w:r>
    </w:p>
    <w:p>
      <w:pPr>
        <w:pStyle w:val="Estilo"/>
      </w:pPr>
      <w:r>
        <w:t/>
      </w:r>
    </w:p>
    <w:p>
      <w:pPr>
        <w:pStyle w:val="Estilo"/>
      </w:pPr>
      <w:r>
        <w:t/>
      </w:r>
    </w:p>
    <w:p>
      <w:pPr>
        <w:pStyle w:val="Estilo"/>
      </w:pPr>
      <w:r>
        <w:t>TÍTULO DÉCIMO SEGUNDO</w:t>
      </w:r>
    </w:p>
    <w:p>
      <w:pPr>
        <w:pStyle w:val="Estilo"/>
      </w:pPr>
      <w:r>
        <w:t/>
      </w:r>
    </w:p>
    <w:p>
      <w:pPr>
        <w:pStyle w:val="Estilo"/>
      </w:pPr>
      <w:r>
        <w:t>DELITOS CONTRA LA PAZ, LA SEGURIDAD DE LAS PERSONAS Y LA INVIOLABILIDAD DEL DOMICILIO</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204.</w:t>
      </w:r>
    </w:p>
    <w:p>
      <w:pPr>
        <w:pStyle w:val="Estilo"/>
      </w:pPr>
      <w:r>
        <w:t/>
      </w:r>
    </w:p>
    <w:p>
      <w:pPr>
        <w:pStyle w:val="Estilo"/>
      </w:pPr>
      <w:r>
        <w:t>(REFORMADO PRIMER PÁRRAFO, P.O. 18 DE DICIEMBRE DE 2013)</w:t>
      </w:r>
    </w:p>
    <w:p>
      <w:pPr>
        <w:pStyle w:val="Estilo"/>
      </w:pPr>
      <w:r>
        <w:t>A quien amenace a otro con causarle un mal en su persona, bienes, honor o derechos, o en la persona, honor, bienes o derechos de alguien con quien esté ligado por algún vínculo, se le impondrá de seis meses a cinco años de prisión y de noventa a trescientos sesenta días multa.</w:t>
      </w:r>
    </w:p>
    <w:p>
      <w:pPr>
        <w:pStyle w:val="Estilo"/>
      </w:pPr>
      <w:r>
        <w:t/>
      </w:r>
    </w:p>
    <w:p>
      <w:pPr>
        <w:pStyle w:val="Estilo"/>
      </w:pPr>
      <w:r>
        <w:t>(ADICIONADO, P.O. 14 DE MARZO DE 2018)</w:t>
      </w:r>
    </w:p>
    <w:p>
      <w:pPr>
        <w:pStyle w:val="Estilo"/>
      </w:pPr>
      <w:r>
        <w:t>Si las amenazas son dirigidas a personas menores de dieciocho años o a personas que no tienen capacidad para comprender el significado del hecho, las penas se incrementarán en dos terceras partes.</w:t>
      </w:r>
    </w:p>
    <w:p>
      <w:pPr>
        <w:pStyle w:val="Estilo"/>
      </w:pPr>
      <w:r>
        <w:t/>
      </w:r>
    </w:p>
    <w:p>
      <w:pPr>
        <w:pStyle w:val="Estilo"/>
      </w:pPr>
      <w:r>
        <w:t/>
      </w:r>
    </w:p>
    <w:p>
      <w:pPr>
        <w:pStyle w:val="Estilo"/>
      </w:pPr>
      <w:r>
        <w:t>(REFORMADA SU DENOMINACIÓN, P.O. 15 DE NOVIEMBRE DE 2014)</w:t>
      </w:r>
    </w:p>
    <w:p>
      <w:pPr>
        <w:pStyle w:val="Estilo"/>
      </w:pPr>
      <w:r>
        <w:t>CAPÍTULO II</w:t>
      </w:r>
    </w:p>
    <w:p>
      <w:pPr>
        <w:pStyle w:val="Estilo"/>
      </w:pPr>
      <w:r>
        <w:t/>
      </w:r>
    </w:p>
    <w:p>
      <w:pPr>
        <w:pStyle w:val="Estilo"/>
      </w:pPr>
      <w:r>
        <w:t>EXTORSIÓN</w:t>
      </w:r>
    </w:p>
    <w:p>
      <w:pPr>
        <w:pStyle w:val="Estilo"/>
      </w:pPr>
      <w:r>
        <w:t/>
      </w:r>
    </w:p>
    <w:p>
      <w:pPr>
        <w:pStyle w:val="Estilo"/>
      </w:pPr>
      <w:r>
        <w:t>(ADICIONADO, P.O. 15 DE NOVIEMBRE DE 2014)</w:t>
      </w:r>
    </w:p>
    <w:p>
      <w:pPr>
        <w:pStyle w:val="Estilo"/>
      </w:pPr>
      <w:r>
        <w:t>Artículo 204 Bis.</w:t>
      </w:r>
    </w:p>
    <w:p>
      <w:pPr>
        <w:pStyle w:val="Estilo"/>
      </w:pPr>
      <w:r>
        <w:t/>
      </w:r>
    </w:p>
    <w:p>
      <w:pPr>
        <w:pStyle w:val="Estilo"/>
      </w:pPr>
      <w:r>
        <w:t>A quien por cualquier conducto, con ánimo de lucro, obligare a otro, con violencia moral o intimidación, a realizar, omitir o tolerar un acto, en su perjuicio o de algún tercero, se le impondrán de cinco a treinta años de prisión y de cien a ochocientos días multa.</w:t>
      </w:r>
    </w:p>
    <w:p>
      <w:pPr>
        <w:pStyle w:val="Estilo"/>
      </w:pPr>
      <w:r>
        <w:t/>
      </w:r>
    </w:p>
    <w:p>
      <w:pPr>
        <w:pStyle w:val="Estilo"/>
      </w:pPr>
      <w:r>
        <w:t>Se impondrá prisión de treinta a setenta años, cuando en la comisión del delito se dé alguna de las siguientes modalidades:</w:t>
      </w:r>
    </w:p>
    <w:p>
      <w:pPr>
        <w:pStyle w:val="Estilo"/>
      </w:pPr>
      <w:r>
        <w:t/>
      </w:r>
    </w:p>
    <w:p>
      <w:pPr>
        <w:pStyle w:val="Estilo"/>
      </w:pPr>
      <w:r>
        <w:t>I. Se logre que la víctima o un tercero, entregue alguna cantidad de dinero o algún bien u objeto para evitar el daño con que se amenaza;</w:t>
      </w:r>
    </w:p>
    <w:p>
      <w:pPr>
        <w:pStyle w:val="Estilo"/>
      </w:pPr>
      <w:r>
        <w:t/>
      </w:r>
    </w:p>
    <w:p>
      <w:pPr>
        <w:pStyle w:val="Estilo"/>
      </w:pPr>
      <w:r>
        <w:t>II. Se cometa en contra de menor de edad o persona mayor de setenta años;</w:t>
      </w:r>
    </w:p>
    <w:p>
      <w:pPr>
        <w:pStyle w:val="Estilo"/>
      </w:pPr>
      <w:r>
        <w:t/>
      </w:r>
    </w:p>
    <w:p>
      <w:pPr>
        <w:pStyle w:val="Estilo"/>
      </w:pPr>
      <w:r>
        <w:t>III. Intervengan dos o más personas;</w:t>
      </w:r>
    </w:p>
    <w:p>
      <w:pPr>
        <w:pStyle w:val="Estilo"/>
      </w:pPr>
      <w:r>
        <w:t/>
      </w:r>
    </w:p>
    <w:p>
      <w:pPr>
        <w:pStyle w:val="Estilo"/>
      </w:pPr>
      <w:r>
        <w:t>IV. El activo se encuentre armado o porte instrumento peligroso;</w:t>
      </w:r>
    </w:p>
    <w:p>
      <w:pPr>
        <w:pStyle w:val="Estilo"/>
      </w:pPr>
      <w:r>
        <w:t/>
      </w:r>
    </w:p>
    <w:p>
      <w:pPr>
        <w:pStyle w:val="Estilo"/>
      </w:pPr>
      <w:r>
        <w:t>V. Se emplee violencia física;</w:t>
      </w:r>
    </w:p>
    <w:p>
      <w:pPr>
        <w:pStyle w:val="Estilo"/>
      </w:pPr>
      <w:r>
        <w:t/>
      </w:r>
    </w:p>
    <w:p>
      <w:pPr>
        <w:pStyle w:val="Estilo"/>
      </w:pPr>
      <w:r>
        <w:t>VI. Se realice desde el interior de un reclusorio o centro de reinserción social;</w:t>
      </w:r>
    </w:p>
    <w:p>
      <w:pPr>
        <w:pStyle w:val="Estilo"/>
      </w:pPr>
      <w:r>
        <w:t/>
      </w:r>
    </w:p>
    <w:p>
      <w:pPr>
        <w:pStyle w:val="Estilo"/>
      </w:pPr>
      <w:r>
        <w:t>VII. El sujeto activo del delito:</w:t>
      </w:r>
    </w:p>
    <w:p>
      <w:pPr>
        <w:pStyle w:val="Estilo"/>
      </w:pPr>
      <w:r>
        <w:t/>
      </w:r>
    </w:p>
    <w:p>
      <w:pPr>
        <w:pStyle w:val="Estilo"/>
      </w:pPr>
      <w:r>
        <w:t>a) Tenga alguna relación de confianza, laboral, de parentesco o de negocios con el pasivo o con quien este último esté ligado por algún vínculo;</w:t>
      </w:r>
    </w:p>
    <w:p>
      <w:pPr>
        <w:pStyle w:val="Estilo"/>
      </w:pPr>
      <w:r>
        <w:t/>
      </w:r>
    </w:p>
    <w:p>
      <w:pPr>
        <w:pStyle w:val="Estilo"/>
      </w:pPr>
      <w:r>
        <w:t>b) Sea, o haya sido, o se ostente sin serlo, integrante de alguna institución policial o servidor público en alguna de las áreas de prevención o persecución del delito, administración de justicia o reinserción social. En caso de que hubiere sido servidor público, se le aplicará la inhabilitación por un tiempo igual al de la pena de prisión impuesta, la cual comenzará a partir de que recobre su libertad. En caso de que el sujeto activo sea servidor público, se le impondrá, además, la destitución del cargo en cuanto esté firme la sentencia, o</w:t>
      </w:r>
    </w:p>
    <w:p>
      <w:pPr>
        <w:pStyle w:val="Estilo"/>
      </w:pPr>
      <w:r>
        <w:t/>
      </w:r>
    </w:p>
    <w:p>
      <w:pPr>
        <w:pStyle w:val="Estilo"/>
      </w:pPr>
      <w:r>
        <w:t>c) Porte vestimentas o instrumentos de identificación, de los utilizados por integrantes de instituciones de seguridad pública;</w:t>
      </w:r>
    </w:p>
    <w:p>
      <w:pPr>
        <w:pStyle w:val="Estilo"/>
      </w:pPr>
      <w:r>
        <w:t/>
      </w:r>
    </w:p>
    <w:p>
      <w:pPr>
        <w:pStyle w:val="Estilo"/>
      </w:pPr>
      <w:r>
        <w:t>VIII. El activo se ostente, por cualquier medio, como integrante de una asociación delictuosa o grupo criminal, real o ficticio;</w:t>
      </w:r>
    </w:p>
    <w:p>
      <w:pPr>
        <w:pStyle w:val="Estilo"/>
      </w:pPr>
      <w:r>
        <w:t/>
      </w:r>
    </w:p>
    <w:p>
      <w:pPr>
        <w:pStyle w:val="Estilo"/>
      </w:pPr>
      <w:r>
        <w:t>IX. El activo manifieste su pretensión de continuar obteniendo dinero o algún bien u objeto por concepto de cobro de cuotas de cualquier índole, adicionales a los exigidos originalmente por el ilícito, o</w:t>
      </w:r>
    </w:p>
    <w:p>
      <w:pPr>
        <w:pStyle w:val="Estilo"/>
      </w:pPr>
      <w:r>
        <w:t/>
      </w:r>
    </w:p>
    <w:p>
      <w:pPr>
        <w:pStyle w:val="Estilo"/>
      </w:pPr>
      <w:r>
        <w:t>X. Participen trabajadores de instituciones públicas o privadas que tengan acceso a bancos de datos personales y que los utilicen o los sustraigan para sí o para terceros, con el objeto de cometer el delito de extorsión en cualquiera de sus modalidades.</w:t>
      </w:r>
    </w:p>
    <w:p>
      <w:pPr>
        <w:pStyle w:val="Estilo"/>
      </w:pPr>
      <w:r>
        <w:t/>
      </w:r>
    </w:p>
    <w:p>
      <w:pPr>
        <w:pStyle w:val="Estilo"/>
      </w:pPr>
      <w:r>
        <w:t/>
      </w:r>
    </w:p>
    <w:p>
      <w:pPr>
        <w:pStyle w:val="Estilo"/>
      </w:pPr>
      <w:r>
        <w:t>(ADICIONADO CON EL ARTÍCULO QUE LO INTEGRA, P.O. 15 DE NOVIEMBRE DE 2014)</w:t>
      </w:r>
    </w:p>
    <w:p>
      <w:pPr>
        <w:pStyle w:val="Estilo"/>
      </w:pPr>
      <w:r>
        <w:t>CAPÍTULO III</w:t>
      </w:r>
    </w:p>
    <w:p>
      <w:pPr>
        <w:pStyle w:val="Estilo"/>
      </w:pPr>
      <w:r>
        <w:t/>
      </w:r>
    </w:p>
    <w:p>
      <w:pPr>
        <w:pStyle w:val="Estilo"/>
      </w:pPr>
      <w:r>
        <w:t>REGLAS COMUNES PARA LOS DELITOS DE AMENAZAS Y EXTORSIÓN</w:t>
      </w:r>
    </w:p>
    <w:p>
      <w:pPr>
        <w:pStyle w:val="Estilo"/>
      </w:pPr>
      <w:r>
        <w:t/>
      </w:r>
    </w:p>
    <w:p>
      <w:pPr>
        <w:pStyle w:val="Estilo"/>
      </w:pPr>
      <w:r>
        <w:t>(ADICIONADO, P.O. 15 DE NOVIEMBRE DE 2014)</w:t>
      </w:r>
    </w:p>
    <w:p>
      <w:pPr>
        <w:pStyle w:val="Estilo"/>
      </w:pPr>
      <w:r>
        <w:t>Artículo 204 Ter.</w:t>
      </w:r>
    </w:p>
    <w:p>
      <w:pPr>
        <w:pStyle w:val="Estilo"/>
      </w:pPr>
      <w:r>
        <w:t/>
      </w:r>
    </w:p>
    <w:p>
      <w:pPr>
        <w:pStyle w:val="Estilo"/>
      </w:pPr>
      <w:r>
        <w:t>Se debe entender como ligados por algún vínculo con la persona:</w:t>
      </w:r>
    </w:p>
    <w:p>
      <w:pPr>
        <w:pStyle w:val="Estilo"/>
      </w:pPr>
      <w:r>
        <w:t/>
      </w:r>
    </w:p>
    <w:p>
      <w:pPr>
        <w:pStyle w:val="Estilo"/>
      </w:pPr>
      <w:r>
        <w:t>I. A los ascendientes y descendientes, consanguíneos o afines;</w:t>
      </w:r>
    </w:p>
    <w:p>
      <w:pPr>
        <w:pStyle w:val="Estilo"/>
      </w:pPr>
      <w:r>
        <w:t/>
      </w:r>
    </w:p>
    <w:p>
      <w:pPr>
        <w:pStyle w:val="Estilo"/>
      </w:pPr>
      <w:r>
        <w:t>II. El cónyuge, la concubina, el concubinario, pareja permanente y parientes colaterales por consanguinidad hasta el cuarto grado y por afinidad hasta el segundo, y</w:t>
      </w:r>
    </w:p>
    <w:p>
      <w:pPr>
        <w:pStyle w:val="Estilo"/>
      </w:pPr>
      <w:r>
        <w:t/>
      </w:r>
    </w:p>
    <w:p>
      <w:pPr>
        <w:pStyle w:val="Estilo"/>
      </w:pPr>
      <w:r>
        <w:t>III. Los que estén ligados con las personas por amor, respeto, gratitud o estrecha amistad.</w:t>
      </w:r>
    </w:p>
    <w:p>
      <w:pPr>
        <w:pStyle w:val="Estilo"/>
      </w:pPr>
      <w:r>
        <w:t/>
      </w:r>
    </w:p>
    <w:p>
      <w:pPr>
        <w:pStyle w:val="Estilo"/>
      </w:pPr>
      <w:r>
        <w:t/>
      </w:r>
    </w:p>
    <w:p>
      <w:pPr>
        <w:pStyle w:val="Estilo"/>
      </w:pPr>
      <w:r>
        <w:t>(ADICIONADO, P.O. 15 DE NOVIEMBRE DE 2014)</w:t>
      </w:r>
    </w:p>
    <w:p>
      <w:pPr>
        <w:pStyle w:val="Estilo"/>
      </w:pPr>
      <w:r>
        <w:t>CAPÍTULO IV</w:t>
      </w:r>
    </w:p>
    <w:p>
      <w:pPr>
        <w:pStyle w:val="Estilo"/>
      </w:pPr>
      <w:r>
        <w:t/>
      </w:r>
    </w:p>
    <w:p>
      <w:pPr>
        <w:pStyle w:val="Estilo"/>
      </w:pPr>
      <w:r>
        <w:t>ALLANAMIENTO DE VIVIENDA, DESPACHO, OFICINA O ESTABLECIMIENTO MERCANTIL</w:t>
      </w:r>
    </w:p>
    <w:p>
      <w:pPr>
        <w:pStyle w:val="Estilo"/>
      </w:pPr>
      <w:r>
        <w:t/>
      </w:r>
    </w:p>
    <w:p>
      <w:pPr>
        <w:pStyle w:val="Estilo"/>
      </w:pPr>
      <w:r>
        <w:t>Artículo 205.</w:t>
      </w:r>
    </w:p>
    <w:p>
      <w:pPr>
        <w:pStyle w:val="Estilo"/>
      </w:pPr>
      <w:r>
        <w:t/>
      </w:r>
    </w:p>
    <w:p>
      <w:pPr>
        <w:pStyle w:val="Estilo"/>
      </w:pPr>
      <w:r>
        <w:t>A quien sin motivo justificado se introduzca a una vivienda o sus dependencias, se le impondrá de seis meses a dos años de prisión o de cincuenta a cien días multa.</w:t>
      </w:r>
    </w:p>
    <w:p>
      <w:pPr>
        <w:pStyle w:val="Estilo"/>
      </w:pPr>
      <w:r>
        <w:t/>
      </w:r>
    </w:p>
    <w:p>
      <w:pPr>
        <w:pStyle w:val="Estilo"/>
      </w:pPr>
      <w:r>
        <w:t>Si el hecho se realiza por dos o más personas o mediante el uso de la violencia, la pena será de uno a cuatro años de prisión.</w:t>
      </w:r>
    </w:p>
    <w:p>
      <w:pPr>
        <w:pStyle w:val="Estilo"/>
      </w:pPr>
      <w:r>
        <w:t/>
      </w:r>
    </w:p>
    <w:p>
      <w:pPr>
        <w:pStyle w:val="Estilo"/>
      </w:pPr>
      <w:r>
        <w:t>Artículo 206.</w:t>
      </w:r>
    </w:p>
    <w:p>
      <w:pPr>
        <w:pStyle w:val="Estilo"/>
      </w:pPr>
      <w:r>
        <w:t/>
      </w:r>
    </w:p>
    <w:p>
      <w:pPr>
        <w:pStyle w:val="Estilo"/>
      </w:pPr>
      <w:r>
        <w:t>Se impondrán las penas previstas en el artículo anterior, a quien se introduzca sin orden de autoridad competente o sin permiso de la persona autorizada para ello, en el domicilio de una persona moral pública o privada, despacho profesional, establecimiento mercantil o local abierto al público fuera del horario laboral que corresponda.</w:t>
      </w:r>
    </w:p>
    <w:p>
      <w:pPr>
        <w:pStyle w:val="Estilo"/>
      </w:pPr>
      <w:r>
        <w:t/>
      </w:r>
    </w:p>
    <w:p>
      <w:pPr>
        <w:pStyle w:val="Estilo"/>
      </w:pPr>
      <w:r>
        <w:t>Los delitos previstos en este Capítulo, se perseguirán previa querella.</w:t>
      </w:r>
    </w:p>
    <w:p>
      <w:pPr>
        <w:pStyle w:val="Estilo"/>
      </w:pPr>
      <w:r>
        <w:t/>
      </w:r>
    </w:p>
    <w:p>
      <w:pPr>
        <w:pStyle w:val="Estilo"/>
      </w:pPr>
      <w:r>
        <w:t/>
      </w:r>
    </w:p>
    <w:p>
      <w:pPr>
        <w:pStyle w:val="Estilo"/>
      </w:pPr>
      <w:r>
        <w:t>(ADICIONADO CON EL ARTÍCULO QUE LO INTEGRA, P.O. 31 DE ENERO DE 2015)</w:t>
      </w:r>
    </w:p>
    <w:p>
      <w:pPr>
        <w:pStyle w:val="Estilo"/>
      </w:pPr>
      <w:r>
        <w:t>CAPÍTULO V</w:t>
      </w:r>
    </w:p>
    <w:p>
      <w:pPr>
        <w:pStyle w:val="Estilo"/>
      </w:pPr>
      <w:r>
        <w:t/>
      </w:r>
    </w:p>
    <w:p>
      <w:pPr>
        <w:pStyle w:val="Estilo"/>
      </w:pPr>
      <w:r>
        <w:t>COBRANZA ILEGÍTIMA</w:t>
      </w:r>
    </w:p>
    <w:p>
      <w:pPr>
        <w:pStyle w:val="Estilo"/>
      </w:pPr>
      <w:r>
        <w:t/>
      </w:r>
    </w:p>
    <w:p>
      <w:pPr>
        <w:pStyle w:val="Estilo"/>
      </w:pPr>
      <w:r>
        <w:t>(ADICIONADO, P.O. 31 DE ENERO DE 2015)</w:t>
      </w:r>
    </w:p>
    <w:p>
      <w:pPr>
        <w:pStyle w:val="Estilo"/>
      </w:pPr>
      <w:r>
        <w:t>Artículo 206 Bis. A quien con la finalidad de requerir el pago de una deuda, ya sea propia del deudor o de quien funja como referencia o aval, utilice medios ilícitos e ilegítimos, se valga del engaño, o efectúe actos de hostigamiento e intimidación, se le impondrá prisión de seis meses a tres años y de ciento cincuenta a trescientos días multa.</w:t>
      </w:r>
    </w:p>
    <w:p>
      <w:pPr>
        <w:pStyle w:val="Estilo"/>
      </w:pPr>
      <w:r>
        <w:t/>
      </w:r>
    </w:p>
    <w:p>
      <w:pPr>
        <w:pStyle w:val="Estilo"/>
      </w:pPr>
      <w:r>
        <w:t/>
      </w:r>
    </w:p>
    <w:p>
      <w:pPr>
        <w:pStyle w:val="Estilo"/>
      </w:pPr>
      <w:r>
        <w:t>TÍTULO DÉCIMO TERCERO</w:t>
      </w:r>
    </w:p>
    <w:p>
      <w:pPr>
        <w:pStyle w:val="Estilo"/>
      </w:pPr>
      <w:r>
        <w:t/>
      </w:r>
    </w:p>
    <w:p>
      <w:pPr>
        <w:pStyle w:val="Estilo"/>
      </w:pPr>
      <w:r>
        <w:t>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207.</w:t>
      </w:r>
    </w:p>
    <w:p>
      <w:pPr>
        <w:pStyle w:val="Estilo"/>
      </w:pPr>
      <w:r>
        <w:t/>
      </w:r>
    </w:p>
    <w:p>
      <w:pPr>
        <w:pStyle w:val="Estilo"/>
      </w:pPr>
      <w:r>
        <w:t>A quien sin consentimiento de quien tenga derecho a otorgarlo y en perjuicio de alguien, revele un secreto o comunicación reservada, que por cualquier forma haya conocido o se le haya confiado, o lo emplee en provecho propio o ajeno, se le impondrá prisión de seis meses a dos años y de veinticinco a cien días multa.</w:t>
      </w:r>
    </w:p>
    <w:p>
      <w:pPr>
        <w:pStyle w:val="Estilo"/>
      </w:pPr>
      <w:r>
        <w:t/>
      </w:r>
    </w:p>
    <w:p>
      <w:pPr>
        <w:pStyle w:val="Estilo"/>
      </w:pPr>
      <w:r>
        <w:t>Si el agente conoció o recibió el secreto o comunicación reservada con motivo de su empleo, cargo, profesión, arte u oficio, o si el secreto fuere de carácter científico o tecnológico, la prisión se aumentará en una mitad y se le suspenderá de seis meses a tres años en el ejercicio de la profesión, arte u oficio.</w:t>
      </w:r>
    </w:p>
    <w:p>
      <w:pPr>
        <w:pStyle w:val="Estilo"/>
      </w:pPr>
      <w:r>
        <w:t/>
      </w:r>
    </w:p>
    <w:p>
      <w:pPr>
        <w:pStyle w:val="Estilo"/>
      </w:pPr>
      <w:r>
        <w:t>Cuando el agente sea servidor público, se le impondrá, además, destitución o inhabilitación de seis meses a tres años.</w:t>
      </w:r>
    </w:p>
    <w:p>
      <w:pPr>
        <w:pStyle w:val="Estilo"/>
      </w:pPr>
      <w:r>
        <w:t/>
      </w:r>
    </w:p>
    <w:p>
      <w:pPr>
        <w:pStyle w:val="Estilo"/>
      </w:pPr>
      <w:r>
        <w:t/>
      </w:r>
    </w:p>
    <w:p>
      <w:pPr>
        <w:pStyle w:val="Estilo"/>
      </w:pPr>
      <w:r>
        <w:t>TÍTULO DÉCIMO CUARTO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208.</w:t>
      </w:r>
    </w:p>
    <w:p>
      <w:pPr>
        <w:pStyle w:val="Estilo"/>
      </w:pPr>
      <w:r>
        <w:t/>
      </w:r>
    </w:p>
    <w:p>
      <w:pPr>
        <w:pStyle w:val="Estilo"/>
      </w:pPr>
      <w:r>
        <w:t>(REFORMADO PRIMER PÁRRAFO, P.O. 18 DE DICIEMBRE DE 2013)</w:t>
      </w:r>
    </w:p>
    <w:p>
      <w:pPr>
        <w:pStyle w:val="Estilo"/>
      </w:pPr>
      <w:r>
        <w:t>A quien con ánimo de dominio y sin consentimiento de quien legalmente pueda otorgarlo, se apodere de una cosa mueble ajena total o parcialmente, se le impondrá:</w:t>
      </w:r>
    </w:p>
    <w:p>
      <w:pPr>
        <w:pStyle w:val="Estilo"/>
      </w:pPr>
      <w:r>
        <w:t/>
      </w:r>
    </w:p>
    <w:p>
      <w:pPr>
        <w:pStyle w:val="Estilo"/>
      </w:pPr>
      <w:r>
        <w:t>(REFORMADA, P.O. 22 DE FEBRERO DE 2017)</w:t>
      </w:r>
    </w:p>
    <w:p>
      <w:pPr>
        <w:pStyle w:val="Estilo"/>
      </w:pPr>
      <w:r>
        <w:t>I. Cuando el valor de lo robado no exceda de quinientas veces el valor diario de la Unidad de Medida y Actualización, se impondrán de seis meses a dos años de prisión y multa de treinta a cien veces el valor de dicha Unidad. </w:t>
      </w:r>
    </w:p>
    <w:p>
      <w:pPr>
        <w:pStyle w:val="Estilo"/>
      </w:pPr>
      <w:r>
        <w:t/>
      </w:r>
    </w:p>
    <w:p>
      <w:pPr>
        <w:pStyle w:val="Estilo"/>
      </w:pPr>
      <w:r>
        <w:t>(REFORMADA, P.O. 22 DE FEBRERO DE 2017)</w:t>
      </w:r>
    </w:p>
    <w:p>
      <w:pPr>
        <w:pStyle w:val="Estilo"/>
      </w:pPr>
      <w:r>
        <w:t>II. Cuando exceda de quinientas veces, pero no de mil, la sanción será de dos a cuatro años de prisión y multa de cien a doscientas veces el valor diario de la Unidad de Medida y Actualización.</w:t>
      </w:r>
    </w:p>
    <w:p>
      <w:pPr>
        <w:pStyle w:val="Estilo"/>
      </w:pPr>
      <w:r>
        <w:t/>
      </w:r>
    </w:p>
    <w:p>
      <w:pPr>
        <w:pStyle w:val="Estilo"/>
      </w:pPr>
      <w:r>
        <w:t>(REFORMADA, P.O. 22 DE FEBRERO DE 2017)</w:t>
      </w:r>
    </w:p>
    <w:p>
      <w:pPr>
        <w:pStyle w:val="Estilo"/>
      </w:pPr>
      <w:r>
        <w:t>III. Cuando exceda de mil veces, la sanción será de cuatro a diez años de prisión y multa de doscientas a quinientas veces el valor diario de la Unidad de Medida y Actualización.</w:t>
      </w:r>
    </w:p>
    <w:p>
      <w:pPr>
        <w:pStyle w:val="Estilo"/>
      </w:pPr>
      <w:r>
        <w:t/>
      </w:r>
    </w:p>
    <w:p>
      <w:pPr>
        <w:pStyle w:val="Estilo"/>
      </w:pPr>
      <w:r>
        <w:t>(REFORMADO, P.O. 22 DE FEBRERO DE 2017)</w:t>
      </w:r>
    </w:p>
    <w:p>
      <w:pPr>
        <w:pStyle w:val="Estilo"/>
      </w:pPr>
      <w:r>
        <w:t>Para estimar la cuantía del robo se atenderá al valor comercial de la cosa robada, al momento del apoderamiento, pero si por alguna circunstancia no fuera estimable en dinero o si por su naturaleza no fuera posible fijar su valor, se aplicarán de seis meses a cinco años de prisión y multa de treinta a ochenta veces el valor diario de la Unidad de Medida y Actualización.</w:t>
      </w:r>
    </w:p>
    <w:p>
      <w:pPr>
        <w:pStyle w:val="Estilo"/>
      </w:pPr>
      <w:r>
        <w:t/>
      </w:r>
    </w:p>
    <w:p>
      <w:pPr>
        <w:pStyle w:val="Estilo"/>
      </w:pPr>
      <w:r>
        <w:t>En los casos de tentativa de robo, cuando no fuera posible determinar el monto, la pena será de seis meses a dos años de prisión.</w:t>
      </w:r>
    </w:p>
    <w:p>
      <w:pPr>
        <w:pStyle w:val="Estilo"/>
      </w:pPr>
      <w:r>
        <w:t/>
      </w:r>
    </w:p>
    <w:p>
      <w:pPr>
        <w:pStyle w:val="Estilo"/>
      </w:pPr>
      <w:r>
        <w:t>Artículo 209.</w:t>
      </w:r>
    </w:p>
    <w:p>
      <w:pPr>
        <w:pStyle w:val="Estilo"/>
      </w:pPr>
      <w:r>
        <w:t/>
      </w:r>
    </w:p>
    <w:p>
      <w:pPr>
        <w:pStyle w:val="Estilo"/>
      </w:pPr>
      <w:r>
        <w:t>Se impondrán las mismas penas previstas en el artículo anterior, a quien sin consentimiento de la persona que legalmente pueda otorgarlo, aproveche energía eléctrica o cualquier otro fluido.</w:t>
      </w:r>
    </w:p>
    <w:p>
      <w:pPr>
        <w:pStyle w:val="Estilo"/>
      </w:pPr>
      <w:r>
        <w:t/>
      </w:r>
    </w:p>
    <w:p>
      <w:pPr>
        <w:pStyle w:val="Estilo"/>
      </w:pPr>
      <w:r>
        <w:t>Artículo 210.</w:t>
      </w:r>
    </w:p>
    <w:p>
      <w:pPr>
        <w:pStyle w:val="Estilo"/>
      </w:pPr>
      <w:r>
        <w:t/>
      </w:r>
    </w:p>
    <w:p>
      <w:pPr>
        <w:pStyle w:val="Estilo"/>
      </w:pPr>
      <w:r>
        <w:t>(REFORMADO PRIMER PÁRRAFO, P.O. 7 DE MAYO DE 2011)</w:t>
      </w:r>
    </w:p>
    <w:p>
      <w:pPr>
        <w:pStyle w:val="Estilo"/>
      </w:pPr>
      <w:r>
        <w:t>A quien se apodere de una cosa ajena sin consentimiento de quien legalmente pueda otorgarlo y acredite que dicho apoderamiento se ha realizado con ánimo de uso y no de dominio, se le impondrá de seis meses a un año de prisión o de treinta a noventa días multa. Tratándose de las hipótesis de los artículos 211 ó 212, la prisión será de uno a dos años y de sesenta a ciento ochenta días multa.</w:t>
      </w:r>
    </w:p>
    <w:p>
      <w:pPr>
        <w:pStyle w:val="Estilo"/>
      </w:pPr>
      <w:r>
        <w:t/>
      </w:r>
    </w:p>
    <w:p>
      <w:pPr>
        <w:pStyle w:val="Estilo"/>
      </w:pPr>
      <w:r>
        <w:t>Como reparación del daño, pagará al ofendido el doble del alquiler, arrendamiento o interés de la cosa usada, conforme a los valores de mercado.</w:t>
      </w:r>
    </w:p>
    <w:p>
      <w:pPr>
        <w:pStyle w:val="Estilo"/>
      </w:pPr>
      <w:r>
        <w:t/>
      </w:r>
    </w:p>
    <w:p>
      <w:pPr>
        <w:pStyle w:val="Estilo"/>
      </w:pPr>
      <w:r>
        <w:t>Artículo 211.</w:t>
      </w:r>
    </w:p>
    <w:p>
      <w:pPr>
        <w:pStyle w:val="Estilo"/>
      </w:pPr>
      <w:r>
        <w:t/>
      </w:r>
    </w:p>
    <w:p>
      <w:pPr>
        <w:pStyle w:val="Estilo"/>
      </w:pPr>
      <w:r>
        <w:t>(REFORMADO PRIMER PÁRRAFO, P.O. 18 DE DICIEMBRE DE 2013)</w:t>
      </w:r>
    </w:p>
    <w:p>
      <w:pPr>
        <w:pStyle w:val="Estilo"/>
      </w:pPr>
      <w:r>
        <w:t>Además de las sanciones que correspondan conforme a los artículos anteriores, se aplicará prisión de uno a tres años, cuando el robo:</w:t>
      </w:r>
    </w:p>
    <w:p>
      <w:pPr>
        <w:pStyle w:val="Estilo"/>
      </w:pPr>
      <w:r>
        <w:t/>
      </w:r>
    </w:p>
    <w:p>
      <w:pPr>
        <w:pStyle w:val="Estilo"/>
      </w:pPr>
      <w:r>
        <w:t>I. Se cometa con violencia en las personas o en las cosas, o bien, se ejerza ésta para propiciar la fuga o defender lo robado.</w:t>
      </w:r>
    </w:p>
    <w:p>
      <w:pPr>
        <w:pStyle w:val="Estilo"/>
      </w:pPr>
      <w:r>
        <w:t/>
      </w:r>
    </w:p>
    <w:p>
      <w:pPr>
        <w:pStyle w:val="Estilo"/>
      </w:pPr>
      <w:r>
        <w:t>II. Se cometa en dependencias de un lugar habitado o destinado para habitación.</w:t>
      </w:r>
    </w:p>
    <w:p>
      <w:pPr>
        <w:pStyle w:val="Estilo"/>
      </w:pPr>
      <w:r>
        <w:t/>
      </w:r>
    </w:p>
    <w:p>
      <w:pPr>
        <w:pStyle w:val="Estilo"/>
      </w:pPr>
      <w:r>
        <w:t>(REFORMADA, P.O. 25 DE ABRIL DE 2018)</w:t>
      </w:r>
    </w:p>
    <w:p>
      <w:pPr>
        <w:pStyle w:val="Estilo"/>
      </w:pPr>
      <w:r>
        <w:t>III. Se cometa quebrantando la fe o seguridad existente entre el sujeto activo y su víctima, en virtud de vínculos de trabajo, hospitalidad, servicio, vecindad o enseñanza, habidos entre ellos.</w:t>
      </w:r>
    </w:p>
    <w:p>
      <w:pPr>
        <w:pStyle w:val="Estilo"/>
      </w:pPr>
      <w:r>
        <w:t/>
      </w:r>
    </w:p>
    <w:p>
      <w:pPr>
        <w:pStyle w:val="Estilo"/>
      </w:pPr>
      <w:r>
        <w:t>(REFORMADA, P.O. 30 DE ENERO DE 2010)</w:t>
      </w:r>
    </w:p>
    <w:p>
      <w:pPr>
        <w:pStyle w:val="Estilo"/>
      </w:pPr>
      <w:r>
        <w:t>IV. Recaiga sobre objetos dejados en el interior o partes o accesorios de un vehículo.</w:t>
      </w:r>
    </w:p>
    <w:p>
      <w:pPr>
        <w:pStyle w:val="Estilo"/>
      </w:pPr>
      <w:r>
        <w:t/>
      </w:r>
    </w:p>
    <w:p>
      <w:pPr>
        <w:pStyle w:val="Estilo"/>
      </w:pPr>
      <w:r>
        <w:t>V. Se cometa aprovechando el desorden o confusión que se produzca por catástrofe, desorden público o cualquier siniestro, incluyéndose en éste los ocasionados con motivo del tránsito de vehículos.</w:t>
      </w:r>
    </w:p>
    <w:p>
      <w:pPr>
        <w:pStyle w:val="Estilo"/>
      </w:pPr>
      <w:r>
        <w:t/>
      </w:r>
    </w:p>
    <w:p>
      <w:pPr>
        <w:pStyle w:val="Estilo"/>
      </w:pPr>
      <w:r>
        <w:t>VI. Se cometa con la intervención de dos o más personas.</w:t>
      </w:r>
    </w:p>
    <w:p>
      <w:pPr>
        <w:pStyle w:val="Estilo"/>
      </w:pPr>
      <w:r>
        <w:t/>
      </w:r>
    </w:p>
    <w:p>
      <w:pPr>
        <w:pStyle w:val="Estilo"/>
      </w:pPr>
      <w:r>
        <w:t>VII. Recaiga en un expediente, documento o en cualquier información que se encuentre registrada o archivada en sistema o equipo de informática protegidos por algún mecanismo de seguridad, con afectación de alguna función pública.</w:t>
      </w:r>
    </w:p>
    <w:p>
      <w:pPr>
        <w:pStyle w:val="Estilo"/>
      </w:pPr>
      <w:r>
        <w:t/>
      </w:r>
    </w:p>
    <w:p>
      <w:pPr>
        <w:pStyle w:val="Estilo"/>
      </w:pPr>
      <w:r>
        <w:t>VIII. Se cometa en establecimientos comerciales de autoservicio, utilizando el ocultamiento para la sustracción.</w:t>
      </w:r>
    </w:p>
    <w:p>
      <w:pPr>
        <w:pStyle w:val="Estilo"/>
      </w:pPr>
      <w:r>
        <w:t/>
      </w:r>
    </w:p>
    <w:p>
      <w:pPr>
        <w:pStyle w:val="Estilo"/>
      </w:pPr>
      <w:r>
        <w:t>(REFORMADA, P.O. 30 DE ENERO DE 2010)</w:t>
      </w:r>
    </w:p>
    <w:p>
      <w:pPr>
        <w:pStyle w:val="Estilo"/>
      </w:pPr>
      <w:r>
        <w:t>IX. Afecte gravemente o suspenda la prestación de un servicio público.</w:t>
      </w:r>
    </w:p>
    <w:p>
      <w:pPr>
        <w:pStyle w:val="Estilo"/>
      </w:pPr>
      <w:r>
        <w:t/>
      </w:r>
    </w:p>
    <w:p>
      <w:pPr>
        <w:pStyle w:val="Estilo"/>
      </w:pPr>
      <w:r>
        <w:t>X. Se cometa en lugar cerrado, al que no se haya tenido libre acceso.</w:t>
      </w:r>
    </w:p>
    <w:p>
      <w:pPr>
        <w:pStyle w:val="Estilo"/>
      </w:pPr>
      <w:r>
        <w:t/>
      </w:r>
    </w:p>
    <w:p>
      <w:pPr>
        <w:pStyle w:val="Estilo"/>
      </w:pPr>
      <w:r>
        <w:t>XI. Cuando se cometa por un servidor público que actúe en ejercicio y con motivo de sus funciones.</w:t>
      </w:r>
    </w:p>
    <w:p>
      <w:pPr>
        <w:pStyle w:val="Estilo"/>
      </w:pPr>
      <w:r>
        <w:t/>
      </w:r>
    </w:p>
    <w:p>
      <w:pPr>
        <w:pStyle w:val="Estilo"/>
      </w:pPr>
      <w:r>
        <w:t>XII. (DEROGADA, P.O. 19 DE FEBRERO DE 2011)</w:t>
      </w:r>
    </w:p>
    <w:p>
      <w:pPr>
        <w:pStyle w:val="Estilo"/>
      </w:pPr>
      <w:r>
        <w:t/>
      </w:r>
    </w:p>
    <w:p>
      <w:pPr>
        <w:pStyle w:val="Estilo"/>
      </w:pPr>
      <w:r>
        <w:t>(REFORMADA, P.O. 18 DE DICIEMBRE DE 2013)</w:t>
      </w:r>
    </w:p>
    <w:p>
      <w:pPr>
        <w:pStyle w:val="Estilo"/>
      </w:pPr>
      <w:r>
        <w:t>XIII. Recaiga sobre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(ADICIONADA, P.O. 21 DE JUNIO DE 2008)</w:t>
      </w:r>
    </w:p>
    <w:p>
      <w:pPr>
        <w:pStyle w:val="Estilo"/>
      </w:pPr>
      <w:r>
        <w:t>XIV. Recaiga sobre materiales conductores de energía destinados a la prestación de un servicio público.</w:t>
      </w:r>
    </w:p>
    <w:p>
      <w:pPr>
        <w:pStyle w:val="Estilo"/>
      </w:pPr>
      <w:r>
        <w:t/>
      </w:r>
    </w:p>
    <w:p>
      <w:pPr>
        <w:pStyle w:val="Estilo"/>
      </w:pPr>
      <w:r>
        <w:t>Artículo 212.</w:t>
      </w:r>
    </w:p>
    <w:p>
      <w:pPr>
        <w:pStyle w:val="Estilo"/>
      </w:pPr>
      <w:r>
        <w:t/>
      </w:r>
    </w:p>
    <w:p>
      <w:pPr>
        <w:pStyle w:val="Estilo"/>
      </w:pPr>
      <w:r>
        <w:t>(REFORMADO PRIMER PÁRRAFO, P.O. 18 DE DICIEMBRE DE 2013)</w:t>
      </w:r>
    </w:p>
    <w:p>
      <w:pPr>
        <w:pStyle w:val="Estilo"/>
      </w:pPr>
      <w:r>
        <w:t>Además de las sanciones que correspondan conforme a los artículos anteriores, se aplicarán de dos a diez años de prisión, cuando el robo:</w:t>
      </w:r>
    </w:p>
    <w:p>
      <w:pPr>
        <w:pStyle w:val="Estilo"/>
      </w:pPr>
      <w:r>
        <w:t/>
      </w:r>
    </w:p>
    <w:p>
      <w:pPr>
        <w:pStyle w:val="Estilo"/>
      </w:pPr>
      <w:r>
        <w:t>(REFORMADA, P.O. 30 DE ENERO DE 2010)</w:t>
      </w:r>
    </w:p>
    <w:p>
      <w:pPr>
        <w:pStyle w:val="Estilo"/>
      </w:pPr>
      <w:r>
        <w:t>I. Se cometa en el interior de un lugar cerrado, habitado o destinado a habitación, o en sus dependencias, al que no se haya tenido libre acceso.</w:t>
      </w:r>
    </w:p>
    <w:p>
      <w:pPr>
        <w:pStyle w:val="Estilo"/>
      </w:pPr>
      <w:r>
        <w:t/>
      </w:r>
    </w:p>
    <w:p>
      <w:pPr>
        <w:pStyle w:val="Estilo"/>
      </w:pPr>
      <w:r>
        <w:t>II. Se cometa por medio de la violencia a las personas, sea física o moral, utilizándose arma de fuego u otro objeto de apariencia similar que produzca en la víctima coacción en su ánimo, o bien, empleándose arma blanca u otro instrumento punzo cortante o punzo penetrante.</w:t>
      </w:r>
    </w:p>
    <w:p>
      <w:pPr>
        <w:pStyle w:val="Estilo"/>
      </w:pPr>
      <w:r>
        <w:t/>
      </w:r>
    </w:p>
    <w:p>
      <w:pPr>
        <w:pStyle w:val="Estilo"/>
      </w:pPr>
      <w:r>
        <w:t>(REFORMADA, P.O. 30 DE ENERO DE 2010)</w:t>
      </w:r>
    </w:p>
    <w:p>
      <w:pPr>
        <w:pStyle w:val="Estilo"/>
      </w:pPr>
      <w:r>
        <w:t>III. Recaiga sobre vehículos automotores.</w:t>
      </w:r>
    </w:p>
    <w:p>
      <w:pPr>
        <w:pStyle w:val="Estilo"/>
      </w:pPr>
      <w:r>
        <w:t/>
      </w:r>
    </w:p>
    <w:p>
      <w:pPr>
        <w:pStyle w:val="Estilo"/>
      </w:pPr>
      <w:r>
        <w:t>(REFORMADA [N. DE E. ADICIONADA], P.O. 18 DE DICIEMBRE DE 2013)</w:t>
      </w:r>
    </w:p>
    <w:p>
      <w:pPr>
        <w:pStyle w:val="Estilo"/>
      </w:pPr>
      <w:r>
        <w:t>IV. Recaiga sobre equipo o instrumentos destinados al aprovechamiento agrícola, forestal o frutícola, cometido en huerta, parcela, heredad, sembradío, invernadero o en cualquier otro lugar, dentro del inmueble en que se realice la actividad agrícola, forestal o frutícola.</w:t>
      </w:r>
    </w:p>
    <w:p>
      <w:pPr>
        <w:pStyle w:val="Estilo"/>
      </w:pPr>
      <w:r>
        <w:t/>
      </w:r>
    </w:p>
    <w:p>
      <w:pPr>
        <w:pStyle w:val="Estilo"/>
      </w:pPr>
      <w:r>
        <w:t>(ADICIONADA. P.O. 19 DE FEBRERO DE 2011)</w:t>
      </w:r>
    </w:p>
    <w:p>
      <w:pPr>
        <w:pStyle w:val="Estilo"/>
      </w:pPr>
      <w:r>
        <w:t>V. Recaiga sobre bienes de instituciones educativas o culturales.</w:t>
      </w:r>
    </w:p>
    <w:p>
      <w:pPr>
        <w:pStyle w:val="Estilo"/>
      </w:pPr>
      <w:r>
        <w:t/>
      </w:r>
    </w:p>
    <w:p>
      <w:pPr>
        <w:pStyle w:val="Estilo"/>
      </w:pPr>
      <w:r>
        <w:t>(ADICIONADO, P.O. 30 DE ENERO DE 2010)</w:t>
      </w:r>
    </w:p>
    <w:p>
      <w:pPr>
        <w:pStyle w:val="Estilo"/>
      </w:pPr>
      <w:r>
        <w:t>Artículo 212 Bis.</w:t>
      </w:r>
    </w:p>
    <w:p>
      <w:pPr>
        <w:pStyle w:val="Estilo"/>
      </w:pPr>
      <w:r>
        <w:t/>
      </w:r>
    </w:p>
    <w:p>
      <w:pPr>
        <w:pStyle w:val="Estilo"/>
      </w:pPr>
      <w:r>
        <w:t>Se impondrán de cuatro a quince años de prisión, a quien aun sin haber intervenido en el robo de uno o más vehículos automotores, y que realice una o más de las siguientes conductas:</w:t>
      </w:r>
    </w:p>
    <w:p>
      <w:pPr>
        <w:pStyle w:val="Estilo"/>
      </w:pPr>
      <w:r>
        <w:t/>
      </w:r>
    </w:p>
    <w:p>
      <w:pPr>
        <w:pStyle w:val="Estilo"/>
      </w:pPr>
      <w:r>
        <w:t>I. Desmantele uno o más vehículos automotores que posea ilegalmente o comercialice conjunta o separadamente sus partes o las utilice en otros vehículos sin que acredite la legítima procedencia de éstas, o las adquiera, detente, posea, custodie, enajene o transmita de cualquier manera a sabiendas de su origen ilícito.</w:t>
      </w:r>
    </w:p>
    <w:p>
      <w:pPr>
        <w:pStyle w:val="Estilo"/>
      </w:pPr>
      <w:r>
        <w:t/>
      </w:r>
    </w:p>
    <w:p>
      <w:pPr>
        <w:pStyle w:val="Estilo"/>
      </w:pPr>
      <w:r>
        <w:t>II. Enajene, trafique, permute o realice cualquier transacción del traslado de dominio de uno o más vehículos automotores a sabiendas de su procedencia ilícita.</w:t>
      </w:r>
    </w:p>
    <w:p>
      <w:pPr>
        <w:pStyle w:val="Estilo"/>
      </w:pPr>
      <w:r>
        <w:t/>
      </w:r>
    </w:p>
    <w:p>
      <w:pPr>
        <w:pStyle w:val="Estilo"/>
      </w:pPr>
      <w:r>
        <w:t>III. Altere, modifique, elabore o reproduzca, de cualquier manera, la documentación que acredite la propiedad o los datos de identificación o la documentación que acredite el pago de la tenencia, de uno o más vehículos automotores, sin la autorización de la autoridad competente para hacerlo.</w:t>
      </w:r>
    </w:p>
    <w:p>
      <w:pPr>
        <w:pStyle w:val="Estilo"/>
      </w:pPr>
      <w:r>
        <w:t/>
      </w:r>
    </w:p>
    <w:p>
      <w:pPr>
        <w:pStyle w:val="Estilo"/>
      </w:pPr>
      <w:r>
        <w:t>IV. Detente, posea o custodie instrumentos para la alteración, modificación, elaboración o reproducción, de documentación que acredite la propiedad o los datos de identificación o la documentación que acredite el pago de las contribuciones de un vehículo automotor, o bien, elabore o posea documentación y elementos de identificación falsos, de uno o más vehículos automotores, con el propósito de su comercialización ilícita.</w:t>
      </w:r>
    </w:p>
    <w:p>
      <w:pPr>
        <w:pStyle w:val="Estilo"/>
      </w:pPr>
      <w:r>
        <w:t/>
      </w:r>
    </w:p>
    <w:p>
      <w:pPr>
        <w:pStyle w:val="Estilo"/>
      </w:pPr>
      <w:r>
        <w:t>V. Detente, posea, custodie, traslade o adquiera uno o más vehículos automotores con conocimiento de que son de procedencia ilícita o que, por su forma de adquisición, se advierta su origen ilegal.</w:t>
      </w:r>
    </w:p>
    <w:p>
      <w:pPr>
        <w:pStyle w:val="Estilo"/>
      </w:pPr>
      <w:r>
        <w:t/>
      </w:r>
    </w:p>
    <w:p>
      <w:pPr>
        <w:pStyle w:val="Estilo"/>
      </w:pPr>
      <w:r>
        <w:t>VI. Detente o posea algún vehículo que haya sido robado, salvo adquisición de buena fe.</w:t>
      </w:r>
    </w:p>
    <w:p>
      <w:pPr>
        <w:pStyle w:val="Estilo"/>
      </w:pPr>
      <w:r>
        <w:t/>
      </w:r>
    </w:p>
    <w:p>
      <w:pPr>
        <w:pStyle w:val="Estilo"/>
      </w:pPr>
      <w:r>
        <w:t>VII. Utilice uno o más vehículos automotores robados en la comisión de otro u otros delitos dolosos.</w:t>
      </w:r>
    </w:p>
    <w:p>
      <w:pPr>
        <w:pStyle w:val="Estilo"/>
      </w:pPr>
      <w:r>
        <w:t/>
      </w:r>
    </w:p>
    <w:p>
      <w:pPr>
        <w:pStyle w:val="Estilo"/>
      </w:pPr>
      <w:r>
        <w:t>Artículo 213. (DEROGADO, P.O. 7 DE MAYO DE 2011)</w:t>
      </w:r>
    </w:p>
    <w:p>
      <w:pPr>
        <w:pStyle w:val="Estilo"/>
      </w:pPr>
      <w:r>
        <w:t/>
      </w:r>
    </w:p>
    <w:p>
      <w:pPr>
        <w:pStyle w:val="Estilo"/>
      </w:pPr>
      <w:r>
        <w:t>Artículo 214.</w:t>
      </w:r>
    </w:p>
    <w:p>
      <w:pPr>
        <w:pStyle w:val="Estilo"/>
      </w:pPr>
      <w:r>
        <w:t/>
      </w:r>
    </w:p>
    <w:p>
      <w:pPr>
        <w:pStyle w:val="Estilo"/>
      </w:pPr>
      <w:r>
        <w:t>Para la aplicación de las sanciones, se tendrá por consumado el robo desde el momento en que el agente tiene el control y dominio sobre la cosa, aun cuando la abandone o se le desapodere de ésta.</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215.</w:t>
      </w:r>
    </w:p>
    <w:p>
      <w:pPr>
        <w:pStyle w:val="Estilo"/>
      </w:pPr>
      <w:r>
        <w:t/>
      </w:r>
    </w:p>
    <w:p>
      <w:pPr>
        <w:pStyle w:val="Estilo"/>
      </w:pPr>
      <w:r>
        <w:t>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(REFORMADO, P.O. 4 DE JUNIO DE 2014)</w:t>
      </w:r>
    </w:p>
    <w:p>
      <w:pPr>
        <w:pStyle w:val="Estilo"/>
      </w:pPr>
      <w:r>
        <w:t>Artículo 216.</w:t>
      </w:r>
    </w:p>
    <w:p>
      <w:pPr>
        <w:pStyle w:val="Estilo"/>
      </w:pPr>
      <w:r>
        <w:t/>
      </w:r>
    </w:p>
    <w:p>
      <w:pPr>
        <w:pStyle w:val="Estilo"/>
      </w:pPr>
      <w:r>
        <w:t>El robo de ganado vacuno, caballar o mular, se sancionará conforme a las siguientes reglas:</w:t>
      </w:r>
    </w:p>
    <w:p>
      <w:pPr>
        <w:pStyle w:val="Estilo"/>
      </w:pPr>
      <w:r>
        <w:t/>
      </w:r>
    </w:p>
    <w:p>
      <w:pPr>
        <w:pStyle w:val="Estilo"/>
      </w:pPr>
      <w:r>
        <w:t>(REFORMADA, P.O. 22 DE FEBRERO DE 2017)</w:t>
      </w:r>
    </w:p>
    <w:p>
      <w:pPr>
        <w:pStyle w:val="Estilo"/>
      </w:pPr>
      <w:r>
        <w:t>I. Si fuera una sola cabeza, se aplicará prisión de tres años tres meses a seis años y multa de cien a doscientas veces el valor diario de la Unidad de Medida y Actualización. </w:t>
      </w:r>
    </w:p>
    <w:p>
      <w:pPr>
        <w:pStyle w:val="Estilo"/>
      </w:pPr>
      <w:r>
        <w:t/>
      </w:r>
    </w:p>
    <w:p>
      <w:pPr>
        <w:pStyle w:val="Estilo"/>
      </w:pPr>
      <w:r>
        <w:t>(REFORMADA, P.O. 22 DE FEBRERO DE 2017)</w:t>
      </w:r>
    </w:p>
    <w:p>
      <w:pPr>
        <w:pStyle w:val="Estilo"/>
      </w:pPr>
      <w:r>
        <w:t>II. Si excediera de una pero no de diez cabezas, se aplicará prisión de cuatro a nueve años y multa de ciento cincuenta a trescientas veces el valor diario de la Unidad de Medida y Actualización. </w:t>
      </w:r>
    </w:p>
    <w:p>
      <w:pPr>
        <w:pStyle w:val="Estilo"/>
      </w:pPr>
      <w:r>
        <w:t/>
      </w:r>
    </w:p>
    <w:p>
      <w:pPr>
        <w:pStyle w:val="Estilo"/>
      </w:pPr>
      <w:r>
        <w:t>(REFORMADA, P.O. 22 DE FEBRERO DE 2017)</w:t>
      </w:r>
    </w:p>
    <w:p>
      <w:pPr>
        <w:pStyle w:val="Estilo"/>
      </w:pPr>
      <w:r>
        <w:t>III. Cuando el número de cabezas fuera mayor de diez, se aplicará prisión de seis a quince años y multa de trescientas a quinientas veces el valor diario de la Unidad de Medida y Actualización.</w:t>
      </w:r>
    </w:p>
    <w:p>
      <w:pPr>
        <w:pStyle w:val="Estilo"/>
      </w:pPr>
      <w:r>
        <w:t/>
      </w:r>
    </w:p>
    <w:p>
      <w:pPr>
        <w:pStyle w:val="Estilo"/>
      </w:pPr>
      <w:r>
        <w:t>(REFORMADO, P.O. 25 DE ABRIL DE 2018)</w:t>
      </w:r>
    </w:p>
    <w:p>
      <w:pPr>
        <w:pStyle w:val="Estilo"/>
      </w:pPr>
      <w:r>
        <w:t>Cuando en el robo concurra alguna de las hipótesis contempladas en las fracciones I, II, III, VI, X o XI del artículo 211 de este Código, la penalidad se aumentará en una cuarta parte. Si concurriera la hipótesis contemplada en la fracción II del artículo 212 o durante la transportación del ganado, la pena a imponer se aumentará en un tercio.</w:t>
      </w:r>
    </w:p>
    <w:p>
      <w:pPr>
        <w:pStyle w:val="Estilo"/>
      </w:pPr>
      <w:r>
        <w:t/>
      </w:r>
    </w:p>
    <w:p>
      <w:pPr>
        <w:pStyle w:val="Estilo"/>
      </w:pPr>
      <w:r>
        <w:t>Artículo 217.</w:t>
      </w:r>
    </w:p>
    <w:p>
      <w:pPr>
        <w:pStyle w:val="Estilo"/>
      </w:pPr>
      <w:r>
        <w:t/>
      </w:r>
    </w:p>
    <w:p>
      <w:pPr>
        <w:pStyle w:val="Estilo"/>
      </w:pPr>
      <w:r>
        <w:t>El robo de ganado asnal, ovino, caprino o porcino, se sancionará conforme a las normas siguientes:</w:t>
      </w:r>
    </w:p>
    <w:p>
      <w:pPr>
        <w:pStyle w:val="Estilo"/>
      </w:pPr>
      <w:r>
        <w:t/>
      </w:r>
    </w:p>
    <w:p>
      <w:pPr>
        <w:pStyle w:val="Estilo"/>
      </w:pPr>
      <w:r>
        <w:t>(REFORMADA, P.O. 22 DE FEBRERO DE 2017)</w:t>
      </w:r>
    </w:p>
    <w:p>
      <w:pPr>
        <w:pStyle w:val="Estilo"/>
      </w:pPr>
      <w:r>
        <w:t>I. Si fueran de una a diez cabezas, se aplicará prisión de uno a cinco años y multa de treinta a cincuenta veces el valor diario de la Unidad de Medida y Actualización. </w:t>
      </w:r>
    </w:p>
    <w:p>
      <w:pPr>
        <w:pStyle w:val="Estilo"/>
      </w:pPr>
      <w:r>
        <w:t/>
      </w:r>
    </w:p>
    <w:p>
      <w:pPr>
        <w:pStyle w:val="Estilo"/>
      </w:pPr>
      <w:r>
        <w:t>(REFORMADA, P.O. 22 DE FEBRERO DE 2017)</w:t>
      </w:r>
    </w:p>
    <w:p>
      <w:pPr>
        <w:pStyle w:val="Estilo"/>
      </w:pPr>
      <w:r>
        <w:t>II. Si excedieran de diez cabezas, se aplicará prisión de tres a ocho años y multa de treinta a ochenta veces el valor diario de la Unidad de Medida y Actualización.</w:t>
      </w:r>
    </w:p>
    <w:p>
      <w:pPr>
        <w:pStyle w:val="Estilo"/>
      </w:pPr>
      <w:r>
        <w:t/>
      </w:r>
    </w:p>
    <w:p>
      <w:pPr>
        <w:pStyle w:val="Estilo"/>
      </w:pPr>
      <w:r>
        <w:t>Artículo 218.</w:t>
      </w:r>
    </w:p>
    <w:p>
      <w:pPr>
        <w:pStyle w:val="Estilo"/>
      </w:pPr>
      <w:r>
        <w:t/>
      </w:r>
    </w:p>
    <w:p>
      <w:pPr>
        <w:pStyle w:val="Estilo"/>
      </w:pPr>
      <w:r>
        <w:t>Las mismas penas a que se refieren los artículos anteriores, se aplicarán a quienes realicen conductas consistentes en:</w:t>
      </w:r>
    </w:p>
    <w:p>
      <w:pPr>
        <w:pStyle w:val="Estilo"/>
      </w:pPr>
      <w:r>
        <w:t/>
      </w:r>
    </w:p>
    <w:p>
      <w:pPr>
        <w:pStyle w:val="Estilo"/>
      </w:pPr>
      <w:r>
        <w:t>(REFORMADA, P.O. 25 DE ABRIL DE 2018)</w:t>
      </w:r>
    </w:p>
    <w:p>
      <w:pPr>
        <w:pStyle w:val="Estilo"/>
      </w:pPr>
      <w:r>
        <w:t>I. Herrar, modificar, destruir o retirar los fierros, marcas o señales, aretes oficiales o elementos electromagnéticos autorizados, registrados o reconocidos por la autoridad estatal, que sirvan para identificar la propiedad de semovientes, sin el consentimiento de quien deba otorgarlo.</w:t>
      </w:r>
    </w:p>
    <w:p>
      <w:pPr>
        <w:pStyle w:val="Estilo"/>
      </w:pPr>
      <w:r>
        <w:t/>
      </w:r>
    </w:p>
    <w:p>
      <w:pPr>
        <w:pStyle w:val="Estilo"/>
      </w:pPr>
      <w:r>
        <w:t>(REFORMADA, P.O. 25 DE ABRIL DE 2018)</w:t>
      </w:r>
    </w:p>
    <w:p>
      <w:pPr>
        <w:pStyle w:val="Estilo"/>
      </w:pPr>
      <w:r>
        <w:t>II. Transportar o comercializar dolosamente ganado robado.</w:t>
      </w:r>
    </w:p>
    <w:p>
      <w:pPr>
        <w:pStyle w:val="Estilo"/>
      </w:pPr>
      <w:r>
        <w:t/>
      </w:r>
    </w:p>
    <w:p>
      <w:pPr>
        <w:pStyle w:val="Estilo"/>
      </w:pPr>
      <w:r>
        <w:t>III. Expedir certificados falsos para obtener guías simulando ventas o hacer uso de dichos certificados.</w:t>
      </w:r>
    </w:p>
    <w:p>
      <w:pPr>
        <w:pStyle w:val="Estilo"/>
      </w:pPr>
      <w:r>
        <w:t/>
      </w:r>
    </w:p>
    <w:p>
      <w:pPr>
        <w:pStyle w:val="Estilo"/>
      </w:pPr>
      <w:r>
        <w:t>(REFORMADO, P.O. 22 DE FEBRERO DE 2017)</w:t>
      </w:r>
    </w:p>
    <w:p>
      <w:pPr>
        <w:pStyle w:val="Estilo"/>
      </w:pPr>
      <w:r>
        <w:t>Artículo 219.</w:t>
      </w:r>
    </w:p>
    <w:p>
      <w:pPr>
        <w:pStyle w:val="Estilo"/>
      </w:pPr>
      <w:r>
        <w:t/>
      </w:r>
    </w:p>
    <w:p>
      <w:pPr>
        <w:pStyle w:val="Estilo"/>
      </w:pPr>
      <w:r>
        <w:t>A quien dolosamente transporte o comercie con pieles o carne obtenida de ganado robado, se le impondrán de seis meses a seis años de prisión y multa de treinta a sesenta veces el valor diario de la Unidad de Medida y Actualización.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220.</w:t>
      </w:r>
    </w:p>
    <w:p>
      <w:pPr>
        <w:pStyle w:val="Estilo"/>
      </w:pPr>
      <w:r>
        <w:t/>
      </w:r>
    </w:p>
    <w:p>
      <w:pPr>
        <w:pStyle w:val="Estilo"/>
      </w:pPr>
      <w:r>
        <w:t>A quien con perjuicio de alguien disponga para sí o para otro de una cosa mueble ajena, de la cual se le haya transmitido la tenencia pero no el dominio, se le impondrán:</w:t>
      </w:r>
    </w:p>
    <w:p>
      <w:pPr>
        <w:pStyle w:val="Estilo"/>
      </w:pPr>
      <w:r>
        <w:t/>
      </w:r>
    </w:p>
    <w:p>
      <w:pPr>
        <w:pStyle w:val="Estilo"/>
      </w:pPr>
      <w:r>
        <w:t>(REFORMADA, P.O. 22 DE FEBRERO DE 2017)</w:t>
      </w:r>
    </w:p>
    <w:p>
      <w:pPr>
        <w:pStyle w:val="Estilo"/>
      </w:pPr>
      <w:r>
        <w:t>I. De treinta a noventa días multa, cuando el valor de lo dispuesto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 dispuesto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 dispuesto exceda de quinientas pero no de cinco mil veces el valor diario de la Unidad de Medida y Actualización.</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 dispuesto excede de cinco mil veces el valor diario de la Unidad de Medida y Actualización.</w:t>
      </w:r>
    </w:p>
    <w:p>
      <w:pPr>
        <w:pStyle w:val="Estilo"/>
      </w:pPr>
      <w:r>
        <w:t/>
      </w:r>
    </w:p>
    <w:p>
      <w:pPr>
        <w:pStyle w:val="Estilo"/>
      </w:pPr>
      <w:r>
        <w:t>(REFORMADA, P.O. 22 DE FEBRERO DE 2017)</w:t>
      </w:r>
    </w:p>
    <w:p>
      <w:pPr>
        <w:pStyle w:val="Estilo"/>
      </w:pPr>
      <w:r>
        <w:t>V. Cuando no sea determinable el valor de lo dispuesto, se aplicarán de seis meses a cinco años de prisión y multa de treinta a ochenta veces el valor diario de la Unidad de Medida y Actualización.</w:t>
      </w:r>
    </w:p>
    <w:p>
      <w:pPr>
        <w:pStyle w:val="Estilo"/>
      </w:pPr>
      <w:r>
        <w:t/>
      </w:r>
    </w:p>
    <w:p>
      <w:pPr>
        <w:pStyle w:val="Estilo"/>
      </w:pPr>
      <w:r>
        <w:t>Artículo 221.</w:t>
      </w:r>
    </w:p>
    <w:p>
      <w:pPr>
        <w:pStyle w:val="Estilo"/>
      </w:pPr>
      <w:r>
        <w:t/>
      </w:r>
    </w:p>
    <w:p>
      <w:pPr>
        <w:pStyle w:val="Estilo"/>
      </w:pPr>
      <w:r>
        <w:t>Las mismas penas previstas en el artículo anterior se impondrán:</w:t>
      </w:r>
    </w:p>
    <w:p>
      <w:pPr>
        <w:pStyle w:val="Estilo"/>
      </w:pPr>
      <w:r>
        <w:t/>
      </w:r>
    </w:p>
    <w:p>
      <w:pPr>
        <w:pStyle w:val="Estilo"/>
      </w:pPr>
      <w:r>
        <w:t>I. Al propietario o poseedor de una cosa mueble, que sin tener la libre disposición sobre la misma a virtud de cualquier título legítimo en favor de tercero, se apropie o disponga de ella con perjuicio de otro;</w:t>
      </w:r>
    </w:p>
    <w:p>
      <w:pPr>
        <w:pStyle w:val="Estilo"/>
      </w:pPr>
      <w:r>
        <w:t/>
      </w:r>
    </w:p>
    <w:p>
      <w:pPr>
        <w:pStyle w:val="Estilo"/>
      </w:pPr>
      <w:r>
        <w:t>II. A quien haga aparecer como suyo, sin ser de su propiedad, un depósito cautelar ordenado por la autoridad en un procedimiento penal;</w:t>
      </w:r>
    </w:p>
    <w:p>
      <w:pPr>
        <w:pStyle w:val="Estilo"/>
      </w:pPr>
      <w:r>
        <w:t/>
      </w:r>
    </w:p>
    <w:p>
      <w:pPr>
        <w:pStyle w:val="Estilo"/>
      </w:pPr>
      <w:r>
        <w:t>III. A quien habiendo recibido mercancías con subsidio o en franquicia para darles un destino determinado, las distraiga de ese destino o desvirtúe en cualquier forma los fines perseguidos con el subsidio o la franquicia; y</w:t>
      </w:r>
    </w:p>
    <w:p>
      <w:pPr>
        <w:pStyle w:val="Estilo"/>
      </w:pPr>
      <w:r>
        <w:t/>
      </w:r>
    </w:p>
    <w:p>
      <w:pPr>
        <w:pStyle w:val="Estilo"/>
      </w:pPr>
      <w:r>
        <w:t>IV. A los gerentes, directivos, administradores, mandatarios o intermediarios de personas morales, constructores o vendedores que, habiendo recibido dinero, títulos o valores por el importe total o parcial del precio de alguna compraventa de inmuebles o para constituir un gravamen real sobre éstos, no los destine al objeto de la operación concertada y disponga de ellos en provecho propio o de tercero.</w:t>
      </w:r>
    </w:p>
    <w:p>
      <w:pPr>
        <w:pStyle w:val="Estilo"/>
      </w:pPr>
      <w:r>
        <w:t/>
      </w:r>
    </w:p>
    <w:p>
      <w:pPr>
        <w:pStyle w:val="Estilo"/>
      </w:pPr>
      <w:r>
        <w:t>Artículo 222.</w:t>
      </w:r>
    </w:p>
    <w:p>
      <w:pPr>
        <w:pStyle w:val="Estilo"/>
      </w:pPr>
      <w:r>
        <w:t/>
      </w:r>
    </w:p>
    <w:p>
      <w:pPr>
        <w:pStyle w:val="Estilo"/>
      </w:pPr>
      <w:r>
        <w:t>Se sancionará con las mismas penas asignadas a este delito a quien retenga la posesión de una cosa, a pesar de ser requerido formalmente por quien esté legitimado para hacerlo, o no la entregue a la autoridad para que ésta disponga de la misma conforme a la ley.</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223.</w:t>
      </w:r>
    </w:p>
    <w:p>
      <w:pPr>
        <w:pStyle w:val="Estilo"/>
      </w:pPr>
      <w:r>
        <w:t/>
      </w:r>
    </w:p>
    <w:p>
      <w:pPr>
        <w:pStyle w:val="Estilo"/>
      </w:pPr>
      <w:r>
        <w:t>A quien por medio del engaño o aprovechando el error en que otro se halle, se haga ilícitamente de alguna cosa u obtenga un lucro indebido en beneficio propio o de un tercero, se le impondrán:</w:t>
      </w:r>
    </w:p>
    <w:p>
      <w:pPr>
        <w:pStyle w:val="Estilo"/>
      </w:pPr>
      <w:r>
        <w:t/>
      </w:r>
    </w:p>
    <w:p>
      <w:pPr>
        <w:pStyle w:val="Estilo"/>
      </w:pPr>
      <w:r>
        <w:t>(REFORMADA, P.O. 22 DE FEBRERO DE 2017)</w:t>
      </w:r>
    </w:p>
    <w:p>
      <w:pPr>
        <w:pStyle w:val="Estilo"/>
      </w:pPr>
      <w:r>
        <w:t>I. De treinta a noventa días multa, cuando el valor de lo defraudado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 defraudado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 defraudado exceda de quinientas pero no de cinco mil veces el valor diario de la Unidad de Medida y Actualización; y</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 defraudado excede de cinco mil veces el valor diario de la Unidad de Medida y Actualización.</w:t>
      </w:r>
    </w:p>
    <w:p>
      <w:pPr>
        <w:pStyle w:val="Estilo"/>
      </w:pPr>
      <w:r>
        <w:t/>
      </w:r>
    </w:p>
    <w:p>
      <w:pPr>
        <w:pStyle w:val="Estilo"/>
      </w:pPr>
      <w:r>
        <w:t>Cuando el delito se cometa en contra de dos o más personas, se impondrá además las dos terceras partes de las penas previstas en las fracciones anteriores.</w:t>
      </w:r>
    </w:p>
    <w:p>
      <w:pPr>
        <w:pStyle w:val="Estilo"/>
      </w:pPr>
      <w:r>
        <w:t/>
      </w:r>
    </w:p>
    <w:p>
      <w:pPr>
        <w:pStyle w:val="Estilo"/>
      </w:pPr>
      <w:r>
        <w:t>Artículo 224.</w:t>
      </w:r>
    </w:p>
    <w:p>
      <w:pPr>
        <w:pStyle w:val="Estilo"/>
      </w:pPr>
      <w:r>
        <w:t/>
      </w:r>
    </w:p>
    <w:p>
      <w:pPr>
        <w:pStyle w:val="Estilo"/>
      </w:pPr>
      <w:r>
        <w:t>Se impondrán las penas previstas en el artículo anterior, a quien:</w:t>
      </w:r>
    </w:p>
    <w:p>
      <w:pPr>
        <w:pStyle w:val="Estilo"/>
      </w:pPr>
      <w:r>
        <w:t/>
      </w:r>
    </w:p>
    <w:p>
      <w:pPr>
        <w:pStyle w:val="Estilo"/>
      </w:pPr>
      <w:r>
        <w:t>I. Por título oneroso enajene alguna cosa de la que no tiene derecho a disponer o la arriende, hipoteque, empeñe o grave de cualquier otro modo, si ha recibido el precio, el alquiler, la cantidad en que la gravó, parte de ellos o un lucro equivalente;</w:t>
      </w:r>
    </w:p>
    <w:p>
      <w:pPr>
        <w:pStyle w:val="Estilo"/>
      </w:pPr>
      <w:r>
        <w:t/>
      </w:r>
    </w:p>
    <w:p>
      <w:pPr>
        <w:pStyle w:val="Estilo"/>
      </w:pPr>
      <w:r>
        <w:t>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III. Venda a dos personas una misma cosa, sea mueble o inmueble, y reciba el precio de la primera, de la segunda enajenación o de ambas, o parte de él, o cualquier otro lucro, con perjuicio del primero o del segundo comprador;</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w:t>
      </w:r>
    </w:p>
    <w:p>
      <w:pPr>
        <w:pStyle w:val="Estilo"/>
      </w:pPr>
      <w:r>
        <w:t/>
      </w:r>
    </w:p>
    <w:p>
      <w:pPr>
        <w:pStyle w:val="Estilo"/>
      </w:pPr>
      <w:r>
        <w:t>VI. Como intermediarios en operaciones de traslación de dominio de bienes inmuebles o de gravámenes reales sobre éstos que obtengan dinero, títulos o valores por el importe de su precio a cuenta de él o para constituir ese gravamen, si no los destinaren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del dinero, títulos o valores obtenidos por el importe del precio o a cuenta del inmueble objeto de la traslación de dominio o del gravamen real, si no realiza su depósito en cualquier institución facultada para ello dentro de los treinta días siguientes a su recepción en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El depósito se entregará por la institución de que se trate a su propietario o al comprador.</w:t>
      </w:r>
    </w:p>
    <w:p>
      <w:pPr>
        <w:pStyle w:val="Estilo"/>
      </w:pPr>
      <w:r>
        <w:t/>
      </w:r>
    </w:p>
    <w:p>
      <w:pPr>
        <w:pStyle w:val="Estilo"/>
      </w:pPr>
      <w:r>
        <w:t>VII. Por sí, o por interpósita persona, sin el previo permiso de las autoridades administrativas competentes o sin satisfacer los requisitos señalados en el permiso obtenido, fraccione o divida en lotes un terreno urbano o rústico, con o sin construcciones, propio o ajeno y transfiera o prometa transferir la propiedad, la posesión o cualquier otro derecho sobre alguno de esos lotes;</w:t>
      </w:r>
    </w:p>
    <w:p>
      <w:pPr>
        <w:pStyle w:val="Estilo"/>
      </w:pPr>
      <w:r>
        <w:t/>
      </w:r>
    </w:p>
    <w:p>
      <w:pPr>
        <w:pStyle w:val="Estilo"/>
      </w:pPr>
      <w:r>
        <w:t>(ADICIONADA, P.O. 26 DE JUNIO DE 2010)</w:t>
      </w:r>
    </w:p>
    <w:p>
      <w:pPr>
        <w:pStyle w:val="Estilo"/>
      </w:pPr>
      <w:r>
        <w:t>VIII. Venda, intercambie o haga efectivos vales utilizados para canjear bienes y servicios, con conocimiento de que son falsos.</w:t>
      </w:r>
    </w:p>
    <w:p>
      <w:pPr>
        <w:pStyle w:val="Estilo"/>
      </w:pPr>
      <w:r>
        <w:t/>
      </w:r>
    </w:p>
    <w:p>
      <w:pPr>
        <w:pStyle w:val="Estilo"/>
      </w:pPr>
      <w:r>
        <w:t>(ADICIONADA, P.O. 14 DE MAYO DE 2011)</w:t>
      </w:r>
    </w:p>
    <w:p>
      <w:pPr>
        <w:pStyle w:val="Estilo"/>
      </w:pPr>
      <w:r>
        <w:t>IX. Incumpla los términos contractuales ocasionando un perjuicio a persona o agrupación dedicada a la actividad agropecuaria, por motivo de la comercialización de sus productos.</w:t>
      </w:r>
    </w:p>
    <w:p>
      <w:pPr>
        <w:pStyle w:val="Estilo"/>
      </w:pPr>
      <w:r>
        <w:t/>
      </w:r>
    </w:p>
    <w:p>
      <w:pPr>
        <w:pStyle w:val="Estilo"/>
      </w:pPr>
      <w:r>
        <w:t>(ADICIONADO, P.O. 14 DE MAYO DE 2011)</w:t>
      </w:r>
    </w:p>
    <w:p>
      <w:pPr>
        <w:pStyle w:val="Estilo"/>
      </w:pPr>
      <w:r>
        <w:t>En el supuesto de la fracción IX, la pena de prisión se incrementará hasta en una tercera parte de la prevista en el artículo 223.</w:t>
      </w:r>
    </w:p>
    <w:p>
      <w:pPr>
        <w:pStyle w:val="Estilo"/>
      </w:pPr>
      <w:r>
        <w:t/>
      </w:r>
    </w:p>
    <w:p>
      <w:pPr>
        <w:pStyle w:val="Estilo"/>
      </w:pPr>
      <w:r>
        <w:t>Artículo 225.</w:t>
      </w:r>
    </w:p>
    <w:p>
      <w:pPr>
        <w:pStyle w:val="Estilo"/>
      </w:pPr>
      <w:r>
        <w:t/>
      </w:r>
    </w:p>
    <w:p>
      <w:pPr>
        <w:pStyle w:val="Estilo"/>
      </w:pPr>
      <w:r>
        <w:t>A quien por medio del engaño o aprovechando el error en que otro se halle le cause perjuicio patrimonial, se le impondrán de seis meses a dos años seis meses de prisión y de setenta y cinco a doscientos días multa.</w:t>
      </w:r>
    </w:p>
    <w:p>
      <w:pPr>
        <w:pStyle w:val="Estilo"/>
      </w:pPr>
      <w:r>
        <w:t/>
      </w:r>
    </w:p>
    <w:p>
      <w:pPr>
        <w:pStyle w:val="Estilo"/>
      </w:pPr>
      <w:r>
        <w:t>Artículo 226.</w:t>
      </w:r>
    </w:p>
    <w:p>
      <w:pPr>
        <w:pStyle w:val="Estilo"/>
      </w:pPr>
      <w:r>
        <w:t/>
      </w:r>
    </w:p>
    <w:p>
      <w:pPr>
        <w:pStyle w:val="Estilo"/>
      </w:pPr>
      <w:r>
        <w:t>Se equipara al delito de fraude y se sancionará con prisión de seis meses a diez años y de cuatrocientos a cuatro mil días multa, al que valiéndose del cargo que ocupe en el gobierno o en cualquiera agrupación de carácter sindical, social, o de sus relaciones con funcionarios o dirigentes de dichos organismos, obtenga dinero, valores, dádivas, obsequios o cualquier otro beneficio, a cambio de prometer o proporcionar un trabajo, un ascenso o aumento de salario en los mismos.</w:t>
      </w:r>
    </w:p>
    <w:p>
      <w:pPr>
        <w:pStyle w:val="Estilo"/>
      </w:pPr>
      <w:r>
        <w:t/>
      </w:r>
    </w:p>
    <w:p>
      <w:pPr>
        <w:pStyle w:val="Estilo"/>
      </w:pPr>
      <w:r>
        <w:t>(ADICIONADO, P.O. 28 DE NOVIEMBRE DE 2009)</w:t>
      </w:r>
    </w:p>
    <w:p>
      <w:pPr>
        <w:pStyle w:val="Estilo"/>
      </w:pPr>
      <w:r>
        <w:t>Artículo 226 Bis.</w:t>
      </w:r>
    </w:p>
    <w:p>
      <w:pPr>
        <w:pStyle w:val="Estilo"/>
      </w:pPr>
      <w:r>
        <w:t/>
      </w:r>
    </w:p>
    <w:p>
      <w:pPr>
        <w:pStyle w:val="Estilo"/>
      </w:pPr>
      <w:r>
        <w:t>Al que alcance un lucro indebido para sí o para otro, valiéndose de alguna manipulación informática, alteración de programas sistematizados, del empleo no autorizado de datos o artificio semejante, se le impondrá la punibilidad señalada para el delito de fraude.</w:t>
      </w:r>
    </w:p>
    <w:p>
      <w:pPr>
        <w:pStyle w:val="Estilo"/>
      </w:pPr>
      <w:r>
        <w:t/>
      </w:r>
    </w:p>
    <w:p>
      <w:pPr>
        <w:pStyle w:val="Estilo"/>
      </w:pPr>
      <w:r>
        <w:t/>
      </w:r>
    </w:p>
    <w:p>
      <w:pPr>
        <w:pStyle w:val="Estilo"/>
      </w:pPr>
      <w:r>
        <w:t>CAPÍTULO V</w:t>
      </w:r>
    </w:p>
    <w:p>
      <w:pPr>
        <w:pStyle w:val="Estilo"/>
      </w:pPr>
      <w:r>
        <w:t/>
      </w:r>
    </w:p>
    <w:p>
      <w:pPr>
        <w:pStyle w:val="Estilo"/>
      </w:pPr>
      <w:r>
        <w:t>ADMINISTRACIÓN FRAUDULENTA</w:t>
      </w:r>
    </w:p>
    <w:p>
      <w:pPr>
        <w:pStyle w:val="Estilo"/>
      </w:pPr>
      <w:r>
        <w:t/>
      </w:r>
    </w:p>
    <w:p>
      <w:pPr>
        <w:pStyle w:val="Estilo"/>
      </w:pPr>
      <w:r>
        <w:t>Artículo 227.</w:t>
      </w:r>
    </w:p>
    <w:p>
      <w:pPr>
        <w:pStyle w:val="Estilo"/>
      </w:pPr>
      <w:r>
        <w:t/>
      </w:r>
    </w:p>
    <w:p>
      <w:pPr>
        <w:pStyle w:val="Estilo"/>
      </w:pPr>
      <w:r>
        <w:t>A quien por cualquier motivo, teniendo a su cargo la administración, de hecho o de derecho, de bienes de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pPr>
        <w:pStyle w:val="Estilo"/>
      </w:pPr>
      <w:r>
        <w:t/>
      </w:r>
    </w:p>
    <w:p>
      <w:pPr>
        <w:pStyle w:val="Estilo"/>
      </w:pPr>
      <w:r>
        <w:t/>
      </w:r>
    </w:p>
    <w:p>
      <w:pPr>
        <w:pStyle w:val="Estilo"/>
      </w:pPr>
      <w:r>
        <w:t>CAPÍTULO VI</w:t>
      </w:r>
    </w:p>
    <w:p>
      <w:pPr>
        <w:pStyle w:val="Estilo"/>
      </w:pPr>
      <w:r>
        <w:t/>
      </w:r>
    </w:p>
    <w:p>
      <w:pPr>
        <w:pStyle w:val="Estilo"/>
      </w:pPr>
      <w:r>
        <w:t>INSOLVENCIA FRAUDULENTA EN PERJUICIO DE ACREEDORES</w:t>
      </w:r>
    </w:p>
    <w:p>
      <w:pPr>
        <w:pStyle w:val="Estilo"/>
      </w:pPr>
      <w:r>
        <w:t/>
      </w:r>
    </w:p>
    <w:p>
      <w:pPr>
        <w:pStyle w:val="Estilo"/>
      </w:pPr>
      <w:r>
        <w:t>Artículo 228.</w:t>
      </w:r>
    </w:p>
    <w:p>
      <w:pPr>
        <w:pStyle w:val="Estilo"/>
      </w:pPr>
      <w:r>
        <w:t/>
      </w:r>
    </w:p>
    <w:p>
      <w:pPr>
        <w:pStyle w:val="Estilo"/>
      </w:pPr>
      <w:r>
        <w:t>A quien se coloque en estado de insolvencia, con el objeto de eludir las obligaciones a su cargo con respecto a sus acreedores, se le impondrán de seis meses a cuatro años de prisión y de cincuenta a trescientos días multa.</w:t>
      </w:r>
    </w:p>
    <w:p>
      <w:pPr>
        <w:pStyle w:val="Estilo"/>
      </w:pPr>
      <w:r>
        <w:t/>
      </w:r>
    </w:p>
    <w:p>
      <w:pPr>
        <w:pStyle w:val="Estilo"/>
      </w:pPr>
      <w:r>
        <w:t/>
      </w:r>
    </w:p>
    <w:p>
      <w:pPr>
        <w:pStyle w:val="Estilo"/>
      </w:pPr>
      <w:r>
        <w:t>CAPÍTULO VII</w:t>
      </w:r>
    </w:p>
    <w:p>
      <w:pPr>
        <w:pStyle w:val="Estilo"/>
      </w:pPr>
      <w:r>
        <w:t/>
      </w:r>
    </w:p>
    <w:p>
      <w:pPr>
        <w:pStyle w:val="Estilo"/>
      </w:pPr>
      <w:r>
        <w:t>USURA</w:t>
      </w:r>
    </w:p>
    <w:p>
      <w:pPr>
        <w:pStyle w:val="Estilo"/>
      </w:pPr>
      <w:r>
        <w:t/>
      </w:r>
    </w:p>
    <w:p>
      <w:pPr>
        <w:pStyle w:val="Estilo"/>
      </w:pPr>
      <w:r>
        <w:t>Artículo 229.</w:t>
      </w:r>
    </w:p>
    <w:p>
      <w:pPr>
        <w:pStyle w:val="Estilo"/>
      </w:pPr>
      <w:r>
        <w:t/>
      </w:r>
    </w:p>
    <w:p>
      <w:pPr>
        <w:pStyle w:val="Estilo"/>
      </w:pPr>
      <w:r>
        <w:t>(REFORMADO PRIMER PÁRRAFO, P.O. 22 DE FEBRERO DE 2017)</w:t>
      </w:r>
    </w:p>
    <w:p>
      <w:pPr>
        <w:pStyle w:val="Estilo"/>
      </w:pPr>
      <w:r>
        <w:t>Se aplicará prisión de seis meses a ocho años y multa de sesenta a ciento veinte veces el valor diario de la Unidad de Medida y Actualización, a quien mediante convenios, documentos, o de cualquier otra forma estipule comisiones, réditos o lucros usurarios.</w:t>
      </w:r>
    </w:p>
    <w:p>
      <w:pPr>
        <w:pStyle w:val="Estilo"/>
      </w:pPr>
      <w:r>
        <w:t/>
      </w:r>
    </w:p>
    <w:p>
      <w:pPr>
        <w:pStyle w:val="Estilo"/>
      </w:pPr>
      <w:r>
        <w:t>El monto de la reparación del daño será, por lo menos, igual a la desproporción de la ventaja económica obtenida, o de los intereses devengados en exceso, o de ambos según el caso.</w:t>
      </w:r>
    </w:p>
    <w:p>
      <w:pPr>
        <w:pStyle w:val="Estilo"/>
      </w:pPr>
      <w:r>
        <w:t/>
      </w:r>
    </w:p>
    <w:p>
      <w:pPr>
        <w:pStyle w:val="Estilo"/>
      </w:pPr>
      <w:r>
        <w:t>Artículo 230.</w:t>
      </w:r>
    </w:p>
    <w:p>
      <w:pPr>
        <w:pStyle w:val="Estilo"/>
      </w:pPr>
      <w:r>
        <w:t/>
      </w:r>
    </w:p>
    <w:p>
      <w:pPr>
        <w:pStyle w:val="Estilo"/>
      </w:pPr>
      <w:r>
        <w:t>Además de las sanciones anteriores, la prisión se aumentará de seis meses a cuatro años:</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(DEROGADO CON EL ARTÍCULO QUE LO INTEGRA, P.O. 15 DE NOVIEMBRE DE 2014)</w:t>
      </w:r>
    </w:p>
    <w:p>
      <w:pPr>
        <w:pStyle w:val="Estilo"/>
      </w:pPr>
      <w:r>
        <w:t>CAPÍTULO VIII</w:t>
      </w:r>
    </w:p>
    <w:p>
      <w:pPr>
        <w:pStyle w:val="Estilo"/>
      </w:pPr>
      <w:r>
        <w:t/>
      </w:r>
    </w:p>
    <w:p>
      <w:pPr>
        <w:pStyle w:val="Estilo"/>
      </w:pPr>
      <w:r>
        <w:t>Artículo 231. (DEROGADO, P.O. 15 DE NOVIEMBRE DE 2014)</w:t>
      </w:r>
    </w:p>
    <w:p>
      <w:pPr>
        <w:pStyle w:val="Estilo"/>
      </w:pPr>
      <w:r>
        <w:t/>
      </w:r>
    </w:p>
    <w:p>
      <w:pPr>
        <w:pStyle w:val="Estilo"/>
      </w:pPr>
      <w:r>
        <w:t/>
      </w:r>
    </w:p>
    <w:p>
      <w:pPr>
        <w:pStyle w:val="Estilo"/>
      </w:pPr>
      <w:r>
        <w:t>CAPÍTULO IX</w:t>
      </w:r>
    </w:p>
    <w:p>
      <w:pPr>
        <w:pStyle w:val="Estilo"/>
      </w:pPr>
      <w:r>
        <w:t/>
      </w:r>
    </w:p>
    <w:p>
      <w:pPr>
        <w:pStyle w:val="Estilo"/>
      </w:pPr>
      <w:r>
        <w:t>DESPOJO</w:t>
      </w:r>
    </w:p>
    <w:p>
      <w:pPr>
        <w:pStyle w:val="Estilo"/>
      </w:pPr>
      <w:r>
        <w:t/>
      </w:r>
    </w:p>
    <w:p>
      <w:pPr>
        <w:pStyle w:val="Estilo"/>
      </w:pPr>
      <w:r>
        <w:t>Artículo 232.</w:t>
      </w:r>
    </w:p>
    <w:p>
      <w:pPr>
        <w:pStyle w:val="Estilo"/>
      </w:pPr>
      <w:r>
        <w:t/>
      </w:r>
    </w:p>
    <w:p>
      <w:pPr>
        <w:pStyle w:val="Estilo"/>
      </w:pPr>
      <w:r>
        <w:t>(REFORMADO PRIMER PÁRRAFO, P.O. 22 DE FEBRERO DE 2017)</w:t>
      </w:r>
    </w:p>
    <w:p>
      <w:pPr>
        <w:pStyle w:val="Estilo"/>
      </w:pPr>
      <w:r>
        <w:t>Se aplicarán de seis meses a cinco años de prisión y multa de cincuenta a quinientas veces el valor diario de la Unidad de Medida y Actualización, a quien por medio de la violencia sobre las personas, o sin el consentimiento de quien legalmente pueda otorgarlo o por engaño:</w:t>
      </w:r>
    </w:p>
    <w:p>
      <w:pPr>
        <w:pStyle w:val="Estilo"/>
      </w:pPr>
      <w:r>
        <w:t/>
      </w:r>
    </w:p>
    <w:p>
      <w:pPr>
        <w:pStyle w:val="Estilo"/>
      </w:pPr>
      <w:r>
        <w:t>I. Se posesione materialmente de un inmueble ajeno o haga uso de éste o de un derecho real que no le pertenece.</w:t>
      </w:r>
    </w:p>
    <w:p>
      <w:pPr>
        <w:pStyle w:val="Estilo"/>
      </w:pPr>
      <w:r>
        <w:t/>
      </w:r>
    </w:p>
    <w:p>
      <w:pPr>
        <w:pStyle w:val="Estilo"/>
      </w:pPr>
      <w:r>
        <w:t>II. Se posesione materialmente de un inmueble de su propiedad, en los casos en que no pueda disponer o usar de éste, por hallarse en poder de otra persona por una causa legítima o ejerza actos de dominio que lesionen derechos del ocupante.</w:t>
      </w:r>
    </w:p>
    <w:p>
      <w:pPr>
        <w:pStyle w:val="Estilo"/>
      </w:pPr>
      <w:r>
        <w:t/>
      </w:r>
    </w:p>
    <w:p>
      <w:pPr>
        <w:pStyle w:val="Estilo"/>
      </w:pPr>
      <w:r>
        <w:t>III. Distrajera o desviara en perjuicio de alguien el curso de aguas para usarlas en su provecho o en el de otro.</w:t>
      </w:r>
    </w:p>
    <w:p>
      <w:pPr>
        <w:pStyle w:val="Estilo"/>
      </w:pPr>
      <w:r>
        <w:t/>
      </w:r>
    </w:p>
    <w:p>
      <w:pPr>
        <w:pStyle w:val="Estilo"/>
      </w:pPr>
      <w:r>
        <w:t>(REFORMADO, P.O. 9 DE JUNIO DE 2018]</w:t>
      </w:r>
    </w:p>
    <w:p>
      <w:pPr>
        <w:pStyle w:val="Estilo"/>
      </w:pPr>
      <w:r>
        <w:t>Artículo 233.</w:t>
      </w:r>
    </w:p>
    <w:p>
      <w:pPr>
        <w:pStyle w:val="Estilo"/>
      </w:pPr>
      <w:r>
        <w:t/>
      </w:r>
    </w:p>
    <w:p>
      <w:pPr>
        <w:pStyle w:val="Estilo"/>
      </w:pPr>
      <w:r>
        <w:t>Si el despojo se realiza por dos o más personas, además de las penas señaladas en el artículo anterior, la pena se aumentará de uno a seis años de prisión. A los autores intelectuales y a quienes dirijan la ejecución, además de las penas señaladas en el artículo anterior, se les aumentará de dos a siete años de prisión.</w:t>
      </w:r>
    </w:p>
    <w:p>
      <w:pPr>
        <w:pStyle w:val="Estilo"/>
      </w:pPr>
      <w:r>
        <w:t/>
      </w:r>
    </w:p>
    <w:p>
      <w:pPr>
        <w:pStyle w:val="Estilo"/>
      </w:pPr>
      <w:r>
        <w:t>Si el despojo se realiza en contra de una persona en situación de vulnerabilidad, las penas a imponer se incrementarán en una tercera parte.</w:t>
      </w:r>
    </w:p>
    <w:p>
      <w:pPr>
        <w:pStyle w:val="Estilo"/>
      </w:pPr>
      <w:r>
        <w:t/>
      </w:r>
    </w:p>
    <w:p>
      <w:pPr>
        <w:pStyle w:val="Estilo"/>
      </w:pPr>
      <w:r>
        <w:t>Artículo 234.</w:t>
      </w:r>
    </w:p>
    <w:p>
      <w:pPr>
        <w:pStyle w:val="Estilo"/>
      </w:pPr>
      <w:r>
        <w:t/>
      </w:r>
    </w:p>
    <w:p>
      <w:pPr>
        <w:pStyle w:val="Estilo"/>
      </w:pPr>
      <w:r>
        <w:t>Las anteriores penas serán aplicables aunque el derecho a la posesión sea dudoso o esté sujeto a litigio.</w:t>
      </w:r>
    </w:p>
    <w:p>
      <w:pPr>
        <w:pStyle w:val="Estilo"/>
      </w:pPr>
      <w:r>
        <w:t/>
      </w:r>
    </w:p>
    <w:p>
      <w:pPr>
        <w:pStyle w:val="Estilo"/>
      </w:pPr>
      <w:r>
        <w:t>Artículo 235.</w:t>
      </w:r>
    </w:p>
    <w:p>
      <w:pPr>
        <w:pStyle w:val="Estilo"/>
      </w:pPr>
      <w:r>
        <w:t/>
      </w:r>
    </w:p>
    <w:p>
      <w:pPr>
        <w:pStyle w:val="Estilo"/>
      </w:pPr>
      <w:r>
        <w:t>Si la violencia constituye otro delito, se aplicarán las reglas de la acumulación.</w:t>
      </w:r>
    </w:p>
    <w:p>
      <w:pPr>
        <w:pStyle w:val="Estilo"/>
      </w:pPr>
      <w:r>
        <w:t/>
      </w:r>
    </w:p>
    <w:p>
      <w:pPr>
        <w:pStyle w:val="Estilo"/>
      </w:pPr>
      <w:r>
        <w:t/>
      </w:r>
    </w:p>
    <w:p>
      <w:pPr>
        <w:pStyle w:val="Estilo"/>
      </w:pPr>
      <w:r>
        <w:t>CAPÍTULO X</w:t>
      </w:r>
    </w:p>
    <w:p>
      <w:pPr>
        <w:pStyle w:val="Estilo"/>
      </w:pPr>
      <w:r>
        <w:t/>
      </w:r>
    </w:p>
    <w:p>
      <w:pPr>
        <w:pStyle w:val="Estilo"/>
      </w:pPr>
      <w:r>
        <w:t>DAÑOS</w:t>
      </w:r>
    </w:p>
    <w:p>
      <w:pPr>
        <w:pStyle w:val="Estilo"/>
      </w:pPr>
      <w:r>
        <w:t/>
      </w:r>
    </w:p>
    <w:p>
      <w:pPr>
        <w:pStyle w:val="Estilo"/>
      </w:pPr>
      <w:r>
        <w:t>Artículo 236.</w:t>
      </w:r>
    </w:p>
    <w:p>
      <w:pPr>
        <w:pStyle w:val="Estilo"/>
      </w:pPr>
      <w:r>
        <w:t/>
      </w:r>
    </w:p>
    <w:p>
      <w:pPr>
        <w:pStyle w:val="Estilo"/>
      </w:pPr>
      <w:r>
        <w:t>A quien destruya o deteriore una cosa ajena o una propia en perjuicio de otro, se le impondrán las siguientes penas:</w:t>
      </w:r>
    </w:p>
    <w:p>
      <w:pPr>
        <w:pStyle w:val="Estilo"/>
      </w:pPr>
      <w:r>
        <w:t/>
      </w:r>
    </w:p>
    <w:p>
      <w:pPr>
        <w:pStyle w:val="Estilo"/>
      </w:pPr>
      <w:r>
        <w:t>(REFORMADA, P.O. 22 DE FEBRERO DE 2017)</w:t>
      </w:r>
    </w:p>
    <w:p>
      <w:pPr>
        <w:pStyle w:val="Estilo"/>
      </w:pPr>
      <w:r>
        <w:t>I. De treinta a noventa días multa, cuando el valor de los daños no exceda de cincuenta veces el valor diario de la Unidad de Medida y Actualización;</w:t>
      </w:r>
    </w:p>
    <w:p>
      <w:pPr>
        <w:pStyle w:val="Estilo"/>
      </w:pPr>
      <w:r>
        <w:t/>
      </w:r>
    </w:p>
    <w:p>
      <w:pPr>
        <w:pStyle w:val="Estilo"/>
      </w:pPr>
      <w:r>
        <w:t>(REFORMADA, P.O. 22 DE FEBRERO DE 2017)</w:t>
      </w:r>
    </w:p>
    <w:p>
      <w:pPr>
        <w:pStyle w:val="Estilo"/>
      </w:pPr>
      <w:r>
        <w:t>II. Prisión de seis meses a tres años y de noventa a doscientos cincuenta días multa, cuando el valor de los daños exceda de cincuenta pero no de quinientas veces el valor diario de la Unidad de Medida y Actualización;</w:t>
      </w:r>
    </w:p>
    <w:p>
      <w:pPr>
        <w:pStyle w:val="Estilo"/>
      </w:pPr>
      <w:r>
        <w:t/>
      </w:r>
    </w:p>
    <w:p>
      <w:pPr>
        <w:pStyle w:val="Estilo"/>
      </w:pPr>
      <w:r>
        <w:t>(REFORMADA, P.O. 22 DE FEBRERO DE 2017)</w:t>
      </w:r>
    </w:p>
    <w:p>
      <w:pPr>
        <w:pStyle w:val="Estilo"/>
      </w:pPr>
      <w:r>
        <w:t>III. Prisión de tres a seis años y de doscientos cincuenta a setecientos cincuenta días multa, cuando el valor de los daños exceda de quinientas pero no de cinco mil veces el valor diario de la Unidad de Medida y Actualización; y</w:t>
      </w:r>
    </w:p>
    <w:p>
      <w:pPr>
        <w:pStyle w:val="Estilo"/>
      </w:pPr>
      <w:r>
        <w:t/>
      </w:r>
    </w:p>
    <w:p>
      <w:pPr>
        <w:pStyle w:val="Estilo"/>
      </w:pPr>
      <w:r>
        <w:t>(REFORMADA, P.O. 22 DE FEBRERO DE 2017)</w:t>
      </w:r>
    </w:p>
    <w:p>
      <w:pPr>
        <w:pStyle w:val="Estilo"/>
      </w:pPr>
      <w:r>
        <w:t>IV. Prisión de seis a doce años y de setecientos cincuenta a mil doscientos cincuenta días multa, si el valor de los daños excede de cinco mil veces el valor diario de la Unidad de Medida y Actualización.</w:t>
      </w:r>
    </w:p>
    <w:p>
      <w:pPr>
        <w:pStyle w:val="Estilo"/>
      </w:pPr>
      <w:r>
        <w:t/>
      </w:r>
    </w:p>
    <w:p>
      <w:pPr>
        <w:pStyle w:val="Estilo"/>
      </w:pPr>
      <w:r>
        <w:t>(REFORMADO, P.O. 22 DE FEBRERO DE 2017)</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a ochenta veces el valor diario de la Unidad de Medida y Actualización.</w:t>
      </w:r>
    </w:p>
    <w:p>
      <w:pPr>
        <w:pStyle w:val="Estilo"/>
      </w:pPr>
      <w:r>
        <w:t/>
      </w:r>
    </w:p>
    <w:p>
      <w:pPr>
        <w:pStyle w:val="Estilo"/>
      </w:pPr>
      <w:r>
        <w:t>Artículo 237.</w:t>
      </w:r>
    </w:p>
    <w:p>
      <w:pPr>
        <w:pStyle w:val="Estilo"/>
      </w:pPr>
      <w:r>
        <w:t/>
      </w:r>
    </w:p>
    <w:p>
      <w:pPr>
        <w:pStyle w:val="Estilo"/>
      </w:pPr>
      <w:r>
        <w:t>Las penas que correspondan, se aumentará en una mitad, cuando se cause daño mediante incendio, inundación, explosión o causas similares.</w:t>
      </w:r>
    </w:p>
    <w:p>
      <w:pPr>
        <w:pStyle w:val="Estilo"/>
      </w:pPr>
      <w:r>
        <w:t/>
      </w:r>
    </w:p>
    <w:p>
      <w:pPr>
        <w:pStyle w:val="Estilo"/>
      </w:pPr>
      <w:r>
        <w:t>Artículo 238.</w:t>
      </w:r>
    </w:p>
    <w:p>
      <w:pPr>
        <w:pStyle w:val="Estilo"/>
      </w:pPr>
      <w:r>
        <w:t/>
      </w:r>
    </w:p>
    <w:p>
      <w:pPr>
        <w:pStyle w:val="Estilo"/>
      </w:pPr>
      <w:r>
        <w:t>Se aplicará prisión de seis meses a seis años al que deteriore o destruya expediente o documento, de oficina o archivos públicos.</w:t>
      </w:r>
    </w:p>
    <w:p>
      <w:pPr>
        <w:pStyle w:val="Estilo"/>
      </w:pPr>
      <w:r>
        <w:t/>
      </w:r>
    </w:p>
    <w:p>
      <w:pPr>
        <w:pStyle w:val="Estilo"/>
      </w:pPr>
      <w:r>
        <w:t>Las mismas penas se aplicarán al que destruya, altere o provoque pérdida de información contenida en sistema o equipo de informática de oficina o archivos públicos, protegidos por algún mecanismo de seguridad.</w:t>
      </w:r>
    </w:p>
    <w:p>
      <w:pPr>
        <w:pStyle w:val="Estilo"/>
      </w:pPr>
      <w:r>
        <w:t/>
      </w:r>
    </w:p>
    <w:p>
      <w:pPr>
        <w:pStyle w:val="Estilo"/>
      </w:pPr>
      <w:r>
        <w:t>Podrá aumentarse la pena señalada hasta el doble, según la gravedad del daño que resulte, si no puede reponerse el expediente, la información a que se refiere el párrafo anterior, ni suplirse la falta del documento.</w:t>
      </w:r>
    </w:p>
    <w:p>
      <w:pPr>
        <w:pStyle w:val="Estilo"/>
      </w:pPr>
      <w:r>
        <w:t/>
      </w:r>
    </w:p>
    <w:p>
      <w:pPr>
        <w:pStyle w:val="Estilo"/>
      </w:pPr>
      <w:r>
        <w:t>(REFORMADO, P.O. 5 DE MAYO DE 2018)</w:t>
      </w:r>
    </w:p>
    <w:p>
      <w:pPr>
        <w:pStyle w:val="Estilo"/>
      </w:pPr>
      <w:r>
        <w:t>La misma pena señalada en el primer párrafo de este artículo se aplicará al que dolosamente cause destrucción o deterioro de un bien mueble o inmueble del Estado.</w:t>
      </w:r>
    </w:p>
    <w:p>
      <w:pPr>
        <w:pStyle w:val="Estilo"/>
      </w:pPr>
      <w:r>
        <w:t/>
      </w:r>
    </w:p>
    <w:p>
      <w:pPr>
        <w:pStyle w:val="Estilo"/>
      </w:pPr>
      <w:r>
        <w:t>(ADICIONADO, P.O. 5 DE MAYO DE 2018)</w:t>
      </w:r>
    </w:p>
    <w:p>
      <w:pPr>
        <w:pStyle w:val="Estilo"/>
      </w:pPr>
      <w:r>
        <w:t>Artículo 238. Bis.</w:t>
      </w:r>
    </w:p>
    <w:p>
      <w:pPr>
        <w:pStyle w:val="Estilo"/>
      </w:pPr>
      <w:r>
        <w:t/>
      </w:r>
    </w:p>
    <w:p>
      <w:pPr>
        <w:pStyle w:val="Estilo"/>
      </w:pPr>
      <w:r>
        <w:t>Se aplicará prisión de seis meses a seis años y de setecientos cincuenta a mil doscientos cincuenta días multa, al que cause destrucción o deterioro de un bien mueble o inmueble protegido o declarado Patrimonio Cultural del Estado.</w:t>
      </w:r>
    </w:p>
    <w:p>
      <w:pPr>
        <w:pStyle w:val="Estilo"/>
      </w:pPr>
      <w:r>
        <w:t/>
      </w:r>
    </w:p>
    <w:p>
      <w:pPr>
        <w:pStyle w:val="Estilo"/>
      </w:pPr>
      <w:r>
        <w:t/>
      </w:r>
    </w:p>
    <w:p>
      <w:pPr>
        <w:pStyle w:val="Estilo"/>
      </w:pPr>
      <w:r>
        <w:t>CAPÍTULO XI</w:t>
      </w:r>
    </w:p>
    <w:p>
      <w:pPr>
        <w:pStyle w:val="Estilo"/>
      </w:pPr>
      <w:r>
        <w:t/>
      </w:r>
    </w:p>
    <w:p>
      <w:pPr>
        <w:pStyle w:val="Estilo"/>
      </w:pPr>
      <w:r>
        <w:t>ENCUBRIMIENTO POR RECEPTACIÓN</w:t>
      </w:r>
    </w:p>
    <w:p>
      <w:pPr>
        <w:pStyle w:val="Estilo"/>
      </w:pPr>
      <w:r>
        <w:t/>
      </w:r>
    </w:p>
    <w:p>
      <w:pPr>
        <w:pStyle w:val="Estilo"/>
      </w:pPr>
      <w:r>
        <w:t>Artículo 239.</w:t>
      </w:r>
    </w:p>
    <w:p>
      <w:pPr>
        <w:pStyle w:val="Estilo"/>
      </w:pPr>
      <w:r>
        <w:t/>
      </w:r>
    </w:p>
    <w:p>
      <w:pPr>
        <w:pStyle w:val="Estilo"/>
      </w:pPr>
      <w:r>
        <w:t>(REFORMADO PRIMER PÁRRAFO, P.O. 22 DE FEBRERO DE 2017)</w:t>
      </w:r>
    </w:p>
    <w:p>
      <w:pPr>
        <w:pStyle w:val="Estilo"/>
      </w:pPr>
      <w:r>
        <w:t>A quien a sabiendas de la comisión de un delito y sin haber participado en este, adquiera o reciba el producto del mismo, se le aplicarán de seis meses a cuatro años de prisión y multa de cincuenta a doscientas veces el valor diario de la Unidad de Medida y Actualización, o las penas que correspondan al responsable del ilícito encubierto, si estas son más benévolas.</w:t>
      </w:r>
    </w:p>
    <w:p>
      <w:pPr>
        <w:pStyle w:val="Estilo"/>
      </w:pPr>
      <w:r>
        <w:t/>
      </w:r>
    </w:p>
    <w:p>
      <w:pPr>
        <w:pStyle w:val="Estilo"/>
      </w:pPr>
      <w:r>
        <w:t>(REFORMADO [N. DE E. ADICIONADO], P.O. 25 DE ABRIL DE 2018)</w:t>
      </w:r>
    </w:p>
    <w:p>
      <w:pPr>
        <w:pStyle w:val="Estilo"/>
      </w:pPr>
      <w:r>
        <w:t>Cuando lo adquirido o recibido sea ganado, se le aplicará de dos a cuatro años de prisión y multa de cien a cuatrocientas veces el valor diario de la Unidad de Medida y Actualización.</w:t>
      </w:r>
    </w:p>
    <w:p>
      <w:pPr>
        <w:pStyle w:val="Estilo"/>
      </w:pPr>
      <w:r>
        <w:t/>
      </w:r>
    </w:p>
    <w:p>
      <w:pPr>
        <w:pStyle w:val="Estilo"/>
      </w:pPr>
      <w:r>
        <w:t>(ADICIONADO [N. DE E. REUBICADO], P.O. 25 DE ABRIL DE 2018)</w:t>
      </w:r>
    </w:p>
    <w:p>
      <w:pPr>
        <w:pStyle w:val="Estilo"/>
      </w:pPr>
      <w:r>
        <w:t>Se aplicará la mitad de las penas arriba señaladas, a quien de acuerdo con las circunstancias en que adquiera o reciba, debió suponer la procedencia ilegítima del objeto.</w:t>
      </w:r>
    </w:p>
    <w:p>
      <w:pPr>
        <w:pStyle w:val="Estilo"/>
      </w:pPr>
      <w:r>
        <w:t/>
      </w:r>
    </w:p>
    <w:p>
      <w:pPr>
        <w:pStyle w:val="Estilo"/>
      </w:pPr>
      <w:r>
        <w:t>Artículo 240. </w:t>
      </w:r>
    </w:p>
    <w:p>
      <w:pPr>
        <w:pStyle w:val="Estilo"/>
      </w:pPr>
      <w:r>
        <w:t/>
      </w:r>
    </w:p>
    <w:p>
      <w:pPr>
        <w:pStyle w:val="Estilo"/>
      </w:pPr>
      <w:r>
        <w:t>(REFORMADO, P.O. 25 DE ABRIL DE 2018)</w:t>
      </w:r>
    </w:p>
    <w:p>
      <w:pPr>
        <w:pStyle w:val="Estilo"/>
      </w:pPr>
      <w:r>
        <w:t>Además de las sanciones que correspondan conforme al artículo anterior, la prisión se aumentará de seis meses a tres años, cuando quien adquiera o reciba el objeto o el producto del delito realice esto de forma reiterada, o de manera permanente o habitualmente se dedique a la comercialización de bienes de la misma especie.</w:t>
      </w:r>
    </w:p>
    <w:p>
      <w:pPr>
        <w:pStyle w:val="Estilo"/>
      </w:pPr>
      <w:r>
        <w:t/>
      </w:r>
    </w:p>
    <w:p>
      <w:pPr>
        <w:pStyle w:val="Estilo"/>
      </w:pPr>
      <w:r>
        <w:t>Artículo 241.</w:t>
      </w:r>
    </w:p>
    <w:p>
      <w:pPr>
        <w:pStyle w:val="Estilo"/>
      </w:pPr>
      <w:r>
        <w:t/>
      </w:r>
    </w:p>
    <w:p>
      <w:pPr>
        <w:pStyle w:val="Estilo"/>
      </w:pPr>
      <w:r>
        <w:t>(REFORMADO PRIMER PÁRRAFO, P.O. 22 DE FEBRERO DE 2017)</w:t>
      </w:r>
    </w:p>
    <w:p>
      <w:pPr>
        <w:pStyle w:val="Estilo"/>
      </w:pPr>
      <w:r>
        <w:t>Se aplicará prisión de cuatro a quince años y multa de doscientas a quinientas veces el valor diario de la Unidad de Medida y Actualización, en cualquiera de los siguientes supuestos, a quien sin haber participado en la comisión de delitos de robo de vehículo y a sabiendas de la procedencia ilícita de dos o más de estos: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de la pena de prisión impuesta, si quien comete las conductas mencionadas en las fracciones anteriores, es servidor público con funciones de prevención, persecución, sanción del delito o ejecución de penas, y se le inhabilitará para desempeñar cualquier empleo, cargo o comisión públicos hasta por un periodo igual al de la pena privativa de libertad impuesta.</w:t>
      </w:r>
    </w:p>
    <w:p>
      <w:pPr>
        <w:pStyle w:val="Estilo"/>
      </w:pPr>
      <w:r>
        <w:t/>
      </w:r>
    </w:p>
    <w:p>
      <w:pPr>
        <w:pStyle w:val="Estilo"/>
      </w:pPr>
      <w:r>
        <w:t>No se estará en el supuesto del presente artículo cuando dos o más de las conductas señaladas se practiquen sobre un solo vehículo.</w:t>
      </w:r>
    </w:p>
    <w:p>
      <w:pPr>
        <w:pStyle w:val="Estilo"/>
      </w:pPr>
      <w:r>
        <w:t/>
      </w:r>
    </w:p>
    <w:p>
      <w:pPr>
        <w:pStyle w:val="Estilo"/>
      </w:pPr>
      <w:r>
        <w:t>Se aplicará la mitad de las penas que correspondan, a quien de acuerdo con las circunstancias en que adquiera o reciba, debió suponer la procedencia ilegítima de los vehículos.</w:t>
      </w:r>
    </w:p>
    <w:p>
      <w:pPr>
        <w:pStyle w:val="Estilo"/>
      </w:pPr>
      <w:r>
        <w:t/>
      </w:r>
    </w:p>
    <w:p>
      <w:pPr>
        <w:pStyle w:val="Estilo"/>
      </w:pPr>
      <w:r>
        <w:t/>
      </w:r>
    </w:p>
    <w:p>
      <w:pPr>
        <w:pStyle w:val="Estilo"/>
      </w:pPr>
      <w:r>
        <w:t>CAPÍTULO XII</w:t>
      </w:r>
    </w:p>
    <w:p>
      <w:pPr>
        <w:pStyle w:val="Estilo"/>
      </w:pPr>
      <w:r>
        <w:t/>
      </w:r>
    </w:p>
    <w:p>
      <w:pPr>
        <w:pStyle w:val="Estilo"/>
      </w:pPr>
      <w:r>
        <w:t>DISPOSICIONES COMUNES</w:t>
      </w:r>
    </w:p>
    <w:p>
      <w:pPr>
        <w:pStyle w:val="Estilo"/>
      </w:pPr>
      <w:r>
        <w:t/>
      </w:r>
    </w:p>
    <w:p>
      <w:pPr>
        <w:pStyle w:val="Estilo"/>
      </w:pPr>
      <w:r>
        <w:t>Artículo 242.</w:t>
      </w:r>
    </w:p>
    <w:p>
      <w:pPr>
        <w:pStyle w:val="Estilo"/>
      </w:pPr>
      <w:r>
        <w:t/>
      </w:r>
    </w:p>
    <w:p>
      <w:pPr>
        <w:pStyle w:val="Estilo"/>
      </w:pPr>
      <w:r>
        <w:t>Tanto para la aplicación de las sanciones, como para establecer el monto o la cuantía que corresponda a los delitos en éste título, se observarán en lo conducente las reglas contenidas en el artículo 41.</w:t>
      </w:r>
    </w:p>
    <w:p>
      <w:pPr>
        <w:pStyle w:val="Estilo"/>
      </w:pPr>
      <w:r>
        <w:t/>
      </w:r>
    </w:p>
    <w:p>
      <w:pPr>
        <w:pStyle w:val="Estilo"/>
      </w:pPr>
      <w:r>
        <w:t>Artículo 243.</w:t>
      </w:r>
    </w:p>
    <w:p>
      <w:pPr>
        <w:pStyle w:val="Estilo"/>
      </w:pPr>
      <w:r>
        <w:t/>
      </w:r>
    </w:p>
    <w:p>
      <w:pPr>
        <w:pStyle w:val="Estilo"/>
      </w:pPr>
      <w:r>
        <w:t>(REFORMADO PRIMER PÁRRAFO, P.O. 30 E ENERO DE 2010)</w:t>
      </w:r>
    </w:p>
    <w:p>
      <w:pPr>
        <w:pStyle w:val="Estilo"/>
      </w:pPr>
      <w:r>
        <w:t>Los delitos previstos en este título, con excepción del robo, robo de ganado, encubrimiento por receptación de éstos, extorsión y daños, en cualquiera de las hipótesis del artículo 237, se investigarán por querella de parte ofendida.</w:t>
      </w:r>
    </w:p>
    <w:p>
      <w:pPr>
        <w:pStyle w:val="Estilo"/>
      </w:pPr>
      <w:r>
        <w:t/>
      </w:r>
    </w:p>
    <w:p>
      <w:pPr>
        <w:pStyle w:val="Estilo"/>
      </w:pPr>
      <w:r>
        <w:t>Lo mismo ocurrirá para los casos de robo y robo de ganado, así como de encubrimiento por receptación de éstos, cuando sean cometidos por ascendientes o descendientes consanguíneos, afines o civiles, cónyuge, concubinos, persona que hubiere vivido de forma permanente con la víctima durante, cuando menos, dos años anteriores al hecho o parientes colaterales por consanguinidad, afinidad o civiles, en su caso, hasta el segundo grado de la víctima.</w:t>
      </w:r>
    </w:p>
    <w:p>
      <w:pPr>
        <w:pStyle w:val="Estilo"/>
      </w:pPr>
      <w:r>
        <w:t/>
      </w:r>
    </w:p>
    <w:p>
      <w:pPr>
        <w:pStyle w:val="Estilo"/>
      </w:pPr>
      <w:r>
        <w:t>Presentada la querella, se perseguirá a todos los participantes y encubridores en su caso, aunque no se haya presentado directamente en contra de éstos.</w:t>
      </w:r>
    </w:p>
    <w:p>
      <w:pPr>
        <w:pStyle w:val="Estilo"/>
      </w:pPr>
      <w:r>
        <w:t/>
      </w:r>
    </w:p>
    <w:p>
      <w:pPr>
        <w:pStyle w:val="Estilo"/>
      </w:pPr>
      <w:r>
        <w:t>Artículo 244.</w:t>
      </w:r>
    </w:p>
    <w:p>
      <w:pPr>
        <w:pStyle w:val="Estilo"/>
      </w:pPr>
      <w:r>
        <w:t/>
      </w:r>
    </w:p>
    <w:p>
      <w:pPr>
        <w:pStyle w:val="Estilo"/>
      </w:pPr>
      <w:r>
        <w:t>La autoridad judicial podrá suspender al agente, de dos a cinco años en el ejercicio de los derechos civiles que tenga en relación con el ofendido o privarlo de ellos. Asimismo, podrá aplicar suspensión e inhabilitación para obtener o ejercer un cargo, así como inhabilitación, destitución o suspensión de cargos o empleos públicos hasta por cinco años.</w:t>
      </w:r>
    </w:p>
    <w:p>
      <w:pPr>
        <w:pStyle w:val="Estilo"/>
      </w:pPr>
      <w:r>
        <w:t/>
      </w:r>
    </w:p>
    <w:p>
      <w:pPr>
        <w:pStyle w:val="Estilo"/>
      </w:pPr>
      <w:r>
        <w:t/>
      </w:r>
    </w:p>
    <w:p>
      <w:pPr>
        <w:pStyle w:val="Estilo"/>
      </w:pPr>
      <w:r>
        <w:t>TÍTULO DÉCIMO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245.</w:t>
      </w:r>
    </w:p>
    <w:p>
      <w:pPr>
        <w:pStyle w:val="Estilo"/>
      </w:pPr>
      <w:r>
        <w:t/>
      </w:r>
    </w:p>
    <w:p>
      <w:pPr>
        <w:pStyle w:val="Estilo"/>
      </w:pPr>
      <w:r>
        <w:t>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o impedir conocer el origen, localización, destino o propiedad de dichos recursos, derechos o bienes, o alentar alguna actividad ilícita, se le impondrán de cinco a quince años de prisión y de mil a cinco mil días multa.</w:t>
      </w:r>
    </w:p>
    <w:p>
      <w:pPr>
        <w:pStyle w:val="Estilo"/>
      </w:pPr>
      <w:r>
        <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hasta por un tiempo igual al de la pena de prisión impuesta.</w:t>
      </w:r>
    </w:p>
    <w:p>
      <w:pPr>
        <w:pStyle w:val="Estilo"/>
      </w:pPr>
      <w:r>
        <w:t/>
      </w:r>
    </w:p>
    <w:p>
      <w:pPr>
        <w:pStyle w:val="Estilo"/>
      </w:pPr>
      <w:r>
        <w:t/>
      </w:r>
    </w:p>
    <w:p>
      <w:pPr>
        <w:pStyle w:val="Estilo"/>
      </w:pPr>
      <w:r>
        <w:t>TÍTULO DÉCIMO SEXTO</w:t>
      </w:r>
    </w:p>
    <w:p>
      <w:pPr>
        <w:pStyle w:val="Estilo"/>
      </w:pPr>
      <w:r>
        <w:t/>
      </w:r>
    </w:p>
    <w:p>
      <w:pPr>
        <w:pStyle w:val="Estilo"/>
      </w:pPr>
      <w:r>
        <w:t>DELITOS CONTRA LA SEGURIDAD COLECTIVA</w:t>
      </w:r>
    </w:p>
    <w:p>
      <w:pPr>
        <w:pStyle w:val="Estilo"/>
      </w:pPr>
      <w:r>
        <w:t/>
      </w:r>
    </w:p>
    <w:p>
      <w:pPr>
        <w:pStyle w:val="Estilo"/>
      </w:pPr>
      <w:r>
        <w:t/>
      </w:r>
    </w:p>
    <w:p>
      <w:pPr>
        <w:pStyle w:val="Estilo"/>
      </w:pPr>
      <w:r>
        <w:t>CAPÍTULO I</w:t>
      </w:r>
    </w:p>
    <w:p>
      <w:pPr>
        <w:pStyle w:val="Estilo"/>
      </w:pPr>
      <w:r>
        <w:t/>
      </w:r>
    </w:p>
    <w:p>
      <w:pPr>
        <w:pStyle w:val="Estilo"/>
      </w:pPr>
      <w:r>
        <w:t>ASOCIACIÓN DELICTUOSA Y DELINCUENCIA ORGANIZADA</w:t>
      </w:r>
    </w:p>
    <w:p>
      <w:pPr>
        <w:pStyle w:val="Estilo"/>
      </w:pPr>
      <w:r>
        <w:t/>
      </w:r>
    </w:p>
    <w:p>
      <w:pPr>
        <w:pStyle w:val="Estilo"/>
      </w:pPr>
      <w:r>
        <w:t>(REFORMADO, P.O. 22 DE FEBRERO DE 2017)</w:t>
      </w:r>
    </w:p>
    <w:p>
      <w:pPr>
        <w:pStyle w:val="Estilo"/>
      </w:pPr>
      <w:r>
        <w:t>Artículo 246.</w:t>
      </w:r>
    </w:p>
    <w:p>
      <w:pPr>
        <w:pStyle w:val="Estilo"/>
      </w:pPr>
      <w:r>
        <w:t/>
      </w:r>
    </w:p>
    <w:p>
      <w:pPr>
        <w:pStyle w:val="Estilo"/>
      </w:pPr>
      <w:r>
        <w:t>Se impondrá prisión de seis meses a seis años y multa de sesenta a cien veces el valor diario de la Unidad de Medida y Actualización, a quien de manera permanente forme parte de una asociación o banda de tres o más personas, destinada a delinquir.</w:t>
      </w:r>
    </w:p>
    <w:p>
      <w:pPr>
        <w:pStyle w:val="Estilo"/>
      </w:pPr>
      <w:r>
        <w:t/>
      </w:r>
    </w:p>
    <w:p>
      <w:pPr>
        <w:pStyle w:val="Estilo"/>
      </w:pPr>
      <w:r>
        <w:t>Artículo 247.</w:t>
      </w:r>
    </w:p>
    <w:p>
      <w:pPr>
        <w:pStyle w:val="Estilo"/>
      </w:pPr>
      <w:r>
        <w:t/>
      </w:r>
    </w:p>
    <w:p>
      <w:pPr>
        <w:pStyle w:val="Estilo"/>
      </w:pPr>
      <w:r>
        <w:t>Cuando tres o más personas se organicen para realizar, en forma permanente o reiterada, conductas que por sí o unidas a otras, tienen como fin o resultado cometer uno o varios delitos, serán sancionadas, por ese solo hecho, como miembros de la delincuencia organizada.</w:t>
      </w:r>
    </w:p>
    <w:p>
      <w:pPr>
        <w:pStyle w:val="Estilo"/>
      </w:pPr>
      <w:r>
        <w:t/>
      </w:r>
    </w:p>
    <w:p>
      <w:pPr>
        <w:pStyle w:val="Estilo"/>
      </w:pPr>
      <w:r>
        <w:t>Se entiende que hay delincuencia organizada cuando el grupo delictivo opere mediante estructuras funcionales.</w:t>
      </w:r>
    </w:p>
    <w:p>
      <w:pPr>
        <w:pStyle w:val="Estilo"/>
      </w:pPr>
      <w:r>
        <w:t/>
      </w:r>
    </w:p>
    <w:p>
      <w:pPr>
        <w:pStyle w:val="Estilo"/>
      </w:pPr>
      <w:r>
        <w:t>(REFORMADO, P.O. 22 DE FEBRERO DE 2017)</w:t>
      </w:r>
    </w:p>
    <w:p>
      <w:pPr>
        <w:pStyle w:val="Estilo"/>
      </w:pPr>
      <w:r>
        <w:t>En este caso, además de las sanciones que correspondan por el o los delitos cometidos, se aplicará prisión de uno a doce años y multa de cien a trescientas veces el valor diario de la Unidad de Medida y Actualización.</w:t>
      </w:r>
    </w:p>
    <w:p>
      <w:pPr>
        <w:pStyle w:val="Estilo"/>
      </w:pPr>
      <w:r>
        <w:t/>
      </w:r>
    </w:p>
    <w:p>
      <w:pPr>
        <w:pStyle w:val="Estilo"/>
      </w:pPr>
      <w:r>
        <w:t>Artículo 248.</w:t>
      </w:r>
    </w:p>
    <w:p>
      <w:pPr>
        <w:pStyle w:val="Estilo"/>
      </w:pPr>
      <w:r>
        <w:t/>
      </w:r>
    </w:p>
    <w:p>
      <w:pPr>
        <w:pStyle w:val="Estilo"/>
      </w:pPr>
      <w:r>
        <w:t>Si el miembro de la asociación delictuosa o de la delincuencia organizada es o ha sido servidor público o autoridad encargada de la función de seguridad pública, de conformidad con lo previsto en la Ley General que establece las Bases de Coordinación del Sistema Nacional de Seguridad Pública, o miembro de una empresa de seguridad privada, y por virtud del ejercicio de las funciones a él encomendadas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Cuando los miembros de la delincuencia organizada utilicen para delinquir a menores de edad o personas que no tengan la capacidad de comprender el significado del hecho, las penas a que se refieren los artículos anteriores se aumentarán en una cuarta parte.</w:t>
      </w:r>
    </w:p>
    <w:p>
      <w:pPr>
        <w:pStyle w:val="Estilo"/>
      </w:pPr>
      <w:r>
        <w:t/>
      </w:r>
    </w:p>
    <w:p>
      <w:pPr>
        <w:pStyle w:val="Estilo"/>
      </w:pPr>
      <w:r>
        <w:t/>
      </w:r>
    </w:p>
    <w:p>
      <w:pPr>
        <w:pStyle w:val="Estilo"/>
      </w:pPr>
      <w:r>
        <w:t>CAPÍTULO II</w:t>
      </w:r>
    </w:p>
    <w:p>
      <w:pPr>
        <w:pStyle w:val="Estilo"/>
      </w:pPr>
      <w:r>
        <w:t/>
      </w:r>
    </w:p>
    <w:p>
      <w:pPr>
        <w:pStyle w:val="Estilo"/>
      </w:pPr>
      <w:r>
        <w:t>ASALTO</w:t>
      </w:r>
    </w:p>
    <w:p>
      <w:pPr>
        <w:pStyle w:val="Estilo"/>
      </w:pPr>
      <w:r>
        <w:t/>
      </w:r>
    </w:p>
    <w:p>
      <w:pPr>
        <w:pStyle w:val="Estilo"/>
      </w:pPr>
      <w:r>
        <w:t>Artículo 249.</w:t>
      </w:r>
    </w:p>
    <w:p>
      <w:pPr>
        <w:pStyle w:val="Estilo"/>
      </w:pPr>
      <w:r>
        <w:t/>
      </w:r>
    </w:p>
    <w:p>
      <w:pPr>
        <w:pStyle w:val="Estilo"/>
      </w:pPr>
      <w:r>
        <w:t>(REFORMADO PRIMER PÁRRAFO, P.O. 22 DE FEBRERO DE 2017)</w:t>
      </w:r>
    </w:p>
    <w:p>
      <w:pPr>
        <w:pStyle w:val="Estilo"/>
      </w:pPr>
      <w:r>
        <w:t>Se aplicará prisión de seis meses a cinco años y multa de treinta a cincuenta veces el valor diario de la Unidad de Medida y Actualización, a quien en despoblado o en paraje solitario haga uso de la violencia sobre una persona, con el propósito de causarle un mal, obtener un lucro o lograr su asentimiento para cualquier fin.</w:t>
      </w:r>
    </w:p>
    <w:p>
      <w:pPr>
        <w:pStyle w:val="Estilo"/>
      </w:pPr>
      <w:r>
        <w:t/>
      </w:r>
    </w:p>
    <w:p>
      <w:pPr>
        <w:pStyle w:val="Estilo"/>
      </w:pPr>
      <w:r>
        <w:t>Las penas anteriores se duplicarán si los que intervienen fueran tres o más y si el delito se comete en un medio de transporte o en un establecimiento destinado a hospedaje ubicado en despoblado.</w:t>
      </w:r>
    </w:p>
    <w:p>
      <w:pPr>
        <w:pStyle w:val="Estilo"/>
      </w:pPr>
      <w:r>
        <w:t/>
      </w:r>
    </w:p>
    <w:p>
      <w:pPr>
        <w:pStyle w:val="Estilo"/>
      </w:pPr>
      <w:r>
        <w:t>(REFORMADO, P.O. 22 DE FEBRERO DE 2017)</w:t>
      </w:r>
    </w:p>
    <w:p>
      <w:pPr>
        <w:pStyle w:val="Estilo"/>
      </w:pPr>
      <w:r>
        <w:t>Si los salteadores atacaran una población, se aplicará prisión de diez a treinta años y multa de cien a trescientas veces el valor diario de la Unidad de Medida y Actualización.</w:t>
      </w:r>
    </w:p>
    <w:p>
      <w:pPr>
        <w:pStyle w:val="Estilo"/>
      </w:pPr>
      <w:r>
        <w:t/>
      </w:r>
    </w:p>
    <w:p>
      <w:pPr>
        <w:pStyle w:val="Estilo"/>
      </w:pPr>
      <w:r>
        <w:t>Se considera paraje solitario no sólo el que está en despoblado, sino también el que se halla dentro de una población, si por cualquier circunstancia la víctima no encuentra a quién pedir ayuda.</w:t>
      </w:r>
    </w:p>
    <w:p>
      <w:pPr>
        <w:pStyle w:val="Estilo"/>
      </w:pPr>
      <w:r>
        <w:t/>
      </w:r>
    </w:p>
    <w:p>
      <w:pPr>
        <w:pStyle w:val="Estilo"/>
      </w:pPr>
      <w:r>
        <w:t/>
      </w:r>
    </w:p>
    <w:p>
      <w:pPr>
        <w:pStyle w:val="Estilo"/>
      </w:pPr>
      <w:r>
        <w:t>TÍTULO DÉCIMO SÉPTIMO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DISPOSICIONES GENERALES SOBRE SERVIDORES PÚBLICOS</w:t>
      </w:r>
    </w:p>
    <w:p>
      <w:pPr>
        <w:pStyle w:val="Estilo"/>
      </w:pPr>
      <w:r>
        <w:t/>
      </w:r>
    </w:p>
    <w:p>
      <w:pPr>
        <w:pStyle w:val="Estilo"/>
      </w:pPr>
      <w:r>
        <w:t>Artículo 250.</w:t>
      </w:r>
    </w:p>
    <w:p>
      <w:pPr>
        <w:pStyle w:val="Estilo"/>
      </w:pPr>
      <w:r>
        <w:t/>
      </w:r>
    </w:p>
    <w:p>
      <w:pPr>
        <w:pStyle w:val="Estilo"/>
      </w:pPr>
      <w:r>
        <w:t>Para los efectos de este Código, es servidor público toda persona que desempeñe un empleo, cargo o comisión de cualquier naturaleza en la administración pública Estatal o Municipal, centralizada o paraestatal, y en los Poderes Legislativo, Judicial del Estado y órganos autónomos por disposición constitucional.</w:t>
      </w:r>
    </w:p>
    <w:p>
      <w:pPr>
        <w:pStyle w:val="Estilo"/>
      </w:pPr>
      <w:r>
        <w:t/>
      </w:r>
    </w:p>
    <w:p>
      <w:pPr>
        <w:pStyle w:val="Estilo"/>
      </w:pPr>
      <w:r>
        <w:t>Respecto de los delitos de contenido patrimonial, se considerarán servidores públicos aquellas personas que manejen o apliquen recursos económicos estatales, municipales y concertados o convenidos por el Estado con la Federación.</w:t>
      </w:r>
    </w:p>
    <w:p>
      <w:pPr>
        <w:pStyle w:val="Estilo"/>
      </w:pPr>
      <w:r>
        <w:t/>
      </w:r>
    </w:p>
    <w:p>
      <w:pPr>
        <w:pStyle w:val="Estilo"/>
      </w:pPr>
      <w:r>
        <w:t>Artículo 251.</w:t>
      </w:r>
    </w:p>
    <w:p>
      <w:pPr>
        <w:pStyle w:val="Estilo"/>
      </w:pPr>
      <w:r>
        <w:t/>
      </w:r>
    </w:p>
    <w:p>
      <w:pPr>
        <w:pStyle w:val="Estilo"/>
      </w:pPr>
      <w:r>
        <w:t>Para la individualización de las sanciones previstas en este Título, la autoridad judicial tomará en cuenta, además, en su caso, la antigüedad del servidor público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252.</w:t>
      </w:r>
    </w:p>
    <w:p>
      <w:pPr>
        <w:pStyle w:val="Estilo"/>
      </w:pPr>
      <w:r>
        <w:t/>
      </w:r>
    </w:p>
    <w:p>
      <w:pPr>
        <w:pStyle w:val="Estilo"/>
      </w:pPr>
      <w:r>
        <w:t>Además de las penas previstas para el o los delitos cometidos, se impondrán, según corresponda:</w:t>
      </w:r>
    </w:p>
    <w:p>
      <w:pPr>
        <w:pStyle w:val="Estilo"/>
      </w:pPr>
      <w:r>
        <w:t/>
      </w:r>
    </w:p>
    <w:p>
      <w:pPr>
        <w:pStyle w:val="Estilo"/>
      </w:pPr>
      <w:r>
        <w:t>I. Suspensión del empleo, cargo o comisión en el servicio público de dos meses a un año;</w:t>
      </w:r>
    </w:p>
    <w:p>
      <w:pPr>
        <w:pStyle w:val="Estilo"/>
      </w:pPr>
      <w:r>
        <w:t/>
      </w:r>
    </w:p>
    <w:p>
      <w:pPr>
        <w:pStyle w:val="Estilo"/>
      </w:pPr>
      <w:r>
        <w:t>II. Destitución del empleo, cargo o comisión en el servicio público;</w:t>
      </w:r>
    </w:p>
    <w:p>
      <w:pPr>
        <w:pStyle w:val="Estilo"/>
      </w:pPr>
      <w:r>
        <w:t/>
      </w:r>
    </w:p>
    <w:p>
      <w:pPr>
        <w:pStyle w:val="Estilo"/>
      </w:pPr>
      <w:r>
        <w:t>III. Inhabilitación de tres a quince años para obtener y desempeñar un empleo, cargo o comisión de cualquier naturaleza en el servicio público; y</w:t>
      </w:r>
    </w:p>
    <w:p>
      <w:pPr>
        <w:pStyle w:val="Estilo"/>
      </w:pPr>
      <w:r>
        <w:t/>
      </w:r>
    </w:p>
    <w:p>
      <w:pPr>
        <w:pStyle w:val="Estilo"/>
      </w:pPr>
      <w:r>
        <w:t>IV. Decomiso de los productos del delito.</w:t>
      </w:r>
    </w:p>
    <w:p>
      <w:pPr>
        <w:pStyle w:val="Estilo"/>
      </w:pPr>
      <w:r>
        <w:t/>
      </w:r>
    </w:p>
    <w:p>
      <w:pPr>
        <w:pStyle w:val="Estilo"/>
      </w:pPr>
      <w:r>
        <w:t/>
      </w:r>
    </w:p>
    <w:p>
      <w:pPr>
        <w:pStyle w:val="Estilo"/>
      </w:pPr>
      <w:r>
        <w:t>CAPÍTULO II</w:t>
      </w:r>
    </w:p>
    <w:p>
      <w:pPr>
        <w:pStyle w:val="Estilo"/>
      </w:pPr>
      <w:r>
        <w:t/>
      </w:r>
    </w:p>
    <w:p>
      <w:pPr>
        <w:pStyle w:val="Estilo"/>
      </w:pPr>
      <w:r>
        <w:t>EJERCICIO ILEGAL DEL SERVICIO PÚBLICO</w:t>
      </w:r>
    </w:p>
    <w:p>
      <w:pPr>
        <w:pStyle w:val="Estilo"/>
      </w:pPr>
      <w:r>
        <w:t/>
      </w:r>
    </w:p>
    <w:p>
      <w:pPr>
        <w:pStyle w:val="Estilo"/>
      </w:pPr>
      <w:r>
        <w:t>Artículo 253.</w:t>
      </w:r>
    </w:p>
    <w:p>
      <w:pPr>
        <w:pStyle w:val="Estilo"/>
      </w:pPr>
      <w:r>
        <w:t/>
      </w:r>
    </w:p>
    <w:p>
      <w:pPr>
        <w:pStyle w:val="Estilo"/>
      </w:pPr>
      <w:r>
        <w:t>Comete el delito de ejercicio ilegal de servicio público quien:</w:t>
      </w:r>
    </w:p>
    <w:p>
      <w:pPr>
        <w:pStyle w:val="Estilo"/>
      </w:pPr>
      <w:r>
        <w:t/>
      </w:r>
    </w:p>
    <w:p>
      <w:pPr>
        <w:pStyle w:val="Estilo"/>
      </w:pPr>
      <w:r>
        <w:t>I. Ejerza las funciones de un empleo, cargo o comisión, sin haber tomado posesión legítima, o quien lo designe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Ejerza un empleo, cargo o comisión encontrándose inhabilitado;</w:t>
      </w:r>
    </w:p>
    <w:p>
      <w:pPr>
        <w:pStyle w:val="Estilo"/>
      </w:pPr>
      <w:r>
        <w:t/>
      </w:r>
    </w:p>
    <w:p>
      <w:pPr>
        <w:pStyle w:val="Estilo"/>
      </w:pPr>
      <w:r>
        <w:t>IV. Por sí o por interpósita persona, sustraiga, destruya, oculte, altere, utilice o inutilice, indebidamente información o documentación que se encuentre bajo su custodia o a la cual tenga acceso, o de la que tenga conocimiento en virtud de su empleo, cargo o comisión;</w:t>
      </w:r>
    </w:p>
    <w:p>
      <w:pPr>
        <w:pStyle w:val="Estilo"/>
      </w:pPr>
      <w:r>
        <w:t/>
      </w:r>
    </w:p>
    <w:p>
      <w:pPr>
        <w:pStyle w:val="Estilo"/>
      </w:pPr>
      <w:r>
        <w:t>V.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 Teniendo un empleo, cargo o comisión en los establecimientos penitenciarios, facilite o fomente en los mismos la introducción, uso, consumo, posesión o comercio de bebidas alcohólicas, sustancias psicotrópicas, así como de teléfonos celulares, radio localizadores o cualquier otro instrumento de comunicación radial o satelital para uso de los internos.</w:t>
      </w:r>
    </w:p>
    <w:p>
      <w:pPr>
        <w:pStyle w:val="Estilo"/>
      </w:pPr>
      <w:r>
        <w:t/>
      </w:r>
    </w:p>
    <w:p>
      <w:pPr>
        <w:pStyle w:val="Estilo"/>
      </w:pPr>
      <w:r>
        <w:t>A quien cometa alguno de los delitos a que se refieren las fracciones I, II y III de este artículo, se le impondrán de uno a tres años de prisión y de veinticinco a doscientos cincuenta días multa.</w:t>
      </w:r>
    </w:p>
    <w:p>
      <w:pPr>
        <w:pStyle w:val="Estilo"/>
      </w:pPr>
      <w:r>
        <w:t/>
      </w:r>
    </w:p>
    <w:p>
      <w:pPr>
        <w:pStyle w:val="Estilo"/>
      </w:pPr>
      <w:r>
        <w:t>A quien cometa alguno de los delitos a que se refieren las fracciones IV, V y VI de este artículo, se le impondrán de dos a siete años de prisión y de cincuenta a quinientos días multa.</w:t>
      </w:r>
    </w:p>
    <w:p>
      <w:pPr>
        <w:pStyle w:val="Estilo"/>
      </w:pPr>
      <w:r>
        <w:t/>
      </w:r>
    </w:p>
    <w:p>
      <w:pPr>
        <w:pStyle w:val="Estilo"/>
      </w:pPr>
      <w:r>
        <w:t>Artículo 254.</w:t>
      </w:r>
    </w:p>
    <w:p>
      <w:pPr>
        <w:pStyle w:val="Estilo"/>
      </w:pPr>
      <w:r>
        <w:t/>
      </w:r>
    </w:p>
    <w:p>
      <w:pPr>
        <w:pStyle w:val="Estilo"/>
      </w:pPr>
      <w:r>
        <w:t>Se impondrán de uno a cinco años de prisión y de cien a quinientos días multa,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III</w:t>
      </w:r>
    </w:p>
    <w:p>
      <w:pPr>
        <w:pStyle w:val="Estilo"/>
      </w:pPr>
      <w:r>
        <w:t/>
      </w:r>
    </w:p>
    <w:p>
      <w:pPr>
        <w:pStyle w:val="Estilo"/>
      </w:pPr>
      <w:r>
        <w:t>ABANDONO DEL SERVICIO PÚBLICO</w:t>
      </w:r>
    </w:p>
    <w:p>
      <w:pPr>
        <w:pStyle w:val="Estilo"/>
      </w:pPr>
      <w:r>
        <w:t/>
      </w:r>
    </w:p>
    <w:p>
      <w:pPr>
        <w:pStyle w:val="Estilo"/>
      </w:pPr>
      <w:r>
        <w:t>Artículo 255.</w:t>
      </w:r>
    </w:p>
    <w:p>
      <w:pPr>
        <w:pStyle w:val="Estilo"/>
      </w:pPr>
      <w:r>
        <w:t/>
      </w:r>
    </w:p>
    <w:p>
      <w:pPr>
        <w:pStyle w:val="Estilo"/>
      </w:pPr>
      <w:r>
        <w:t>Al servidor público que sin justificación abandone su empleo, cargo o comisión y con ello perturbe gravemente la función pública, se le impondrá de seis meses a tres años de prisión.</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Artículo 256.</w:t>
      </w:r>
    </w:p>
    <w:p>
      <w:pPr>
        <w:pStyle w:val="Estilo"/>
      </w:pPr>
      <w:r>
        <w:t/>
      </w:r>
    </w:p>
    <w:p>
      <w:pPr>
        <w:pStyle w:val="Estilo"/>
      </w:pPr>
      <w:r>
        <w:t>Se le impondrán de seis meses a seis años de prisión y de cien a quinientos días multa a quien en ejercicio de sus funciones o con motivo de ellas:</w:t>
      </w:r>
    </w:p>
    <w:p>
      <w:pPr>
        <w:pStyle w:val="Estilo"/>
      </w:pPr>
      <w:r>
        <w:t/>
      </w:r>
    </w:p>
    <w:p>
      <w:pPr>
        <w:pStyle w:val="Estilo"/>
      </w:pPr>
      <w:r>
        <w:t>I. Ejerza violencia a una persona sin causa legítima, la vejare o la insultare.</w:t>
      </w:r>
    </w:p>
    <w:p>
      <w:pPr>
        <w:pStyle w:val="Estilo"/>
      </w:pPr>
      <w:r>
        <w:t/>
      </w:r>
    </w:p>
    <w:p>
      <w:pPr>
        <w:pStyle w:val="Estilo"/>
      </w:pPr>
      <w:r>
        <w:t>II. Use ilegalmente la fuerza pública.</w:t>
      </w:r>
    </w:p>
    <w:p>
      <w:pPr>
        <w:pStyle w:val="Estilo"/>
      </w:pPr>
      <w:r>
        <w:t/>
      </w:r>
    </w:p>
    <w:p>
      <w:pPr>
        <w:pStyle w:val="Estilo"/>
      </w:pPr>
      <w:r>
        <w:t>Artículo 257.</w:t>
      </w:r>
    </w:p>
    <w:p>
      <w:pPr>
        <w:pStyle w:val="Estilo"/>
      </w:pPr>
      <w:r>
        <w:t/>
      </w:r>
    </w:p>
    <w:p>
      <w:pPr>
        <w:pStyle w:val="Estilo"/>
      </w:pPr>
      <w:r>
        <w:t>Se impondrán prisión de uno a seis años y de cien a mil días multa,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aplicable o en los señalados en el contrato correspondiente.</w:t>
      </w:r>
    </w:p>
    <w:p>
      <w:pPr>
        <w:pStyle w:val="Estilo"/>
      </w:pPr>
      <w:r>
        <w:t/>
      </w:r>
    </w:p>
    <w:p>
      <w:pPr>
        <w:pStyle w:val="Estilo"/>
      </w:pPr>
      <w:r>
        <w:t>Artículo 258.</w:t>
      </w:r>
    </w:p>
    <w:p>
      <w:pPr>
        <w:pStyle w:val="Estilo"/>
      </w:pPr>
      <w:r>
        <w:t/>
      </w:r>
    </w:p>
    <w:p>
      <w:pPr>
        <w:pStyle w:val="Estilo"/>
      </w:pPr>
      <w:r>
        <w:t>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Artículo 259.</w:t>
      </w:r>
    </w:p>
    <w:p>
      <w:pPr>
        <w:pStyle w:val="Estilo"/>
      </w:pPr>
      <w:r>
        <w:t/>
      </w:r>
    </w:p>
    <w:p>
      <w:pPr>
        <w:pStyle w:val="Estilo"/>
      </w:pPr>
      <w:r>
        <w:t>Al servidor público que con cualquier pretexto obtenga de un subalterno parte del sueldo de éste, dádivas o cualquier otro provecho, se le impondrán de dos a nueve años de prisión y de cien a ochocientos días multa.</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260.</w:t>
      </w:r>
    </w:p>
    <w:p>
      <w:pPr>
        <w:pStyle w:val="Estilo"/>
      </w:pPr>
      <w:r>
        <w:t/>
      </w:r>
    </w:p>
    <w:p>
      <w:pPr>
        <w:pStyle w:val="Estilo"/>
      </w:pPr>
      <w:r>
        <w:t>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de cien a trescientos días multa.</w:t>
      </w:r>
    </w:p>
    <w:p>
      <w:pPr>
        <w:pStyle w:val="Estilo"/>
      </w:pPr>
      <w:r>
        <w:t/>
      </w:r>
    </w:p>
    <w:p>
      <w:pPr>
        <w:pStyle w:val="Estilo"/>
      </w:pPr>
      <w:r>
        <w:t>No cometen este delito los servidores públicos que se coaliguen en ejercicio de sus derechos constitucionales o que hagan uso del derecho de huelga.</w:t>
      </w:r>
    </w:p>
    <w:p>
      <w:pPr>
        <w:pStyle w:val="Estilo"/>
      </w:pPr>
      <w:r>
        <w:t/>
      </w:r>
    </w:p>
    <w:p>
      <w:pPr>
        <w:pStyle w:val="Estilo"/>
      </w:pPr>
      <w:r>
        <w:t/>
      </w:r>
    </w:p>
    <w:p>
      <w:pPr>
        <w:pStyle w:val="Estilo"/>
      </w:pPr>
      <w:r>
        <w:t>CAPÍTULO VI</w:t>
      </w:r>
    </w:p>
    <w:p>
      <w:pPr>
        <w:pStyle w:val="Estilo"/>
      </w:pPr>
      <w:r>
        <w:t/>
      </w:r>
    </w:p>
    <w:p>
      <w:pPr>
        <w:pStyle w:val="Estilo"/>
      </w:pPr>
      <w:r>
        <w:t>USO ILEGAL DE ATRIBUCIONES Y FACULTADES</w:t>
      </w:r>
    </w:p>
    <w:p>
      <w:pPr>
        <w:pStyle w:val="Estilo"/>
      </w:pPr>
      <w:r>
        <w:t/>
      </w:r>
    </w:p>
    <w:p>
      <w:pPr>
        <w:pStyle w:val="Estilo"/>
      </w:pPr>
      <w:r>
        <w:t>Artículo 261.</w:t>
      </w:r>
    </w:p>
    <w:p>
      <w:pPr>
        <w:pStyle w:val="Estilo"/>
      </w:pPr>
      <w:r>
        <w:t/>
      </w:r>
    </w:p>
    <w:p>
      <w:pPr>
        <w:pStyle w:val="Estilo"/>
      </w:pPr>
      <w:r>
        <w:t>Comete el delito de uso ilegal de atribuciones y facultades:</w:t>
      </w:r>
    </w:p>
    <w:p>
      <w:pPr>
        <w:pStyle w:val="Estilo"/>
      </w:pPr>
      <w:r>
        <w:t/>
      </w:r>
    </w:p>
    <w:p>
      <w:pPr>
        <w:pStyle w:val="Estilo"/>
      </w:pPr>
      <w:r>
        <w:t>I. El servidor público que ilegalmente: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(REFORMADO, P.O. 18 DE DICIEMBRE DE 2013)</w:t>
      </w:r>
    </w:p>
    <w:p>
      <w:pPr>
        <w:pStyle w:val="Estilo"/>
      </w:pPr>
      <w:r>
        <w:t>b) Otorgue permisos, licencias o autorizaciones de contenido económico o de construcción;</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o </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estuvieren destinados o hiciere un pago ilegal.</w:t>
      </w:r>
    </w:p>
    <w:p>
      <w:pPr>
        <w:pStyle w:val="Estilo"/>
      </w:pPr>
      <w:r>
        <w:t/>
      </w:r>
    </w:p>
    <w:p>
      <w:pPr>
        <w:pStyle w:val="Estilo"/>
      </w:pPr>
      <w:r>
        <w:t>A quien cometa el delito de uso ilegal de atribuciones y facultades, se le impondrán de seis meses a dos años de prisión y de quinientos a mil días multa.</w:t>
      </w:r>
    </w:p>
    <w:p>
      <w:pPr>
        <w:pStyle w:val="Estilo"/>
      </w:pPr>
      <w:r>
        <w:t/>
      </w:r>
    </w:p>
    <w:p>
      <w:pPr>
        <w:pStyle w:val="Estilo"/>
      </w:pPr>
      <w:r>
        <w:t>Artículo 262.</w:t>
      </w:r>
    </w:p>
    <w:p>
      <w:pPr>
        <w:pStyle w:val="Estilo"/>
      </w:pPr>
      <w:r>
        <w:t/>
      </w:r>
    </w:p>
    <w:p>
      <w:pPr>
        <w:pStyle w:val="Estilo"/>
      </w:pPr>
      <w:r>
        <w:t>Cuando las conductas previstas en el artículo anterior produzcan beneficios económicos al propio servidor público, a su cónyuge, descendientes o ascendientes, parientes por consanguinidad o afinidad hasta el cuarto grado, concubina o concubinario, pareja permanente, adoptante o adoptado, a cualquier tercero con el que tenga vínculos afectivos, económicos o de dependencia administrativa directa, socios o sociedades de las que el servidor público o las personas antes referidas formen parte, se impondrán las siguientes sanciones:</w:t>
      </w:r>
    </w:p>
    <w:p>
      <w:pPr>
        <w:pStyle w:val="Estilo"/>
      </w:pPr>
      <w:r>
        <w:t/>
      </w:r>
    </w:p>
    <w:p>
      <w:pPr>
        <w:pStyle w:val="Estilo"/>
      </w:pPr>
      <w:r>
        <w:t>(REFORMADO, P.O. 22 DE FEBRERO DE 2017)</w:t>
      </w:r>
    </w:p>
    <w:p>
      <w:pPr>
        <w:pStyle w:val="Estilo"/>
      </w:pPr>
      <w:r>
        <w:t>Si el monto de los beneficios no excede del equivalente a mil quinientas veces el valor diario de la Unidad de Medida y Actualización vigente al momento de cometerse el delito, se impondrán de dos a nueve años de prisión y de mil a mil quinientos días multa.</w:t>
      </w:r>
    </w:p>
    <w:p>
      <w:pPr>
        <w:pStyle w:val="Estilo"/>
      </w:pPr>
      <w:r>
        <w:t/>
      </w:r>
    </w:p>
    <w:p>
      <w:pPr>
        <w:pStyle w:val="Estilo"/>
      </w:pPr>
      <w:r>
        <w:t>(REFORMADO, P.O. 22 DE FEBRERO DE 2017)</w:t>
      </w:r>
    </w:p>
    <w:p>
      <w:pPr>
        <w:pStyle w:val="Estilo"/>
      </w:pPr>
      <w:r>
        <w:t>Cuando el monto de los beneficios a que hace referencia este artículo exceda mil quinientas veces el valor diario de la Unidad de Medida y Actualización, se impondrán de cuatro a doce años de prisión y de mil quinientos a dos mil días multa.</w:t>
      </w:r>
    </w:p>
    <w:p>
      <w:pPr>
        <w:pStyle w:val="Estilo"/>
      </w:pPr>
      <w:r>
        <w:t/>
      </w:r>
    </w:p>
    <w:p>
      <w:pPr>
        <w:pStyle w:val="Estilo"/>
      </w:pPr>
      <w:r>
        <w:t>(ADICIONADO, P.O. 5 DE ENERO DE 2013)</w:t>
      </w:r>
    </w:p>
    <w:p>
      <w:pPr>
        <w:pStyle w:val="Estilo"/>
      </w:pPr>
      <w:r>
        <w:t>Artículo 262 bis.</w:t>
      </w:r>
    </w:p>
    <w:p>
      <w:pPr>
        <w:pStyle w:val="Estilo"/>
      </w:pPr>
      <w:r>
        <w:t/>
      </w:r>
    </w:p>
    <w:p>
      <w:pPr>
        <w:pStyle w:val="Estilo"/>
      </w:pPr>
      <w:r>
        <w:t>Se impondrá prisión de seis meses a cuatro años y de quinientos a mil días multa, al servidor público que, en el ejercicio de sus funciones o con motivo de ellas, al proponer o determinar las remuneraciones que deban percibir los servidores públicos correspondientes, incumpla o realice actos de simulación para eludir el cumplimiento de las bases previstas en el artículo 165 bis de la Constitución Política del Estado.</w:t>
      </w:r>
    </w:p>
    <w:p>
      <w:pPr>
        <w:pStyle w:val="Estilo"/>
      </w:pPr>
      <w:r>
        <w:t/>
      </w:r>
    </w:p>
    <w:p>
      <w:pPr>
        <w:pStyle w:val="Estilo"/>
      </w:pPr>
      <w:r>
        <w:t>(REFORMADO, P.O. 22 DE FEBRERO DE 2017)</w:t>
      </w:r>
    </w:p>
    <w:p>
      <w:pPr>
        <w:pStyle w:val="Estilo"/>
      </w:pPr>
      <w:r>
        <w:t>Cuando el monto de la remuneración ilegal exceda de quinientas veces el valor diario de la Unidad de Medida y Actualización, se impondrá prisión de cuatro a doce años y de mil a dos mil días multa.</w:t>
      </w:r>
    </w:p>
    <w:p>
      <w:pPr>
        <w:pStyle w:val="Estilo"/>
      </w:pPr>
      <w:r>
        <w:t/>
      </w:r>
    </w:p>
    <w:p>
      <w:pPr>
        <w:pStyle w:val="Estilo"/>
      </w:pPr>
      <w:r>
        <w:t/>
      </w:r>
    </w:p>
    <w:p>
      <w:pPr>
        <w:pStyle w:val="Estilo"/>
      </w:pPr>
      <w:r>
        <w:t>CAPÍTULO VII</w:t>
      </w:r>
    </w:p>
    <w:p>
      <w:pPr>
        <w:pStyle w:val="Estilo"/>
      </w:pPr>
      <w:r>
        <w:t/>
      </w:r>
    </w:p>
    <w:p>
      <w:pPr>
        <w:pStyle w:val="Estilo"/>
      </w:pPr>
      <w:r>
        <w:t>INTIMIDACIÓN</w:t>
      </w:r>
    </w:p>
    <w:p>
      <w:pPr>
        <w:pStyle w:val="Estilo"/>
      </w:pPr>
      <w:r>
        <w:t/>
      </w:r>
    </w:p>
    <w:p>
      <w:pPr>
        <w:pStyle w:val="Estilo"/>
      </w:pPr>
      <w:r>
        <w:t>Artículo 263.</w:t>
      </w:r>
    </w:p>
    <w:p>
      <w:pPr>
        <w:pStyle w:val="Estilo"/>
      </w:pPr>
      <w:r>
        <w:t/>
      </w:r>
    </w:p>
    <w:p>
      <w:pPr>
        <w:pStyle w:val="Estilo"/>
      </w:pPr>
      <w:r>
        <w:t>Se le impondrán de uno a diez años de prisión y de cien a mil días multa a:</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o pruebas relativas a la presunta comisión de un delito o sobre la presunta comisión de algún servidor público en una conducta sancionada por la legislación penal o por la Ley de Responsabilidades de los Servidores Públicos del Estado;</w:t>
      </w:r>
    </w:p>
    <w:p>
      <w:pPr>
        <w:pStyle w:val="Estilo"/>
      </w:pPr>
      <w:r>
        <w:t/>
      </w:r>
    </w:p>
    <w:p>
      <w:pPr>
        <w:pStyle w:val="Estilo"/>
      </w:pPr>
      <w:r>
        <w:t>II. Las mismas sanciones se impondrán al servidor público que por sí o por interpósita persona, ejerza represalia contra persona que ha formulado denuncia o querella o aportado información o pruebas sobre la presunta comisión de un delito o sobre la presunta comisión de algún servidor público en una conducta sancionada por la legislación penal o por la Ley de Responsabilidades de los Servidores Públicos del Estado, o ejerza cualquier represalia contra persona ligada por vínculo afectivo o de negocios con el denunciante, querellante o informante.</w:t>
      </w:r>
    </w:p>
    <w:p>
      <w:pPr>
        <w:pStyle w:val="Estilo"/>
      </w:pPr>
      <w:r>
        <w:t/>
      </w:r>
    </w:p>
    <w:p>
      <w:pPr>
        <w:pStyle w:val="Estilo"/>
      </w:pPr>
      <w:r>
        <w:t/>
      </w:r>
    </w:p>
    <w:p>
      <w:pPr>
        <w:pStyle w:val="Estilo"/>
      </w:pPr>
      <w:r>
        <w:t>CAPÍTULO VIII</w:t>
      </w:r>
    </w:p>
    <w:p>
      <w:pPr>
        <w:pStyle w:val="Estilo"/>
      </w:pPr>
      <w:r>
        <w:t/>
      </w:r>
    </w:p>
    <w:p>
      <w:pPr>
        <w:pStyle w:val="Estilo"/>
      </w:pPr>
      <w:r>
        <w:t>NEGACIÓN DEL SERVICIO PÚBLICO</w:t>
      </w:r>
    </w:p>
    <w:p>
      <w:pPr>
        <w:pStyle w:val="Estilo"/>
      </w:pPr>
      <w:r>
        <w:t/>
      </w:r>
    </w:p>
    <w:p>
      <w:pPr>
        <w:pStyle w:val="Estilo"/>
      </w:pPr>
      <w:r>
        <w:t>Artículo 264.</w:t>
      </w:r>
    </w:p>
    <w:p>
      <w:pPr>
        <w:pStyle w:val="Estilo"/>
      </w:pPr>
      <w:r>
        <w:t/>
      </w:r>
    </w:p>
    <w:p>
      <w:pPr>
        <w:pStyle w:val="Estilo"/>
      </w:pPr>
      <w:r>
        <w:t>Se impondrá prisión de seis meses a tres años, al servidor público que:</w:t>
      </w:r>
    </w:p>
    <w:p>
      <w:pPr>
        <w:pStyle w:val="Estilo"/>
      </w:pPr>
      <w:r>
        <w:t/>
      </w:r>
    </w:p>
    <w:p>
      <w:pPr>
        <w:pStyle w:val="Estilo"/>
      </w:pPr>
      <w:r>
        <w:t>I. Indebidamente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IX</w:t>
      </w:r>
    </w:p>
    <w:p>
      <w:pPr>
        <w:pStyle w:val="Estilo"/>
      </w:pPr>
      <w:r>
        <w:t/>
      </w:r>
    </w:p>
    <w:p>
      <w:pPr>
        <w:pStyle w:val="Estilo"/>
      </w:pPr>
      <w:r>
        <w:t>TRÁFICO DE INFLUENCIAS</w:t>
      </w:r>
    </w:p>
    <w:p>
      <w:pPr>
        <w:pStyle w:val="Estilo"/>
      </w:pPr>
      <w:r>
        <w:t/>
      </w:r>
    </w:p>
    <w:p>
      <w:pPr>
        <w:pStyle w:val="Estilo"/>
      </w:pPr>
      <w:r>
        <w:t>(REFORMADO, P.O. 22 DE FEBRERO DE 2017)</w:t>
      </w:r>
    </w:p>
    <w:p>
      <w:pPr>
        <w:pStyle w:val="Estilo"/>
      </w:pPr>
      <w:r>
        <w:t>Artículo 265.</w:t>
      </w:r>
    </w:p>
    <w:p>
      <w:pPr>
        <w:pStyle w:val="Estilo"/>
      </w:pPr>
      <w:r>
        <w:t/>
      </w:r>
    </w:p>
    <w:p>
      <w:pPr>
        <w:pStyle w:val="Estilo"/>
      </w:pPr>
      <w:r>
        <w:t>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incurrirá en la pena de prisión de seis meses a tres años y multa de cien a quinientas veces el valor diario de la Unidad de Medida y Actualización. Si la conducta anterior produce un beneficio económico, la sanción se aumentará en una mitad.</w:t>
      </w:r>
    </w:p>
    <w:p>
      <w:pPr>
        <w:pStyle w:val="Estilo"/>
      </w:pPr>
      <w:r>
        <w:t/>
      </w:r>
    </w:p>
    <w:p>
      <w:pPr>
        <w:pStyle w:val="Estilo"/>
      </w:pPr>
      <w:r>
        <w:t>(REFORMADO, P.O. 22 DE FEBRERO DE 2017)</w:t>
      </w:r>
    </w:p>
    <w:p>
      <w:pPr>
        <w:pStyle w:val="Estilo"/>
      </w:pPr>
      <w:r>
        <w:t>Artículo 266.</w:t>
      </w:r>
    </w:p>
    <w:p>
      <w:pPr>
        <w:pStyle w:val="Estilo"/>
      </w:pPr>
      <w:r>
        <w:t/>
      </w:r>
    </w:p>
    <w:p>
      <w:pPr>
        <w:pStyle w:val="Estilo"/>
      </w:pPr>
      <w:r>
        <w:t>El particular que influyere en un servidor público valiéndose de cualquier situación derivada de su relación personal con este o con otro servidor público, para tramitar un negocio o conseguir una resolución que le pueda generar directa o indirectamente, un beneficio económico para sí o para un tercero, será castigado con pena de prisión de seis meses a dos años y multa de cien a quinientas veces el valor diario de la Unidad de Medida y Actualización. Si la conducta anterior produce un beneficio económico, la sanción se aumentará en una mitad.</w:t>
      </w:r>
    </w:p>
    <w:p>
      <w:pPr>
        <w:pStyle w:val="Estilo"/>
      </w:pPr>
      <w:r>
        <w:t/>
      </w:r>
    </w:p>
    <w:p>
      <w:pPr>
        <w:pStyle w:val="Estilo"/>
      </w:pPr>
      <w:r>
        <w:t>Artículo 267.</w:t>
      </w:r>
    </w:p>
    <w:p>
      <w:pPr>
        <w:pStyle w:val="Estilo"/>
      </w:pPr>
      <w:r>
        <w:t/>
      </w:r>
    </w:p>
    <w:p>
      <w:pPr>
        <w:pStyle w:val="Estilo"/>
      </w:pPr>
      <w:r>
        <w:t>El servidor público que, a cambio de dádivas, presentes o cualquier beneficio económico, ofrezca a un particular influir sobre otro servidor público, para que este último realice las conductas descritas en los artículos anteriores, será castigado con la pena de prisión de seis meses a un año.</w:t>
      </w:r>
    </w:p>
    <w:p>
      <w:pPr>
        <w:pStyle w:val="Estilo"/>
      </w:pPr>
      <w:r>
        <w:t/>
      </w:r>
    </w:p>
    <w:p>
      <w:pPr>
        <w:pStyle w:val="Estilo"/>
      </w:pPr>
      <w:r>
        <w:t>Artículo 268.</w:t>
      </w:r>
    </w:p>
    <w:p>
      <w:pPr>
        <w:pStyle w:val="Estilo"/>
      </w:pPr>
      <w:r>
        <w:t/>
      </w:r>
    </w:p>
    <w:p>
      <w:pPr>
        <w:pStyle w:val="Estilo"/>
      </w:pPr>
      <w:r>
        <w:t>En todos los casos previstos en este Capítulo, las dádivas, presentes o regalos caerán en decomiso.</w:t>
      </w:r>
    </w:p>
    <w:p>
      <w:pPr>
        <w:pStyle w:val="Estilo"/>
      </w:pPr>
      <w:r>
        <w:t/>
      </w:r>
    </w:p>
    <w:p>
      <w:pPr>
        <w:pStyle w:val="Estilo"/>
      </w:pPr>
      <w:r>
        <w:t/>
      </w:r>
    </w:p>
    <w:p>
      <w:pPr>
        <w:pStyle w:val="Estilo"/>
      </w:pPr>
      <w:r>
        <w:t>CAPÍTULO X</w:t>
      </w:r>
    </w:p>
    <w:p>
      <w:pPr>
        <w:pStyle w:val="Estilo"/>
      </w:pPr>
      <w:r>
        <w:t/>
      </w:r>
    </w:p>
    <w:p>
      <w:pPr>
        <w:pStyle w:val="Estilo"/>
      </w:pPr>
      <w:r>
        <w:t>COHECHO</w:t>
      </w:r>
    </w:p>
    <w:p>
      <w:pPr>
        <w:pStyle w:val="Estilo"/>
      </w:pPr>
      <w:r>
        <w:t/>
      </w:r>
    </w:p>
    <w:p>
      <w:pPr>
        <w:pStyle w:val="Estilo"/>
      </w:pPr>
      <w:r>
        <w:t>Artículo 269.</w:t>
      </w:r>
    </w:p>
    <w:p>
      <w:pPr>
        <w:pStyle w:val="Estilo"/>
      </w:pPr>
      <w:r>
        <w:t/>
      </w:r>
    </w:p>
    <w:p>
      <w:pPr>
        <w:pStyle w:val="Estilo"/>
      </w:pPr>
      <w:r>
        <w:t>Al servidor público que por sí o por interpósita persona, solicite o reciba indebidamente para sí o para otro, dinero o cualquier otra dádiva, o acepte una promesa, para hacer o dejar de hacer algo relacionado con sus funciones, se le impondrán las siguientes sanciones:</w:t>
      </w:r>
    </w:p>
    <w:p>
      <w:pPr>
        <w:pStyle w:val="Estilo"/>
      </w:pPr>
      <w:r>
        <w:t/>
      </w:r>
    </w:p>
    <w:p>
      <w:pPr>
        <w:pStyle w:val="Estilo"/>
      </w:pPr>
      <w:r>
        <w:t>(REFORMADA, P.O. 22 DE FEBRERO DE 2017)</w:t>
      </w:r>
    </w:p>
    <w:p>
      <w:pPr>
        <w:pStyle w:val="Estilo"/>
      </w:pPr>
      <w:r>
        <w:t>I. Cuando la cantidad o el valor de la dádiva o promesa no exceda del equivalente de quinientas veces el valor diario de la Unidad de Medida y Actualización vigente en el momento de cometerse el delito, o no sea valuable, se impondrán de seis meses a cuatro años de prisión y de treinta a trescientos días multa; o</w:t>
      </w:r>
    </w:p>
    <w:p>
      <w:pPr>
        <w:pStyle w:val="Estilo"/>
      </w:pPr>
      <w:r>
        <w:t/>
      </w:r>
    </w:p>
    <w:p>
      <w:pPr>
        <w:pStyle w:val="Estilo"/>
      </w:pPr>
      <w:r>
        <w:t>(REFORMADA, P.O. 22 DE FEBRERO DE 2017)</w:t>
      </w:r>
    </w:p>
    <w:p>
      <w:pPr>
        <w:pStyle w:val="Estilo"/>
      </w:pPr>
      <w:r>
        <w:t>II. Cuando la cantidad o el valor de la dádiva, promesa o prestación exceda de quinientas veces el valor diario de la Unidad de Medida y Actualización vigente en el momento de cometerse el delito, se impondrán de uno a nueve años de prisión y de trescientos a ochocientos días multa.</w:t>
      </w:r>
    </w:p>
    <w:p>
      <w:pPr>
        <w:pStyle w:val="Estilo"/>
      </w:pPr>
      <w:r>
        <w:t/>
      </w:r>
    </w:p>
    <w:p>
      <w:pPr>
        <w:pStyle w:val="Estilo"/>
      </w:pPr>
      <w:r>
        <w:t/>
      </w:r>
    </w:p>
    <w:p>
      <w:pPr>
        <w:pStyle w:val="Estilo"/>
      </w:pPr>
      <w:r>
        <w:t>CAPÍTULO XI</w:t>
      </w:r>
    </w:p>
    <w:p>
      <w:pPr>
        <w:pStyle w:val="Estilo"/>
      </w:pPr>
      <w:r>
        <w:t/>
      </w:r>
    </w:p>
    <w:p>
      <w:pPr>
        <w:pStyle w:val="Estilo"/>
      </w:pPr>
      <w:r>
        <w:t>PECULADO</w:t>
      </w:r>
    </w:p>
    <w:p>
      <w:pPr>
        <w:pStyle w:val="Estilo"/>
      </w:pPr>
      <w:r>
        <w:t/>
      </w:r>
    </w:p>
    <w:p>
      <w:pPr>
        <w:pStyle w:val="Estilo"/>
      </w:pPr>
      <w:r>
        <w:t>Artículo 270.</w:t>
      </w:r>
    </w:p>
    <w:p>
      <w:pPr>
        <w:pStyle w:val="Estilo"/>
      </w:pPr>
      <w:r>
        <w:t/>
      </w:r>
    </w:p>
    <w:p>
      <w:pPr>
        <w:pStyle w:val="Estilo"/>
      </w:pPr>
      <w:r>
        <w:t>Se impondrá prisión de seis meses a cuatro años y de cincuenta a quinientos días multa, al servidor público que:</w:t>
      </w:r>
    </w:p>
    <w:p>
      <w:pPr>
        <w:pStyle w:val="Estilo"/>
      </w:pPr>
      <w:r>
        <w:t/>
      </w:r>
    </w:p>
    <w:p>
      <w:pPr>
        <w:pStyle w:val="Estilo"/>
      </w:pPr>
      <w:r>
        <w:t>I. Disponga o distraiga de su objeto, dinero, valores, inmuebles o cualquier otra cosa, si los hubiere recibido por razón de su cargo; o</w:t>
      </w:r>
    </w:p>
    <w:p>
      <w:pPr>
        <w:pStyle w:val="Estilo"/>
      </w:pPr>
      <w:r>
        <w:t/>
      </w:r>
    </w:p>
    <w:p>
      <w:pPr>
        <w:pStyle w:val="Estilo"/>
      </w:pPr>
      <w:r>
        <w:t>II. Indebidamente utilice fondos públicos, con el objeto de promover la imagen política o social de su persona, de su superior jerárquico o de un tercero, o a fin de denigrar a cualquier persona.</w:t>
      </w:r>
    </w:p>
    <w:p>
      <w:pPr>
        <w:pStyle w:val="Estilo"/>
      </w:pPr>
      <w:r>
        <w:t/>
      </w:r>
    </w:p>
    <w:p>
      <w:pPr>
        <w:pStyle w:val="Estilo"/>
      </w:pPr>
      <w:r>
        <w:t>(REFORMADO, P.O. 22 DE FEBRERO DE 2017)</w:t>
      </w:r>
    </w:p>
    <w:p>
      <w:pPr>
        <w:pStyle w:val="Estilo"/>
      </w:pPr>
      <w:r>
        <w:t>Cuando el monto o valor exceda de quinientas veces el valor diario de la Unidad de Medida y Actualización, se impondrán prisión de cuatro a doce años y de quinientos a dos mil días multa.</w:t>
      </w:r>
    </w:p>
    <w:p>
      <w:pPr>
        <w:pStyle w:val="Estilo"/>
      </w:pPr>
      <w:r>
        <w:t/>
      </w:r>
    </w:p>
    <w:p>
      <w:pPr>
        <w:pStyle w:val="Estilo"/>
      </w:pPr>
      <w:r>
        <w:t/>
      </w:r>
    </w:p>
    <w:p>
      <w:pPr>
        <w:pStyle w:val="Estilo"/>
      </w:pPr>
      <w:r>
        <w:t>CAPÍTULO XII</w:t>
      </w:r>
    </w:p>
    <w:p>
      <w:pPr>
        <w:pStyle w:val="Estilo"/>
      </w:pPr>
      <w:r>
        <w:t/>
      </w:r>
    </w:p>
    <w:p>
      <w:pPr>
        <w:pStyle w:val="Estilo"/>
      </w:pPr>
      <w:r>
        <w:t>CONCUSIÓN</w:t>
      </w:r>
    </w:p>
    <w:p>
      <w:pPr>
        <w:pStyle w:val="Estilo"/>
      </w:pPr>
      <w:r>
        <w:t/>
      </w:r>
    </w:p>
    <w:p>
      <w:pPr>
        <w:pStyle w:val="Estilo"/>
      </w:pPr>
      <w:r>
        <w:t>Artículo 271.</w:t>
      </w:r>
    </w:p>
    <w:p>
      <w:pPr>
        <w:pStyle w:val="Estilo"/>
      </w:pPr>
      <w:r>
        <w:t/>
      </w:r>
    </w:p>
    <w:p>
      <w:pPr>
        <w:pStyle w:val="Estilo"/>
      </w:pPr>
      <w:r>
        <w:t>Al servidor público que con tal carácter exija por sí o por interpósita persona a título de impuesto o contribución, recargo, renta, rédito, salario o emolumento, dinero, valores, servicios o cualquier otra cosa que sepa no es debida, o en mayor cantidad o calidad de la que señala la ley.</w:t>
      </w:r>
    </w:p>
    <w:p>
      <w:pPr>
        <w:pStyle w:val="Estilo"/>
      </w:pPr>
      <w:r>
        <w:t/>
      </w:r>
    </w:p>
    <w:p>
      <w:pPr>
        <w:pStyle w:val="Estilo"/>
      </w:pPr>
      <w:r>
        <w:t>(REFORMADA, P.O. 22 DE FEBRERO DE 2017)</w:t>
      </w:r>
    </w:p>
    <w:p>
      <w:pPr>
        <w:pStyle w:val="Estilo"/>
      </w:pPr>
      <w:r>
        <w:t>I. Cuando el valor de lo exigido no exceda de quinientas veces el valor diario de la Unidad de Medida y Actualización, o no sea valuable, se le impondrán de tres meses a dos años de prisión y de treinta a trescientos días multa.</w:t>
      </w:r>
    </w:p>
    <w:p>
      <w:pPr>
        <w:pStyle w:val="Estilo"/>
      </w:pPr>
      <w:r>
        <w:t/>
      </w:r>
    </w:p>
    <w:p>
      <w:pPr>
        <w:pStyle w:val="Estilo"/>
      </w:pPr>
      <w:r>
        <w:t>(REFORMADA, P.O. 22 DE FEBRERO DE 2017)</w:t>
      </w:r>
    </w:p>
    <w:p>
      <w:pPr>
        <w:pStyle w:val="Estilo"/>
      </w:pPr>
      <w:r>
        <w:t>II. Si el valor de lo exigido excede de quinientas veces el valor diario de la Unidad de Medida y Actualización, se le impondrán de dos a doce años de prisión y de trescientos a quinientos días multa.</w:t>
      </w:r>
    </w:p>
    <w:p>
      <w:pPr>
        <w:pStyle w:val="Estilo"/>
      </w:pPr>
      <w:r>
        <w:t/>
      </w:r>
    </w:p>
    <w:p>
      <w:pPr>
        <w:pStyle w:val="Estilo"/>
      </w:pPr>
      <w:r>
        <w:t/>
      </w:r>
    </w:p>
    <w:p>
      <w:pPr>
        <w:pStyle w:val="Estilo"/>
      </w:pPr>
      <w:r>
        <w:t>CAPÍTULO XIII</w:t>
      </w:r>
    </w:p>
    <w:p>
      <w:pPr>
        <w:pStyle w:val="Estilo"/>
      </w:pPr>
      <w:r>
        <w:t/>
      </w:r>
    </w:p>
    <w:p>
      <w:pPr>
        <w:pStyle w:val="Estilo"/>
      </w:pPr>
      <w:r>
        <w:t>ENRIQUECIMIENTO ILÍCITO</w:t>
      </w:r>
    </w:p>
    <w:p>
      <w:pPr>
        <w:pStyle w:val="Estilo"/>
      </w:pPr>
      <w:r>
        <w:t/>
      </w:r>
    </w:p>
    <w:p>
      <w:pPr>
        <w:pStyle w:val="Estilo"/>
      </w:pPr>
      <w:r>
        <w:t>Artículo 272.</w:t>
      </w:r>
    </w:p>
    <w:p>
      <w:pPr>
        <w:pStyle w:val="Estilo"/>
      </w:pPr>
      <w:r>
        <w:t/>
      </w:r>
    </w:p>
    <w:p>
      <w:pPr>
        <w:pStyle w:val="Estilo"/>
      </w:pPr>
      <w:r>
        <w:t>Comete el delito de enriquecimiento ilícito el servidor público que, durante el desempeño de su cargo o en los dos años posteriores al término de dicho cargo o de su dimisión, incremente injustificadamente su patrimonio, por sí o por interpósita persona, bienes que, en razón de su valor, sean notoriamente superiores a sus posibilidades económicas.</w:t>
      </w:r>
    </w:p>
    <w:p>
      <w:pPr>
        <w:pStyle w:val="Estilo"/>
      </w:pPr>
      <w:r>
        <w:t/>
      </w:r>
    </w:p>
    <w:p>
      <w:pPr>
        <w:pStyle w:val="Estilo"/>
      </w:pPr>
      <w:r>
        <w:t>Para los efectos de comprobación de este ilícito, 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y adquiridos, preferentemente, durante el término señalado en el párrafo anterior.</w:t>
      </w:r>
    </w:p>
    <w:p>
      <w:pPr>
        <w:pStyle w:val="Estilo"/>
      </w:pPr>
      <w:r>
        <w:t/>
      </w:r>
    </w:p>
    <w:p>
      <w:pPr>
        <w:pStyle w:val="Estilo"/>
      </w:pPr>
      <w:r>
        <w:t>Artículo 273.</w:t>
      </w:r>
    </w:p>
    <w:p>
      <w:pPr>
        <w:pStyle w:val="Estilo"/>
      </w:pPr>
      <w:r>
        <w:t/>
      </w:r>
    </w:p>
    <w:p>
      <w:pPr>
        <w:pStyle w:val="Estilo"/>
      </w:pPr>
      <w:r>
        <w:t>(REFORMADO PRIMER PÁRRAFO, P.O. 22 DE FEBRERO DE 2017)</w:t>
      </w:r>
    </w:p>
    <w:p>
      <w:pPr>
        <w:pStyle w:val="Estilo"/>
      </w:pPr>
      <w:r>
        <w:t>A quien cometa el delito de enriquecimiento ilícito se le impondrá de tres a quince años de prisión, multa de cien a quinientas veces el valor diario de la Unidad de Medida y Actualización, y en su caso, destitución del cargo que está desempeñando, y se le inhabilitará hasta por ocho años para desempeñar otro cargo.</w:t>
      </w:r>
    </w:p>
    <w:p>
      <w:pPr>
        <w:pStyle w:val="Estilo"/>
      </w:pPr>
      <w:r>
        <w:t/>
      </w:r>
    </w:p>
    <w:p>
      <w:pPr>
        <w:pStyle w:val="Estilo"/>
      </w:pPr>
      <w:r>
        <w:t>Además de las penas señaladas en el párrafo anterior, se decretará el decomiso en beneficio del Estado de aquellos bienes cuya legítima adquisición no logre acreditar el sentenciado.</w:t>
      </w:r>
    </w:p>
    <w:p>
      <w:pPr>
        <w:pStyle w:val="Estilo"/>
      </w:pPr>
      <w:r>
        <w:t/>
      </w:r>
    </w:p>
    <w:p>
      <w:pPr>
        <w:pStyle w:val="Estilo"/>
      </w:pPr>
      <w:r>
        <w:t/>
      </w:r>
    </w:p>
    <w:p>
      <w:pPr>
        <w:pStyle w:val="Estilo"/>
      </w:pPr>
      <w:r>
        <w:t>TÍTULO DÉCIMO OCTAVO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PROMOCIÓN DE CONDUCTAS ILÍCITAS Y ENRIQUECIMIENTO ILÍCITO</w:t>
      </w:r>
    </w:p>
    <w:p>
      <w:pPr>
        <w:pStyle w:val="Estilo"/>
      </w:pPr>
      <w:r>
        <w:t/>
      </w:r>
    </w:p>
    <w:p>
      <w:pPr>
        <w:pStyle w:val="Estilo"/>
      </w:pPr>
      <w:r>
        <w:t>Artículo 274.</w:t>
      </w:r>
    </w:p>
    <w:p>
      <w:pPr>
        <w:pStyle w:val="Estilo"/>
      </w:pPr>
      <w:r>
        <w:t/>
      </w:r>
    </w:p>
    <w:p>
      <w:pPr>
        <w:pStyle w:val="Estilo"/>
      </w:pPr>
      <w:r>
        <w:t>Al particular que promueva la conducta ilícita de un servidor público, o se preste para que éste o por interpósita persona promueva o gestione la tramitación o resolución ilícita de negocios públicos ajenos a la responsabilidad inherente a su empleo, cargo o comisión, se le impondrán de seis meses a cuatro años de prisión y de cien a quinientos días multa.</w:t>
      </w:r>
    </w:p>
    <w:p>
      <w:pPr>
        <w:pStyle w:val="Estilo"/>
      </w:pPr>
      <w:r>
        <w:t/>
      </w:r>
    </w:p>
    <w:p>
      <w:pPr>
        <w:pStyle w:val="Estilo"/>
      </w:pPr>
      <w:r>
        <w:t>Artículo 275.</w:t>
      </w:r>
    </w:p>
    <w:p>
      <w:pPr>
        <w:pStyle w:val="Estilo"/>
      </w:pPr>
      <w:r>
        <w:t/>
      </w:r>
    </w:p>
    <w:p>
      <w:pPr>
        <w:pStyle w:val="Estilo"/>
      </w:pPr>
      <w:r>
        <w:t>Se le impondrán las mismas sanciones previstas para el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Las penalidades a que se refiere el presente artículo se reducirán en una mitad si el particular reintegra voluntariamente al patrimonio público los bienes, objetos o productos del delito.</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276.</w:t>
      </w:r>
    </w:p>
    <w:p>
      <w:pPr>
        <w:pStyle w:val="Estilo"/>
      </w:pPr>
      <w:r>
        <w:t/>
      </w:r>
    </w:p>
    <w:p>
      <w:pPr>
        <w:pStyle w:val="Estilo"/>
      </w:pPr>
      <w:r>
        <w:t>Se le impondrá de seis meses a dos años de prisión o de trabajo en favor de la comunidad, a quien rehusare prestar un servicio de interés público al que la ley lo obligue, o desobedeciere un mandato legítimo de la autoridad.</w:t>
      </w:r>
    </w:p>
    <w:p>
      <w:pPr>
        <w:pStyle w:val="Estilo"/>
      </w:pPr>
      <w:r>
        <w:t/>
      </w:r>
    </w:p>
    <w:p>
      <w:pPr>
        <w:pStyle w:val="Estilo"/>
      </w:pPr>
      <w:r>
        <w:t>La misma pena se le impondrá a quien debiendo declarar ante la autoridad, sin que le aproveche las excepciones establecidas para hacerlo, se niegue a declarar.</w:t>
      </w:r>
    </w:p>
    <w:p>
      <w:pPr>
        <w:pStyle w:val="Estilo"/>
      </w:pPr>
      <w:r>
        <w:t/>
      </w:r>
    </w:p>
    <w:p>
      <w:pPr>
        <w:pStyle w:val="Estilo"/>
      </w:pPr>
      <w:r>
        <w:t>Artículo 277.</w:t>
      </w:r>
    </w:p>
    <w:p>
      <w:pPr>
        <w:pStyle w:val="Estilo"/>
      </w:pPr>
      <w:r>
        <w:t/>
      </w:r>
    </w:p>
    <w:p>
      <w:pPr>
        <w:pStyle w:val="Estilo"/>
      </w:pPr>
      <w:r>
        <w:t>Se le impondrá de seis meses a tres años de prisión a quien por medio de la violencia física o moral, se oponga a que la autoridad pública o sus agentes ejerzan alguna de sus funciones en forma legal, o resista el cumplimiento de un mandato que satisfaga todos los requisitos legales.</w:t>
      </w:r>
    </w:p>
    <w:p>
      <w:pPr>
        <w:pStyle w:val="Estilo"/>
      </w:pPr>
      <w:r>
        <w:t/>
      </w:r>
    </w:p>
    <w:p>
      <w:pPr>
        <w:pStyle w:val="Estilo"/>
      </w:pPr>
      <w:r>
        <w:t>Artículo 278.</w:t>
      </w:r>
    </w:p>
    <w:p>
      <w:pPr>
        <w:pStyle w:val="Estilo"/>
      </w:pPr>
      <w:r>
        <w:t/>
      </w:r>
    </w:p>
    <w:p>
      <w:pPr>
        <w:pStyle w:val="Estilo"/>
      </w:pPr>
      <w:r>
        <w:t>La pena será de uno a cinco años de prisión, cuando la desobediencia o resistencia sea a un mandato judicial o al cumplimiento a una sentencia.</w:t>
      </w:r>
    </w:p>
    <w:p>
      <w:pPr>
        <w:pStyle w:val="Estilo"/>
      </w:pPr>
      <w:r>
        <w:t/>
      </w:r>
    </w:p>
    <w:p>
      <w:pPr>
        <w:pStyle w:val="Estilo"/>
      </w:pPr>
      <w:r>
        <w:t>(ADICIONADO, P.O. 16 DE MARZO DE 2013)</w:t>
      </w:r>
    </w:p>
    <w:p>
      <w:pPr>
        <w:pStyle w:val="Estilo"/>
      </w:pPr>
      <w:r>
        <w:t>Artículo 278 Bis.</w:t>
      </w:r>
    </w:p>
    <w:p>
      <w:pPr>
        <w:pStyle w:val="Estilo"/>
      </w:pPr>
      <w:r>
        <w:t/>
      </w:r>
    </w:p>
    <w:p>
      <w:pPr>
        <w:pStyle w:val="Estilo"/>
      </w:pPr>
      <w:r>
        <w:t>A quien en los supuestos de los artículos 277 y 278 se oponga mediante disparos realizados con arma de fuego, se le impondrán de cinco a diez años de prisión y de cien a doscientos cincuenta días multa, además de la que le corresponda por el delito cometido.</w:t>
      </w:r>
    </w:p>
    <w:p>
      <w:pPr>
        <w:pStyle w:val="Estilo"/>
      </w:pPr>
      <w:r>
        <w:t/>
      </w:r>
    </w:p>
    <w:p>
      <w:pPr>
        <w:pStyle w:val="Estilo"/>
      </w:pPr>
      <w:r>
        <w:t>Artículo 279.</w:t>
      </w:r>
    </w:p>
    <w:p>
      <w:pPr>
        <w:pStyle w:val="Estilo"/>
      </w:pPr>
      <w:r>
        <w:t/>
      </w:r>
    </w:p>
    <w:p>
      <w:pPr>
        <w:pStyle w:val="Estilo"/>
      </w:pPr>
      <w:r>
        <w:t>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Con excepción de los casos previstos en el Código de Procedimientos Civiles del Estado.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Artículo 280.</w:t>
      </w:r>
    </w:p>
    <w:p>
      <w:pPr>
        <w:pStyle w:val="Estilo"/>
      </w:pPr>
      <w:r>
        <w:t/>
      </w:r>
    </w:p>
    <w:p>
      <w:pPr>
        <w:pStyle w:val="Estilo"/>
      </w:pPr>
      <w:r>
        <w:t>A quien con actos materiales trate de impedir la ejecución de una obra o un trabajo públicos, ordenados o autorizados legalmente por la autoridad competente, se le impondrá hasta seis meses de trabajo a favor de la comunidad.</w:t>
      </w:r>
    </w:p>
    <w:p>
      <w:pPr>
        <w:pStyle w:val="Estilo"/>
      </w:pPr>
      <w:r>
        <w:t/>
      </w:r>
    </w:p>
    <w:p>
      <w:pPr>
        <w:pStyle w:val="Estilo"/>
      </w:pPr>
      <w:r>
        <w:t>Cuando el delito se cometa por varias personas de común acuerdo, se impondrá de tres meses a un año de prisión, si sólo se hiciere una simple oposición material sin violencia. En caso de existir violencia, la pena será de tres meses a dos años de prisión, sin perjuicio de las sanciones aplicables al delito que resulte cometido.</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281.</w:t>
      </w:r>
    </w:p>
    <w:p>
      <w:pPr>
        <w:pStyle w:val="Estilo"/>
      </w:pPr>
      <w:r>
        <w:t/>
      </w:r>
    </w:p>
    <w:p>
      <w:pPr>
        <w:pStyle w:val="Estilo"/>
      </w:pPr>
      <w:r>
        <w:t>A quien quebrante los sellos puestos por orden legítima de la autoridad competente, se le impondrán de dos a siete años de prisión y de cien a quinientos días multa.</w:t>
      </w:r>
    </w:p>
    <w:p>
      <w:pPr>
        <w:pStyle w:val="Estilo"/>
      </w:pPr>
      <w:r>
        <w:t/>
      </w:r>
    </w:p>
    <w:p>
      <w:pPr>
        <w:pStyle w:val="Estilo"/>
      </w:pPr>
      <w:r>
        <w:t/>
      </w:r>
    </w:p>
    <w:p>
      <w:pPr>
        <w:pStyle w:val="Estilo"/>
      </w:pPr>
      <w:r>
        <w:t>(DEROGADO CON EL ARTÍCULO QUE LO INTEGRA, P.O. 9 DE JUNIO DE 2018)</w:t>
      </w:r>
    </w:p>
    <w:p>
      <w:pPr>
        <w:pStyle w:val="Estilo"/>
      </w:pPr>
      <w:r>
        <w:t>CAPÍTULO V</w:t>
      </w:r>
    </w:p>
    <w:p>
      <w:pPr>
        <w:pStyle w:val="Estilo"/>
      </w:pPr>
      <w:r>
        <w:t/>
      </w:r>
    </w:p>
    <w:p>
      <w:pPr>
        <w:pStyle w:val="Estilo"/>
      </w:pPr>
      <w:r>
        <w:t>ULTRAJES A LA AUTORIDAD</w:t>
      </w:r>
    </w:p>
    <w:p>
      <w:pPr>
        <w:pStyle w:val="Estilo"/>
      </w:pPr>
      <w:r>
        <w:t/>
      </w:r>
    </w:p>
    <w:p>
      <w:pPr>
        <w:pStyle w:val="Estilo"/>
      </w:pPr>
      <w:r>
        <w:t>Artículo 282. (DEROGADO, P.O. 9 DE JUNIO DE 2018)</w:t>
      </w:r>
    </w:p>
    <w:p>
      <w:pPr>
        <w:pStyle w:val="Estilo"/>
      </w:pPr>
      <w:r>
        <w:t/>
      </w:r>
    </w:p>
    <w:p>
      <w:pPr>
        <w:pStyle w:val="Estilo"/>
      </w:pPr>
      <w:r>
        <w:t/>
      </w:r>
    </w:p>
    <w:p>
      <w:pPr>
        <w:pStyle w:val="Estilo"/>
      </w:pPr>
      <w:r>
        <w:t>CAPÍTULO VI</w:t>
      </w:r>
    </w:p>
    <w:p>
      <w:pPr>
        <w:pStyle w:val="Estilo"/>
      </w:pPr>
      <w:r>
        <w:t/>
      </w:r>
    </w:p>
    <w:p>
      <w:pPr>
        <w:pStyle w:val="Estilo"/>
      </w:pPr>
      <w:r>
        <w:t>EJERCICIO ILEGAL DEL PROPIO DERECHO</w:t>
      </w:r>
    </w:p>
    <w:p>
      <w:pPr>
        <w:pStyle w:val="Estilo"/>
      </w:pPr>
      <w:r>
        <w:t/>
      </w:r>
    </w:p>
    <w:p>
      <w:pPr>
        <w:pStyle w:val="Estilo"/>
      </w:pPr>
      <w:r>
        <w:t>Artículo 283.</w:t>
      </w:r>
    </w:p>
    <w:p>
      <w:pPr>
        <w:pStyle w:val="Estilo"/>
      </w:pPr>
      <w:r>
        <w:t/>
      </w:r>
    </w:p>
    <w:p>
      <w:pPr>
        <w:pStyle w:val="Estilo"/>
      </w:pPr>
      <w:r>
        <w:t>A quien para hacer efectivo un derecho o pretendido derecho que deba ejercitar, empleare violencia, se le impondrá prisión de tres meses a un año o de treinta a noventa días multa.</w:t>
      </w:r>
    </w:p>
    <w:p>
      <w:pPr>
        <w:pStyle w:val="Estilo"/>
      </w:pPr>
      <w:r>
        <w:t/>
      </w:r>
    </w:p>
    <w:p>
      <w:pPr>
        <w:pStyle w:val="Estilo"/>
      </w:pPr>
      <w:r>
        <w:t>En estos casos, sólo se procederá por querella de la parte ofendida.</w:t>
      </w:r>
    </w:p>
    <w:p>
      <w:pPr>
        <w:pStyle w:val="Estilo"/>
      </w:pPr>
      <w:r>
        <w:t/>
      </w:r>
    </w:p>
    <w:p>
      <w:pPr>
        <w:pStyle w:val="Estilo"/>
      </w:pPr>
      <w:r>
        <w:t/>
      </w:r>
    </w:p>
    <w:p>
      <w:pPr>
        <w:pStyle w:val="Estilo"/>
      </w:pPr>
      <w:r>
        <w:t>CAPÍTULO VII</w:t>
      </w:r>
    </w:p>
    <w:p>
      <w:pPr>
        <w:pStyle w:val="Estilo"/>
      </w:pPr>
      <w:r>
        <w:t/>
      </w:r>
    </w:p>
    <w:p>
      <w:pPr>
        <w:pStyle w:val="Estilo"/>
      </w:pPr>
      <w:r>
        <w:t>USURPACIÓN DE FUNCIONES PÚBLICAS</w:t>
      </w:r>
    </w:p>
    <w:p>
      <w:pPr>
        <w:pStyle w:val="Estilo"/>
      </w:pPr>
      <w:r>
        <w:t/>
      </w:r>
    </w:p>
    <w:p>
      <w:pPr>
        <w:pStyle w:val="Estilo"/>
      </w:pPr>
      <w:r>
        <w:t>(REFORMADO, P.O. 28 DE NOVIEMBRE DE 2009)</w:t>
      </w:r>
    </w:p>
    <w:p>
      <w:pPr>
        <w:pStyle w:val="Estilo"/>
      </w:pPr>
      <w:r>
        <w:t>Artículo 284.</w:t>
      </w:r>
    </w:p>
    <w:p>
      <w:pPr>
        <w:pStyle w:val="Estilo"/>
      </w:pPr>
      <w:r>
        <w:t/>
      </w:r>
    </w:p>
    <w:p>
      <w:pPr>
        <w:pStyle w:val="Estilo"/>
      </w:pPr>
      <w:r>
        <w:t>A quien sin ser servidor público, valiéndose de cualquier medio, se atribuya ese carácter o ejerza alguna de las funciones de tal cargo, o siendo servidor público, se atribuya un carácter diverso al que le corresponde, se le impondrán de uno a seis años de prisión y de cien a quinientos días de multa.</w:t>
      </w:r>
    </w:p>
    <w:p>
      <w:pPr>
        <w:pStyle w:val="Estilo"/>
      </w:pPr>
      <w:r>
        <w:t/>
      </w:r>
    </w:p>
    <w:p>
      <w:pPr>
        <w:pStyle w:val="Estilo"/>
      </w:pPr>
      <w:r>
        <w:t>Se aplicarán las penas previstas en el párrafo anterior, a quien fabrique, comercialice, almacene, transporte o distribuya vestimentas o instrumentos de identificación, de los utilizados por integrantes de instituciones de seguridad pública, sin contar con el permiso respectivo para ello, o a quien teniéndolo, haga uso indebido del mismo.</w:t>
      </w:r>
    </w:p>
    <w:p>
      <w:pPr>
        <w:pStyle w:val="Estilo"/>
      </w:pPr>
      <w:r>
        <w:t/>
      </w:r>
    </w:p>
    <w:p>
      <w:pPr>
        <w:pStyle w:val="Estilo"/>
      </w:pPr>
      <w:r>
        <w:t/>
      </w:r>
    </w:p>
    <w:p>
      <w:pPr>
        <w:pStyle w:val="Estilo"/>
      </w:pPr>
      <w:r>
        <w:t>(ADICIONADO CON EL ARTÍCULO QUE LO INTEGRA, P.O. 18 DE DICIEMBRE DE 2013)</w:t>
      </w:r>
    </w:p>
    <w:p>
      <w:pPr>
        <w:pStyle w:val="Estilo"/>
      </w:pPr>
      <w:r>
        <w:t>CAPÍTULO VIII</w:t>
      </w:r>
    </w:p>
    <w:p>
      <w:pPr>
        <w:pStyle w:val="Estilo"/>
      </w:pPr>
      <w:r>
        <w:t/>
      </w:r>
    </w:p>
    <w:p>
      <w:pPr>
        <w:pStyle w:val="Estilo"/>
      </w:pPr>
      <w:r>
        <w:t>CONTRA LA SEGURIDAD DE LA COMUNIDAD</w:t>
      </w:r>
    </w:p>
    <w:p>
      <w:pPr>
        <w:pStyle w:val="Estilo"/>
      </w:pPr>
      <w:r>
        <w:t/>
      </w:r>
    </w:p>
    <w:p>
      <w:pPr>
        <w:pStyle w:val="Estilo"/>
      </w:pPr>
      <w:r>
        <w:t>Artículo 284 bis.</w:t>
      </w:r>
    </w:p>
    <w:p>
      <w:pPr>
        <w:pStyle w:val="Estilo"/>
      </w:pPr>
      <w:r>
        <w:t/>
      </w:r>
    </w:p>
    <w:p>
      <w:pPr>
        <w:pStyle w:val="Estilo"/>
      </w:pPr>
      <w:r>
        <w:t>(REFORMADO, P.O. 18 DE DICIEMBRE DE 2013)</w:t>
      </w:r>
    </w:p>
    <w:p>
      <w:pPr>
        <w:pStyle w:val="Estilo"/>
      </w:pPr>
      <w:r>
        <w:t>A quien aceche, vigile o realice actos tendientes a obtener información, tal como la ubicación, actividades, operativos o, en general, cualquiera relacionada con las labores que realizan los integrantes de las instituciones de seguridad pública, así como del Ejército, Armada o Fuerza Aérea Nacional, con la finalidad de informar o alertar a otra u otras personas para que estas puedan utilizarla en la comisión de algún delito, se le impondrá prisión de dos a cinco años y de cien a quinientos días multa.</w:t>
      </w:r>
    </w:p>
    <w:p>
      <w:pPr>
        <w:pStyle w:val="Estilo"/>
      </w:pPr>
      <w:r>
        <w:t/>
      </w:r>
    </w:p>
    <w:p>
      <w:pPr>
        <w:pStyle w:val="Estilo"/>
      </w:pPr>
      <w:r>
        <w:t>(REFORMADO PRIMER PÁRRAFO, P.O. 18 DE DICIEMBRE DE 2013)</w:t>
      </w:r>
    </w:p>
    <w:p>
      <w:pPr>
        <w:pStyle w:val="Estilo"/>
      </w:pPr>
      <w:r>
        <w:t>Las penas a que se refiere el párrafo anterior se aumentarán en una mitad más cuando:</w:t>
      </w:r>
    </w:p>
    <w:p>
      <w:pPr>
        <w:pStyle w:val="Estilo"/>
      </w:pPr>
      <w:r>
        <w:t/>
      </w:r>
    </w:p>
    <w:p>
      <w:pPr>
        <w:pStyle w:val="Estilo"/>
      </w:pPr>
      <w:r>
        <w:t>(REFORMADO, P.O. 18 DE DICIEMBRE DE 2013)</w:t>
      </w:r>
    </w:p>
    <w:p>
      <w:pPr>
        <w:pStyle w:val="Estilo"/>
      </w:pPr>
      <w:r>
        <w:t>a) Sea cometido por integrantes o ex integrantes de las instituciones de seguridad pública, en cuyo caso se impondrá además la destitución del cargo o comisión e inhabilitación para ocupar otro hasta por diez años;</w:t>
      </w:r>
    </w:p>
    <w:p>
      <w:pPr>
        <w:pStyle w:val="Estilo"/>
      </w:pPr>
      <w:r>
        <w:t/>
      </w:r>
    </w:p>
    <w:p>
      <w:pPr>
        <w:pStyle w:val="Estilo"/>
      </w:pPr>
      <w:r>
        <w:t>b) Se utilice a menores de edad o a quienes no tienen la capacidad para comprender el significado del hecho, o</w:t>
      </w:r>
    </w:p>
    <w:p>
      <w:pPr>
        <w:pStyle w:val="Estilo"/>
      </w:pPr>
      <w:r>
        <w:t/>
      </w:r>
    </w:p>
    <w:p>
      <w:pPr>
        <w:pStyle w:val="Estilo"/>
      </w:pPr>
      <w:r>
        <w:t>c) Posea o porte, uno o varios equipos o artefactos que permitan la intervención, escucha o transmisión de datos con respecto a canales de comunicación oficiales de instituciones de seguridad pública.</w:t>
      </w:r>
    </w:p>
    <w:p>
      <w:pPr>
        <w:pStyle w:val="Estilo"/>
      </w:pPr>
      <w:r>
        <w:t/>
      </w:r>
    </w:p>
    <w:p>
      <w:pPr>
        <w:pStyle w:val="Estilo"/>
      </w:pPr>
      <w:r>
        <w:t>(ADICIONADO, P.O. 18 DE DICIEMBRE DE 2013)</w:t>
      </w:r>
    </w:p>
    <w:p>
      <w:pPr>
        <w:pStyle w:val="Estilo"/>
      </w:pPr>
      <w:r>
        <w:t>Si el o los delitos relacionados con la información o alerta proporcionada, llegaren a consumarse, a la penalidad resultante con motivo de la comisión de este ilícito se le aplicarán las que resulten, observando lo dispuesto por los artículos 76 y 78 de este Código.</w:t>
      </w:r>
    </w:p>
    <w:p>
      <w:pPr>
        <w:pStyle w:val="Estilo"/>
      </w:pPr>
      <w:r>
        <w:t/>
      </w:r>
    </w:p>
    <w:p>
      <w:pPr>
        <w:pStyle w:val="Estilo"/>
      </w:pPr>
      <w:r>
        <w:t/>
      </w:r>
    </w:p>
    <w:p>
      <w:pPr>
        <w:pStyle w:val="Estilo"/>
      </w:pPr>
      <w:r>
        <w:t>TÍTULO DÉCIMO NOVENO</w:t>
      </w:r>
    </w:p>
    <w:p>
      <w:pPr>
        <w:pStyle w:val="Estilo"/>
      </w:pPr>
      <w:r>
        <w:t/>
      </w:r>
    </w:p>
    <w:p>
      <w:pPr>
        <w:pStyle w:val="Estilo"/>
      </w:pPr>
      <w:r>
        <w:t>DELITOS EN CONTRA DEL ADECUADO DESARROLLO DE LA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DENEGACIÓN O RETARDO DE JUSTICIA Y PREVARICACIÓN</w:t>
      </w:r>
    </w:p>
    <w:p>
      <w:pPr>
        <w:pStyle w:val="Estilo"/>
      </w:pPr>
      <w:r>
        <w:t/>
      </w:r>
    </w:p>
    <w:p>
      <w:pPr>
        <w:pStyle w:val="Estilo"/>
      </w:pPr>
      <w:r>
        <w:t>Artículo 285.</w:t>
      </w:r>
    </w:p>
    <w:p>
      <w:pPr>
        <w:pStyle w:val="Estilo"/>
      </w:pPr>
      <w:r>
        <w:t/>
      </w:r>
    </w:p>
    <w:p>
      <w:pPr>
        <w:pStyle w:val="Estilo"/>
      </w:pPr>
      <w:r>
        <w:t>(REFORMADO PRIMER PÁRRAFO, P.O. 16 DE FEBRERO DE 2011)</w:t>
      </w:r>
    </w:p>
    <w:p>
      <w:pPr>
        <w:pStyle w:val="Estilo"/>
      </w:pPr>
      <w:r>
        <w:t>Se impondrán de dos a ocho años de prisión, inhabilitación para obtener o ejercer un cargo o comisión pública hasta por diez años y de cien a cuatrocientos días multa, al servidor público que deliberadamente:</w:t>
      </w:r>
    </w:p>
    <w:p>
      <w:pPr>
        <w:pStyle w:val="Estilo"/>
      </w:pPr>
      <w:r>
        <w:t/>
      </w:r>
    </w:p>
    <w:p>
      <w:pPr>
        <w:pStyle w:val="Estilo"/>
      </w:pPr>
      <w:r>
        <w:t>I. Dicte o contribuya al dictado de una sentencia definitiva o cualquier otra resolución de fondo que viole algún precepto terminante de la ley, o que sea contraria a las actuaciones legalmente practicadas en el proceso; o</w:t>
      </w:r>
    </w:p>
    <w:p>
      <w:pPr>
        <w:pStyle w:val="Estilo"/>
      </w:pPr>
      <w:r>
        <w:t/>
      </w:r>
    </w:p>
    <w:p>
      <w:pPr>
        <w:pStyle w:val="Estilo"/>
      </w:pPr>
      <w:r>
        <w:t>II. No cumpla con una orden legítima que formalmente se le comunique por un superior competente.</w:t>
      </w:r>
    </w:p>
    <w:p>
      <w:pPr>
        <w:pStyle w:val="Estilo"/>
      </w:pPr>
      <w:r>
        <w:t/>
      </w:r>
    </w:p>
    <w:p>
      <w:pPr>
        <w:pStyle w:val="Estilo"/>
      </w:pPr>
      <w:r>
        <w:t>Artículo 286.</w:t>
      </w:r>
    </w:p>
    <w:p>
      <w:pPr>
        <w:pStyle w:val="Estilo"/>
      </w:pPr>
      <w:r>
        <w:t/>
      </w:r>
    </w:p>
    <w:p>
      <w:pPr>
        <w:pStyle w:val="Estilo"/>
      </w:pPr>
      <w:r>
        <w:t>(REFORMADO PRIMER PÁRRAFO, P.O. 16 DE FEBRERO DE 2011)</w:t>
      </w:r>
    </w:p>
    <w:p>
      <w:pPr>
        <w:pStyle w:val="Estilo"/>
      </w:pPr>
      <w:r>
        <w:t>Se impondrá prisión de dos a seis años, inhabilitación para obtener o ejercer un cargo o comisión pública hasta por diez años y de cincuenta a doscientos cincuenta días multa, al servidor público que:</w:t>
      </w:r>
    </w:p>
    <w:p>
      <w:pPr>
        <w:pStyle w:val="Estilo"/>
      </w:pPr>
      <w:r>
        <w:t/>
      </w:r>
    </w:p>
    <w:p>
      <w:pPr>
        <w:pStyle w:val="Estilo"/>
      </w:pPr>
      <w:r>
        <w:t>I. Conozca de un negocio para el cual tenga impedimento legal;</w:t>
      </w:r>
    </w:p>
    <w:p>
      <w:pPr>
        <w:pStyle w:val="Estilo"/>
      </w:pPr>
      <w:r>
        <w:t/>
      </w:r>
    </w:p>
    <w:p>
      <w:pPr>
        <w:pStyle w:val="Estilo"/>
      </w:pPr>
      <w:r>
        <w:t>II. Litigue por sí o por interpósita persona, cuando la ley les prohíba el ejercicio de su profesión, dirija o aconseje a las personas que litiguen ante él;</w:t>
      </w:r>
    </w:p>
    <w:p>
      <w:pPr>
        <w:pStyle w:val="Estilo"/>
      </w:pPr>
      <w:r>
        <w:t/>
      </w:r>
    </w:p>
    <w:p>
      <w:pPr>
        <w:pStyle w:val="Estilo"/>
      </w:pPr>
      <w:r>
        <w:t>III. Ejecute un acto o incurra en una omisión que dañe jurídicamente a alguien o le conceda una ventaja indebida;</w:t>
      </w:r>
    </w:p>
    <w:p>
      <w:pPr>
        <w:pStyle w:val="Estilo"/>
      </w:pPr>
      <w:r>
        <w:t/>
      </w:r>
    </w:p>
    <w:p>
      <w:pPr>
        <w:pStyle w:val="Estilo"/>
      </w:pPr>
      <w:r>
        <w:t>IV. Remate a su favor algún bien objeto de remate en cuyo juicio hubiere intervenido;</w:t>
      </w:r>
    </w:p>
    <w:p>
      <w:pPr>
        <w:pStyle w:val="Estilo"/>
      </w:pPr>
      <w:r>
        <w:t/>
      </w:r>
    </w:p>
    <w:p>
      <w:pPr>
        <w:pStyle w:val="Estilo"/>
      </w:pPr>
      <w:r>
        <w:t>V. Admita o nombre un depositario o entregue a éste los bienes secuestrados, sin el cumplimiento de los requisitos legales correspondientes;</w:t>
      </w:r>
    </w:p>
    <w:p>
      <w:pPr>
        <w:pStyle w:val="Estilo"/>
      </w:pPr>
      <w:r>
        <w:t/>
      </w:r>
    </w:p>
    <w:p>
      <w:pPr>
        <w:pStyle w:val="Estilo"/>
      </w:pPr>
      <w:r>
        <w:t>VI. Induzca a error al demandado, con relación a la providencia de embargo decretada en su contra; o</w:t>
      </w:r>
    </w:p>
    <w:p>
      <w:pPr>
        <w:pStyle w:val="Estilo"/>
      </w:pPr>
      <w:r>
        <w:t/>
      </w:r>
    </w:p>
    <w:p>
      <w:pPr>
        <w:pStyle w:val="Estilo"/>
      </w:pPr>
      <w:r>
        <w:t>VII. Nombre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La misma sanción se impondrá a quien, como intermediario de un servidor público, remate algún bien objeto del remate en cuyo juicio haya intervenido aquél.</w:t>
      </w:r>
    </w:p>
    <w:p>
      <w:pPr>
        <w:pStyle w:val="Estilo"/>
      </w:pPr>
      <w:r>
        <w:t/>
      </w:r>
    </w:p>
    <w:p>
      <w:pPr>
        <w:pStyle w:val="Estilo"/>
      </w:pPr>
      <w:r>
        <w:t>(ADICIONADO, P.O. 16 DE FEBRERO DE 2011)</w:t>
      </w:r>
    </w:p>
    <w:p>
      <w:pPr>
        <w:pStyle w:val="Estilo"/>
      </w:pPr>
      <w:r>
        <w:t>En las hipótesis previstas en las fracciones II, III o VI, la penalidad se aumentará hasta en una mitad de la pena a imponer.</w:t>
      </w:r>
    </w:p>
    <w:p>
      <w:pPr>
        <w:pStyle w:val="Estilo"/>
      </w:pPr>
      <w:r>
        <w:t/>
      </w:r>
    </w:p>
    <w:p>
      <w:pPr>
        <w:pStyle w:val="Estilo"/>
      </w:pPr>
      <w:r>
        <w:t>Artículo 287.</w:t>
      </w:r>
    </w:p>
    <w:p>
      <w:pPr>
        <w:pStyle w:val="Estilo"/>
      </w:pPr>
      <w:r>
        <w:t/>
      </w:r>
    </w:p>
    <w:p>
      <w:pPr>
        <w:pStyle w:val="Estilo"/>
      </w:pPr>
      <w:r>
        <w:t>(REFORMADO PRIMER PÁRRAFO, P.O. 16 DE FEBRERO DE 2011)</w:t>
      </w:r>
    </w:p>
    <w:p>
      <w:pPr>
        <w:pStyle w:val="Estilo"/>
      </w:pPr>
      <w:r>
        <w:t>Se impondrán de dos a seis años de prisión, inhabilitación para obtener o ejercer un cargo o comisión pública hasta por diez años y de cincuenta a doscientos cincuenta días multa, al servidor público que, para conseguir cualquier finalidad ilegítima:</w:t>
      </w:r>
    </w:p>
    <w:p>
      <w:pPr>
        <w:pStyle w:val="Estilo"/>
      </w:pPr>
      <w:r>
        <w:t/>
      </w:r>
    </w:p>
    <w:p>
      <w:pPr>
        <w:pStyle w:val="Estilo"/>
      </w:pPr>
      <w:r>
        <w:t>I. Se abstenga, sin tener impedimento legal, de conocer un asunto que le corresponda por razón de su cargo o comisión;</w:t>
      </w:r>
    </w:p>
    <w:p>
      <w:pPr>
        <w:pStyle w:val="Estilo"/>
      </w:pPr>
      <w:r>
        <w:t/>
      </w:r>
    </w:p>
    <w:p>
      <w:pPr>
        <w:pStyle w:val="Estilo"/>
      </w:pPr>
      <w:r>
        <w:t>II. Omita dictar deliberadamente, dentro del plazo legal, una sentencia definitiva o cualquier otra resolución de fondo o de trámite;</w:t>
      </w:r>
    </w:p>
    <w:p>
      <w:pPr>
        <w:pStyle w:val="Estilo"/>
      </w:pPr>
      <w:r>
        <w:t/>
      </w:r>
    </w:p>
    <w:p>
      <w:pPr>
        <w:pStyle w:val="Estilo"/>
      </w:pPr>
      <w:r>
        <w:t>III. Retarde o entorpezca indebidamente la administración de justicia; o</w:t>
      </w:r>
    </w:p>
    <w:p>
      <w:pPr>
        <w:pStyle w:val="Estilo"/>
      </w:pPr>
      <w:r>
        <w:t/>
      </w:r>
    </w:p>
    <w:p>
      <w:pPr>
        <w:pStyle w:val="Estilo"/>
      </w:pPr>
      <w:r>
        <w:t>IV. Bajo cualquier pretexto, se niegue injustificadamente a despachar, dentro del plazo legal, un asunto pendiente ante él.</w:t>
      </w:r>
    </w:p>
    <w:p>
      <w:pPr>
        <w:pStyle w:val="Estilo"/>
      </w:pPr>
      <w:r>
        <w:t/>
      </w:r>
    </w:p>
    <w:p>
      <w:pPr>
        <w:pStyle w:val="Estilo"/>
      </w:pPr>
      <w:r>
        <w:t>(ADICIONADO, P.O. 16 DE FEBRERO DE 2011)</w:t>
      </w:r>
    </w:p>
    <w:p>
      <w:pPr>
        <w:pStyle w:val="Estilo"/>
      </w:pPr>
      <w:r>
        <w:t>En las hipótesis previstas en la fracción III, la penalidad se aumentará hasta en una mitad de la pena a imponer.</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Artículo 288.</w:t>
      </w:r>
    </w:p>
    <w:p>
      <w:pPr>
        <w:pStyle w:val="Estilo"/>
      </w:pPr>
      <w:r>
        <w:t/>
      </w:r>
    </w:p>
    <w:p>
      <w:pPr>
        <w:pStyle w:val="Estilo"/>
      </w:pPr>
      <w:r>
        <w:t>Se impondrán de dos a ocho años de prisión y de cien a cuatrocientos días multa, al servidor público que:</w:t>
      </w:r>
    </w:p>
    <w:p>
      <w:pPr>
        <w:pStyle w:val="Estilo"/>
      </w:pPr>
      <w:r>
        <w:t/>
      </w:r>
    </w:p>
    <w:p>
      <w:pPr>
        <w:pStyle w:val="Estilo"/>
      </w:pPr>
      <w:r>
        <w:t>I. Detenga a un individuo durante la etapa de investigación fuera de los casos señalados por la ley, o lo retenga por más tiempo del previsto por el párrafo séptimo del artículo 16 Constitucional;</w:t>
      </w:r>
    </w:p>
    <w:p>
      <w:pPr>
        <w:pStyle w:val="Estilo"/>
      </w:pPr>
      <w:r>
        <w:t/>
      </w:r>
    </w:p>
    <w:p>
      <w:pPr>
        <w:pStyle w:val="Estilo"/>
      </w:pPr>
      <w:r>
        <w:t>II. Obligue al imputado a declarar;</w:t>
      </w:r>
    </w:p>
    <w:p>
      <w:pPr>
        <w:pStyle w:val="Estilo"/>
      </w:pPr>
      <w:r>
        <w:t/>
      </w:r>
    </w:p>
    <w:p>
      <w:pPr>
        <w:pStyle w:val="Estilo"/>
      </w:pPr>
      <w:r>
        <w:t>III. Ejercite la pretensión punitiva cuando no preceda denuncia o querella;</w:t>
      </w:r>
    </w:p>
    <w:p>
      <w:pPr>
        <w:pStyle w:val="Estilo"/>
      </w:pPr>
      <w:r>
        <w:t/>
      </w:r>
    </w:p>
    <w:p>
      <w:pPr>
        <w:pStyle w:val="Estilo"/>
      </w:pPr>
      <w:r>
        <w:t>IV. Realice una aprehensión sin poner al aprehendido a disposición del juez sin dilación alguna, en el término señalado por el párrafo tercero del artículo 16 de la Constitución Federal;</w:t>
      </w:r>
    </w:p>
    <w:p>
      <w:pPr>
        <w:pStyle w:val="Estilo"/>
      </w:pPr>
      <w:r>
        <w:t/>
      </w:r>
    </w:p>
    <w:p>
      <w:pPr>
        <w:pStyle w:val="Estilo"/>
      </w:pPr>
      <w:r>
        <w:t>V. Se abstenga indebidamente de hacer la consignación que corresponda, de una persona que se encuentre detenida a su disposición como imputada por la comisión de algún delito, o de ejercitar en todo caso la pretensión punitiva,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medidas cautelares;</w:t>
      </w:r>
    </w:p>
    <w:p>
      <w:pPr>
        <w:pStyle w:val="Estilo"/>
      </w:pPr>
      <w:r>
        <w:t/>
      </w:r>
    </w:p>
    <w:p>
      <w:pPr>
        <w:pStyle w:val="Estilo"/>
      </w:pPr>
      <w:r>
        <w:t>VII. Se abstenga de iniciar investigación cuando sea puesto a su disposición un probable responsable de delito doloso que sea perseguible de oficio o por querella;</w:t>
      </w:r>
    </w:p>
    <w:p>
      <w:pPr>
        <w:pStyle w:val="Estilo"/>
      </w:pPr>
      <w:r>
        <w:t/>
      </w:r>
    </w:p>
    <w:p>
      <w:pPr>
        <w:pStyle w:val="Estilo"/>
      </w:pPr>
      <w:r>
        <w:t>VIII. Practique cateos o visitas domiciliarias fuera de los casos autorizados por la ley; o</w:t>
      </w:r>
    </w:p>
    <w:p>
      <w:pPr>
        <w:pStyle w:val="Estilo"/>
      </w:pPr>
      <w:r>
        <w:t/>
      </w:r>
    </w:p>
    <w:p>
      <w:pPr>
        <w:pStyle w:val="Estilo"/>
      </w:pPr>
      <w:r>
        <w:t>IX. Fabrique, altere o simule elementos de prueba para incriminar o exculpar a otro.</w:t>
      </w:r>
    </w:p>
    <w:p>
      <w:pPr>
        <w:pStyle w:val="Estilo"/>
      </w:pPr>
      <w:r>
        <w:t/>
      </w:r>
    </w:p>
    <w:p>
      <w:pPr>
        <w:pStyle w:val="Estilo"/>
      </w:pPr>
      <w:r>
        <w:t/>
      </w:r>
    </w:p>
    <w:p>
      <w:pPr>
        <w:pStyle w:val="Estilo"/>
      </w:pPr>
      <w:r>
        <w:t>(DEROGADO CON LOS ARTÍCULOS QUE LO INTEGRAN, P.O. 22 DE SEPTIEMBRE DE 2012)</w:t>
      </w:r>
    </w:p>
    <w:p>
      <w:pPr>
        <w:pStyle w:val="Estilo"/>
      </w:pPr>
      <w:r>
        <w:t>CAPÍTULO III</w:t>
      </w:r>
    </w:p>
    <w:p>
      <w:pPr>
        <w:pStyle w:val="Estilo"/>
      </w:pPr>
      <w:r>
        <w:t/>
      </w:r>
    </w:p>
    <w:p>
      <w:pPr>
        <w:pStyle w:val="Estilo"/>
      </w:pPr>
      <w:r>
        <w:t>TORTURA</w:t>
      </w:r>
    </w:p>
    <w:p>
      <w:pPr>
        <w:pStyle w:val="Estilo"/>
      </w:pPr>
      <w:r>
        <w:t/>
      </w:r>
    </w:p>
    <w:p>
      <w:pPr>
        <w:pStyle w:val="Estilo"/>
      </w:pPr>
      <w:r>
        <w:t>Artículo 289. (DEROGADO, P.O. 22 DE SEPTIEMBRE DE 2012)</w:t>
      </w:r>
    </w:p>
    <w:p>
      <w:pPr>
        <w:pStyle w:val="Estilo"/>
      </w:pPr>
      <w:r>
        <w:t/>
      </w:r>
    </w:p>
    <w:p>
      <w:pPr>
        <w:pStyle w:val="Estilo"/>
      </w:pPr>
      <w:r>
        <w:t>Artículo 290. (DEROGADO, P.O. 22 DE SEPTIEMBRE DE 2012)</w:t>
      </w:r>
    </w:p>
    <w:p>
      <w:pPr>
        <w:pStyle w:val="Estilo"/>
      </w:pPr>
      <w:r>
        <w:t/>
      </w:r>
    </w:p>
    <w:p>
      <w:pPr>
        <w:pStyle w:val="Estilo"/>
      </w:pPr>
      <w:r>
        <w:t>Artículo 291. (DEROGADO, P.O. 22 DE SEPTIEMBRE DE 2012)</w:t>
      </w:r>
    </w:p>
    <w:p>
      <w:pPr>
        <w:pStyle w:val="Estilo"/>
      </w:pPr>
      <w:r>
        <w:t/>
      </w:r>
    </w:p>
    <w:p>
      <w:pPr>
        <w:pStyle w:val="Estilo"/>
      </w:pPr>
      <w:r>
        <w:t>Artículo 292. (DEROGADO, P.O. 22 DE SEPTIEMBRE DE 2012)</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Artículo 293.</w:t>
      </w:r>
    </w:p>
    <w:p>
      <w:pPr>
        <w:pStyle w:val="Estilo"/>
      </w:pPr>
      <w:r>
        <w:t/>
      </w:r>
    </w:p>
    <w:p>
      <w:pPr>
        <w:pStyle w:val="Estilo"/>
      </w:pPr>
      <w:r>
        <w:t>Se impondrán de dos a ocho años de prisión y de cincuenta a trescientos días multa, al servidor público que:</w:t>
      </w:r>
    </w:p>
    <w:p>
      <w:pPr>
        <w:pStyle w:val="Estilo"/>
      </w:pPr>
      <w:r>
        <w:t/>
      </w:r>
    </w:p>
    <w:p>
      <w:pPr>
        <w:pStyle w:val="Estilo"/>
      </w:pPr>
      <w:r>
        <w:t>I. Ordene la aprehensión de un individuo por delito que no amerite pena privativa de libertad o no preceda denuncia o querella;</w:t>
      </w:r>
    </w:p>
    <w:p>
      <w:pPr>
        <w:pStyle w:val="Estilo"/>
      </w:pPr>
      <w:r>
        <w:t/>
      </w:r>
    </w:p>
    <w:p>
      <w:pPr>
        <w:pStyle w:val="Estilo"/>
      </w:pPr>
      <w:r>
        <w:t>II. Obligue al imputado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IV. No tome al imputado su declaración preparatoria en audiencia pública y dentro de las cuarenta y ocho horas siguientes a su consignación o al momento en que aquél voluntariamente se puso a su disposición, u oculte el nombre del acusador, la naturaleza y causa de la imputación o el delito que se le atribuye;</w:t>
      </w:r>
    </w:p>
    <w:p>
      <w:pPr>
        <w:pStyle w:val="Estilo"/>
      </w:pPr>
      <w:r>
        <w:t/>
      </w:r>
    </w:p>
    <w:p>
      <w:pPr>
        <w:pStyle w:val="Estilo"/>
      </w:pPr>
      <w:r>
        <w:t>V. No resuelva la situación jurídica del imputado, dentro de las setenta y dos horas siguientes a que lo pongan a su disposición, a no ser que el mismo haya solicitado la ampliación del plazo;</w:t>
      </w:r>
    </w:p>
    <w:p>
      <w:pPr>
        <w:pStyle w:val="Estilo"/>
      </w:pPr>
      <w:r>
        <w:t/>
      </w:r>
    </w:p>
    <w:p>
      <w:pPr>
        <w:pStyle w:val="Estilo"/>
      </w:pPr>
      <w:r>
        <w:t>VI. Prolongue injustificadamente la prisión preventiva, sin sentencia definitiva, por más tiempo del que como máximo fija la Constitución;</w:t>
      </w:r>
    </w:p>
    <w:p>
      <w:pPr>
        <w:pStyle w:val="Estilo"/>
      </w:pPr>
      <w:r>
        <w:t/>
      </w:r>
    </w:p>
    <w:p>
      <w:pPr>
        <w:pStyle w:val="Estilo"/>
      </w:pPr>
      <w:r>
        <w:t>VII. Demore injustificadamente el cumplimiento de la resolución judicial en la que se ordena poner en libertad a un detenido; o</w:t>
      </w:r>
    </w:p>
    <w:p>
      <w:pPr>
        <w:pStyle w:val="Estilo"/>
      </w:pPr>
      <w:r>
        <w:t/>
      </w:r>
    </w:p>
    <w:p>
      <w:pPr>
        <w:pStyle w:val="Estilo"/>
      </w:pPr>
      <w:r>
        <w:t>VIII. Inicie un proceso penal contra un servidor público con fuero.</w:t>
      </w:r>
    </w:p>
    <w:p>
      <w:pPr>
        <w:pStyle w:val="Estilo"/>
      </w:pPr>
      <w:r>
        <w:t/>
      </w:r>
    </w:p>
    <w:p>
      <w:pPr>
        <w:pStyle w:val="Estilo"/>
      </w:pPr>
      <w:r>
        <w:t>Artículo 294.</w:t>
      </w:r>
    </w:p>
    <w:p>
      <w:pPr>
        <w:pStyle w:val="Estilo"/>
      </w:pPr>
      <w:r>
        <w:t/>
      </w:r>
    </w:p>
    <w:p>
      <w:pPr>
        <w:pStyle w:val="Estilo"/>
      </w:pPr>
      <w:r>
        <w:t>Se impondrán de dos a ocho años de prisión y de cincuenta a trescientos días multa, al servidor público que durante el desarrollo de un proceso utilice la violencia contra una persona, para evitar que ésta o un tercero ofrezca medios de prueba relativos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 FORENSES</w:t>
      </w:r>
    </w:p>
    <w:p>
      <w:pPr>
        <w:pStyle w:val="Estilo"/>
      </w:pPr>
      <w:r>
        <w:t/>
      </w:r>
    </w:p>
    <w:p>
      <w:pPr>
        <w:pStyle w:val="Estilo"/>
      </w:pPr>
      <w:r>
        <w:t>Artículo 295.</w:t>
      </w:r>
    </w:p>
    <w:p>
      <w:pPr>
        <w:pStyle w:val="Estilo"/>
      </w:pPr>
      <w:r>
        <w:t/>
      </w:r>
    </w:p>
    <w:p>
      <w:pPr>
        <w:pStyle w:val="Estilo"/>
      </w:pPr>
      <w:r>
        <w:t>Se impondrá de seis meses a tres años de prisión, a quien habiendo prestado atención médica a un lesionado, no comunique de inmediato a la autoridad correspondiente:</w:t>
      </w:r>
    </w:p>
    <w:p>
      <w:pPr>
        <w:pStyle w:val="Estilo"/>
      </w:pPr>
      <w:r>
        <w:t/>
      </w:r>
    </w:p>
    <w:p>
      <w:pPr>
        <w:pStyle w:val="Estilo"/>
      </w:pPr>
      <w:r>
        <w:t>I. Los datos de identificación del lesionado a los que tuviere acceso.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296.</w:t>
      </w:r>
    </w:p>
    <w:p>
      <w:pPr>
        <w:pStyle w:val="Estilo"/>
      </w:pPr>
      <w:r>
        <w:t/>
      </w:r>
    </w:p>
    <w:p>
      <w:pPr>
        <w:pStyle w:val="Estilo"/>
      </w:pPr>
      <w:r>
        <w:t>La misma sanción establecida en el artículo anterior, se impondrá al médico que, habiendo otorgado responsiva de la atención de un lesionado, no proporcione a la autoridad correspondiente:</w:t>
      </w:r>
    </w:p>
    <w:p>
      <w:pPr>
        <w:pStyle w:val="Estilo"/>
      </w:pPr>
      <w:r>
        <w:t/>
      </w:r>
    </w:p>
    <w:p>
      <w:pPr>
        <w:pStyle w:val="Estilo"/>
      </w:pPr>
      <w:r>
        <w:t>a) El cambio del lugar en el que se atiende al lesionado;</w:t>
      </w:r>
    </w:p>
    <w:p>
      <w:pPr>
        <w:pStyle w:val="Estilo"/>
      </w:pPr>
      <w:r>
        <w:t/>
      </w:r>
    </w:p>
    <w:p>
      <w:pPr>
        <w:pStyle w:val="Estilo"/>
      </w:pPr>
      <w:r>
        <w:t>b) El informe acerca de la agravación que hubiere sobrevenido y sus causas;</w:t>
      </w:r>
    </w:p>
    <w:p>
      <w:pPr>
        <w:pStyle w:val="Estilo"/>
      </w:pPr>
      <w:r>
        <w:t/>
      </w:r>
    </w:p>
    <w:p>
      <w:pPr>
        <w:pStyle w:val="Estilo"/>
      </w:pPr>
      <w:r>
        <w:t>c) La historia clínica respectiva;</w:t>
      </w:r>
    </w:p>
    <w:p>
      <w:pPr>
        <w:pStyle w:val="Estilo"/>
      </w:pPr>
      <w:r>
        <w:t/>
      </w:r>
    </w:p>
    <w:p>
      <w:pPr>
        <w:pStyle w:val="Estilo"/>
      </w:pPr>
      <w:r>
        <w:t>d) El certificado definitivo con la indicación del tiempo que tardó la curación o de las consecuencias que dejó la lesión; o</w:t>
      </w:r>
    </w:p>
    <w:p>
      <w:pPr>
        <w:pStyle w:val="Estilo"/>
      </w:pPr>
      <w:r>
        <w:t/>
      </w:r>
    </w:p>
    <w:p>
      <w:pPr>
        <w:pStyle w:val="Estilo"/>
      </w:pPr>
      <w:r>
        <w:t>e) El certificado de defunción, en su caso.</w:t>
      </w:r>
    </w:p>
    <w:p>
      <w:pPr>
        <w:pStyle w:val="Estilo"/>
      </w:pPr>
      <w:r>
        <w:t/>
      </w:r>
    </w:p>
    <w:p>
      <w:pPr>
        <w:pStyle w:val="Estilo"/>
      </w:pPr>
      <w:r>
        <w:t>Artículo 297.</w:t>
      </w:r>
    </w:p>
    <w:p>
      <w:pPr>
        <w:pStyle w:val="Estilo"/>
      </w:pPr>
      <w:r>
        <w:t/>
      </w:r>
    </w:p>
    <w:p>
      <w:pPr>
        <w:pStyle w:val="Estilo"/>
      </w:pPr>
      <w:r>
        <w:t>Las mismas penas que señala el artículo anterior se aplicarán al profesional en medicina o pasante, director o administrador de un centro hospitalario o de salud que obstaculice o impida la investigación de un delito.</w:t>
      </w:r>
    </w:p>
    <w:p>
      <w:pPr>
        <w:pStyle w:val="Estilo"/>
      </w:pPr>
      <w:r>
        <w:t/>
      </w:r>
    </w:p>
    <w:p>
      <w:pPr>
        <w:pStyle w:val="Estilo"/>
      </w:pPr>
      <w:r>
        <w:t>(REFORMADO, P.O. 22 DE FEBRERO DE 2017)</w:t>
      </w:r>
    </w:p>
    <w:p>
      <w:pPr>
        <w:pStyle w:val="Estilo"/>
      </w:pPr>
      <w:r>
        <w:t>Artículo 298.</w:t>
      </w:r>
    </w:p>
    <w:p>
      <w:pPr>
        <w:pStyle w:val="Estilo"/>
      </w:pPr>
      <w:r>
        <w:t/>
      </w:r>
    </w:p>
    <w:p>
      <w:pPr>
        <w:pStyle w:val="Estilo"/>
      </w:pPr>
      <w:r>
        <w:t>Se impondrá prisión de seis meses a un año y multa de diez a treinta veces el valor diario de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Protección de Niñas, Niños, Adolescentes y Demás Personas Sujetas de Asistencia Social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Artículo 299.</w:t>
      </w:r>
    </w:p>
    <w:p>
      <w:pPr>
        <w:pStyle w:val="Estilo"/>
      </w:pPr>
      <w:r>
        <w:t/>
      </w:r>
    </w:p>
    <w:p>
      <w:pPr>
        <w:pStyle w:val="Estilo"/>
      </w:pPr>
      <w:r>
        <w:t>Se impondrán de dos a ocho años de prisión y de cincuenta a trescientos días multa, al servidor público que:</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 o</w:t>
      </w:r>
    </w:p>
    <w:p>
      <w:pPr>
        <w:pStyle w:val="Estilo"/>
      </w:pPr>
      <w:r>
        <w:t/>
      </w:r>
    </w:p>
    <w:p>
      <w:pPr>
        <w:pStyle w:val="Estilo"/>
      </w:pPr>
      <w:r>
        <w:t>III. Permita ilegalmente la salida temporal de personas privadas de su libertad.</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Artículo 300.</w:t>
      </w:r>
    </w:p>
    <w:p>
      <w:pPr>
        <w:pStyle w:val="Estilo"/>
      </w:pPr>
      <w:r>
        <w:t/>
      </w:r>
    </w:p>
    <w:p>
      <w:pPr>
        <w:pStyle w:val="Estilo"/>
      </w:pPr>
      <w:r>
        <w:t>A quien indebidamente ponga en libertad o favorezca la evasión de una persona que se encuentre legalmente privada de aquélla, se le impondrán de dos a siete años de prisión y de cien a trescientos días multa.</w:t>
      </w:r>
    </w:p>
    <w:p>
      <w:pPr>
        <w:pStyle w:val="Estilo"/>
      </w:pPr>
      <w:r>
        <w:t/>
      </w:r>
    </w:p>
    <w:p>
      <w:pPr>
        <w:pStyle w:val="Estilo"/>
      </w:pPr>
      <w:r>
        <w:t>Artículo 301.</w:t>
      </w:r>
    </w:p>
    <w:p>
      <w:pPr>
        <w:pStyle w:val="Estilo"/>
      </w:pPr>
      <w:r>
        <w:t/>
      </w:r>
    </w:p>
    <w:p>
      <w:pPr>
        <w:pStyle w:val="Estilo"/>
      </w:pPr>
      <w:r>
        <w:t>A quien favorezca al mismo tiempo, o en un solo acto, la evasión de dos o más personas privadas legalmente de su libertad, se le impondrán de tres a diez años de prisión y de cien a trescientos cincuenta días multa.</w:t>
      </w:r>
    </w:p>
    <w:p>
      <w:pPr>
        <w:pStyle w:val="Estilo"/>
      </w:pPr>
      <w:r>
        <w:t/>
      </w:r>
    </w:p>
    <w:p>
      <w:pPr>
        <w:pStyle w:val="Estilo"/>
      </w:pPr>
      <w:r>
        <w:t>Artículo 302.</w:t>
      </w:r>
    </w:p>
    <w:p>
      <w:pPr>
        <w:pStyle w:val="Estilo"/>
      </w:pPr>
      <w:r>
        <w:t/>
      </w:r>
    </w:p>
    <w:p>
      <w:pPr>
        <w:pStyle w:val="Estilo"/>
      </w:pPr>
      <w:r>
        <w:t>Las sanciones previstas en los artículos anteriores se aumentarán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sea servidor público en funciones de custodia.</w:t>
      </w:r>
    </w:p>
    <w:p>
      <w:pPr>
        <w:pStyle w:val="Estilo"/>
      </w:pPr>
      <w:r>
        <w:t/>
      </w:r>
    </w:p>
    <w:p>
      <w:pPr>
        <w:pStyle w:val="Estilo"/>
      </w:pPr>
      <w:r>
        <w:t>Artículo 303.</w:t>
      </w:r>
    </w:p>
    <w:p>
      <w:pPr>
        <w:pStyle w:val="Estilo"/>
      </w:pPr>
      <w:r>
        <w:t/>
      </w:r>
    </w:p>
    <w:p>
      <w:pPr>
        <w:pStyle w:val="Estilo"/>
      </w:pPr>
      <w:r>
        <w:t>Si quien favorece la fuga es ascendiente o descendiente consanguíneo en línea recta o colateral hasta el cuarto grado, por adopción, por afinidad hasta el segundo grado, cónyuge, concubina o concubinario, o pareja permanente la persona evadida, se le impondrá de seis meses a dos años de prisión. Si mediare violencia, se impondrá de uno a cuatro años de prisión.</w:t>
      </w:r>
    </w:p>
    <w:p>
      <w:pPr>
        <w:pStyle w:val="Estilo"/>
      </w:pPr>
      <w:r>
        <w:t/>
      </w:r>
    </w:p>
    <w:p>
      <w:pPr>
        <w:pStyle w:val="Estilo"/>
      </w:pPr>
      <w:r>
        <w:t>Artículo 304.</w:t>
      </w:r>
    </w:p>
    <w:p>
      <w:pPr>
        <w:pStyle w:val="Estilo"/>
      </w:pPr>
      <w:r>
        <w:t/>
      </w:r>
    </w:p>
    <w:p>
      <w:pPr>
        <w:pStyle w:val="Estilo"/>
      </w:pPr>
      <w:r>
        <w:t>Si la reaprehensión de la persona evadida se logra por gestiones de quien resulte responsable de la evasión, la pena aplicable será de una tercera parte de las sanciones correspondientes.</w:t>
      </w:r>
    </w:p>
    <w:p>
      <w:pPr>
        <w:pStyle w:val="Estilo"/>
      </w:pPr>
      <w:r>
        <w:t/>
      </w:r>
    </w:p>
    <w:p>
      <w:pPr>
        <w:pStyle w:val="Estilo"/>
      </w:pPr>
      <w:r>
        <w:t>Artículo 305.</w:t>
      </w:r>
    </w:p>
    <w:p>
      <w:pPr>
        <w:pStyle w:val="Estilo"/>
      </w:pPr>
      <w:r>
        <w:t/>
      </w:r>
    </w:p>
    <w:p>
      <w:pPr>
        <w:pStyle w:val="Estilo"/>
      </w:pPr>
      <w:r>
        <w:t>Al evadido no se le impondrá pena o medida de seguridad alguna, salvo que obre de concierto con otro u otros presos y se fugue alguno de ellos o ejerza violencia, en cuyo caso se le impondrá de seis meses a tres años de prisión.</w:t>
      </w:r>
    </w:p>
    <w:p>
      <w:pPr>
        <w:pStyle w:val="Estilo"/>
      </w:pPr>
      <w:r>
        <w:t/>
      </w:r>
    </w:p>
    <w:p>
      <w:pPr>
        <w:pStyle w:val="Estilo"/>
      </w:pPr>
      <w:r>
        <w:t>Cuando un particular cometa o participe en alguno de los delitos previsto en este Capítulo, se le impondrá la mitad de las sanciones establecidas.</w:t>
      </w:r>
    </w:p>
    <w:p>
      <w:pPr>
        <w:pStyle w:val="Estilo"/>
      </w:pPr>
      <w:r>
        <w:t/>
      </w:r>
    </w:p>
    <w:p>
      <w:pPr>
        <w:pStyle w:val="Estilo"/>
      </w:pPr>
      <w:r>
        <w:t/>
      </w:r>
    </w:p>
    <w:p>
      <w:pPr>
        <w:pStyle w:val="Estilo"/>
      </w:pPr>
      <w:r>
        <w:t>TÍTULO VIGÉSIMO</w:t>
      </w:r>
    </w:p>
    <w:p>
      <w:pPr>
        <w:pStyle w:val="Estilo"/>
      </w:pPr>
      <w:r>
        <w:t/>
      </w:r>
    </w:p>
    <w:p>
      <w:pPr>
        <w:pStyle w:val="Estilo"/>
      </w:pPr>
      <w:r>
        <w:t>DELITOS COMETIDOS POR PARTICULARES ANTE EL MINISTERIO PÚBLICO, </w:t>
      </w:r>
    </w:p>
    <w:p>
      <w:pPr>
        <w:pStyle w:val="Estilo"/>
      </w:pPr>
      <w:r>
        <w:t>AUTORIDAD JUDICIAL O ADMINISTRATIVA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306.</w:t>
      </w:r>
    </w:p>
    <w:p>
      <w:pPr>
        <w:pStyle w:val="Estilo"/>
      </w:pPr>
      <w:r>
        <w:t/>
      </w:r>
    </w:p>
    <w:p>
      <w:pPr>
        <w:pStyle w:val="Estilo"/>
      </w:pPr>
      <w:r>
        <w:t>(REFORMADO, P.O. 22 DE FEBRERO DE 2017)</w:t>
      </w:r>
    </w:p>
    <w:p>
      <w:pPr>
        <w:pStyle w:val="Estilo"/>
      </w:pPr>
      <w:r>
        <w:t>Se impondrán de seis meses a seis años de prisión y multa de treinta a ochenta veces el valor diario de la Unidad de Medida y Actualización, a quien con el propósito de obtener una resolución jurisdiccional de la que se derive perjuicio de alguien o un beneficio indebido o mayor del que le corresponde, con independencia de la obtención del resultado, simule actos jurídicos o altere elementos de prueba.</w:t>
      </w:r>
    </w:p>
    <w:p>
      <w:pPr>
        <w:pStyle w:val="Estilo"/>
      </w:pPr>
      <w:r>
        <w:t/>
      </w:r>
    </w:p>
    <w:p>
      <w:pPr>
        <w:pStyle w:val="Estilo"/>
      </w:pPr>
      <w:r>
        <w:t>(ADICIONADO, P.O. 16 DE FEBRERO DE 2011)</w:t>
      </w:r>
    </w:p>
    <w:p>
      <w:pPr>
        <w:pStyle w:val="Estilo"/>
      </w:pPr>
      <w:r>
        <w:t>De verificarse el perjuicio o los beneficios a que se refiere el primer párrafo, las penas se incrementarán hasta en dos tercios.</w:t>
      </w:r>
    </w:p>
    <w:p>
      <w:pPr>
        <w:pStyle w:val="Estilo"/>
      </w:pPr>
      <w:r>
        <w:t/>
      </w:r>
    </w:p>
    <w:p>
      <w:pPr>
        <w:pStyle w:val="Estilo"/>
      </w:pPr>
      <w:r>
        <w:t>(REFORMADO, P.O. 16 DE FEBRERO DE 2011)</w:t>
      </w:r>
    </w:p>
    <w:p>
      <w:pPr>
        <w:pStyle w:val="Estilo"/>
      </w:pPr>
      <w:r>
        <w:t>Cuando en la comisión de este delito intervenga de forma directa o indirecta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Artículo 307.</w:t>
      </w:r>
    </w:p>
    <w:p>
      <w:pPr>
        <w:pStyle w:val="Estilo"/>
      </w:pPr>
      <w:r>
        <w:t/>
      </w:r>
    </w:p>
    <w:p>
      <w:pPr>
        <w:pStyle w:val="Estilo"/>
      </w:pPr>
      <w:r>
        <w:t>(REFORMADO PRIMER PÁRRAFO, P.O. 16 DE FEBRERO DE 2011)</w:t>
      </w:r>
    </w:p>
    <w:p>
      <w:pPr>
        <w:pStyle w:val="Estilo"/>
      </w:pPr>
      <w:r>
        <w:t>Quien al declarar por sí o por medio de representante ante autoridad en ejercicio de sus funciones o con motivo de ellas, faltare a la verdad, en relación con los hechos que motivan la intervención de ésta, será sancionado con pena de seis meses a seis años de prisión y de cien a trescientos días multa.</w:t>
      </w:r>
    </w:p>
    <w:p>
      <w:pPr>
        <w:pStyle w:val="Estilo"/>
      </w:pPr>
      <w:r>
        <w:t/>
      </w:r>
    </w:p>
    <w:p>
      <w:pPr>
        <w:pStyle w:val="Estilo"/>
      </w:pPr>
      <w:r>
        <w:t>(ADICIONADO, P.O. 16 DE FEBRERO DE 2011)</w:t>
      </w:r>
    </w:p>
    <w:p>
      <w:pPr>
        <w:pStyle w:val="Estilo"/>
      </w:pPr>
      <w:r>
        <w:t>La misma penalidad se aplicará al representante que, con conocimiento de la falsedad, intervenga en la forma prevista en el párrafo anterior.</w:t>
      </w:r>
    </w:p>
    <w:p>
      <w:pPr>
        <w:pStyle w:val="Estilo"/>
      </w:pPr>
      <w:r>
        <w:t/>
      </w:r>
    </w:p>
    <w:p>
      <w:pPr>
        <w:pStyle w:val="Estilo"/>
      </w:pPr>
      <w:r>
        <w:t>(ADICIONADO, P.O. 25 DE NOVIEMBRE DE 2009)</w:t>
      </w:r>
    </w:p>
    <w:p>
      <w:pPr>
        <w:pStyle w:val="Estilo"/>
      </w:pPr>
      <w:r>
        <w:t>Artículo 307 Bis.</w:t>
      </w:r>
    </w:p>
    <w:p>
      <w:pPr>
        <w:pStyle w:val="Estilo"/>
      </w:pPr>
      <w:r>
        <w:t/>
      </w:r>
    </w:p>
    <w:p>
      <w:pPr>
        <w:pStyle w:val="Estilo"/>
      </w:pPr>
      <w:r>
        <w:t>Las penas a que se refiere el artículo anterior, se podrán aumentar hasta en una mitad, si la declaración a la autoridad se realiza dolosamente a través del servicio telefónico o por cualquier otro medio de telecomunicación, para dar un falso aviso de alarma o emergencia.</w:t>
      </w:r>
    </w:p>
    <w:p>
      <w:pPr>
        <w:pStyle w:val="Estilo"/>
      </w:pPr>
      <w:r>
        <w:t/>
      </w:r>
    </w:p>
    <w:p>
      <w:pPr>
        <w:pStyle w:val="Estilo"/>
      </w:pPr>
      <w:r>
        <w:t>Artículo 308.</w:t>
      </w:r>
    </w:p>
    <w:p>
      <w:pPr>
        <w:pStyle w:val="Estilo"/>
      </w:pPr>
      <w:r>
        <w:t/>
      </w:r>
    </w:p>
    <w:p>
      <w:pPr>
        <w:pStyle w:val="Estilo"/>
      </w:pPr>
      <w:r>
        <w:t>(REFORMADO PRIMER PÁRRAFO, P.O. 16 DE FEBRERO DE 2011)</w:t>
      </w:r>
    </w:p>
    <w:p>
      <w:pPr>
        <w:pStyle w:val="Estilo"/>
      </w:pPr>
      <w:r>
        <w:t>A quien con el propósito de inculpar o exculpar a alguien, de favorecer a su oferente o de causar un perjuicio a la contraparte, indebidamente, con independencia de la obtención del resultado, declare falsamente en calidad de testigo o como denunciante ante la autoridad, además de la multa a que se refiere el primer párrafo del artículo anterior, será sancionado con pena de tres a siete años de prisión.</w:t>
      </w:r>
    </w:p>
    <w:p>
      <w:pPr>
        <w:pStyle w:val="Estilo"/>
      </w:pPr>
      <w:r>
        <w:t/>
      </w:r>
    </w:p>
    <w:p>
      <w:pPr>
        <w:pStyle w:val="Estilo"/>
      </w:pPr>
      <w:r>
        <w:t>La pena de prisión se aumentará en una mitad para el testigo falso que fuere examinado en un procedimiento penal, cuando su testimonio se rinda para producir convicción sobre la responsabilidad del imputado.</w:t>
      </w:r>
    </w:p>
    <w:p>
      <w:pPr>
        <w:pStyle w:val="Estilo"/>
      </w:pPr>
      <w:r>
        <w:t/>
      </w:r>
    </w:p>
    <w:p>
      <w:pPr>
        <w:pStyle w:val="Estilo"/>
      </w:pPr>
      <w:r>
        <w:t>(REFORMADO, P.O. 16 DE FEBRERO DE 2011)</w:t>
      </w:r>
    </w:p>
    <w:p>
      <w:pPr>
        <w:pStyle w:val="Estilo"/>
      </w:pPr>
      <w:r>
        <w:t>Las mismas penas se le impondrán a quien, por cualquier medio, amenace, intimide o presione indebidamente a un interviniente o testigo en riesgo y sus allegados, para inculpar o exculpar a alguien en una investigación criminal o en un proceso penal o para obtener beneficios o causar un perjuicio indebidos en otro procedimiento jurisdiccional.</w:t>
      </w:r>
    </w:p>
    <w:p>
      <w:pPr>
        <w:pStyle w:val="Estilo"/>
      </w:pPr>
      <w:r>
        <w:t/>
      </w:r>
    </w:p>
    <w:p>
      <w:pPr>
        <w:pStyle w:val="Estilo"/>
      </w:pPr>
      <w:r>
        <w:t>(REFORMADO [N. DE E. ADICIONADO], P.O. 22 DE AGOSTO DE 2009)</w:t>
      </w:r>
    </w:p>
    <w:p>
      <w:pPr>
        <w:pStyle w:val="Estilo"/>
      </w:pPr>
      <w:r>
        <w:t>Las penas previstas en este artículo se aumentarán en una mitad cuando se trate de servidores públicos en el ejercicio de sus funciones.</w:t>
      </w:r>
    </w:p>
    <w:p>
      <w:pPr>
        <w:pStyle w:val="Estilo"/>
      </w:pPr>
      <w:r>
        <w:t/>
      </w:r>
    </w:p>
    <w:p>
      <w:pPr>
        <w:pStyle w:val="Estilo"/>
      </w:pPr>
      <w:r>
        <w:t>Artículo 309.</w:t>
      </w:r>
    </w:p>
    <w:p>
      <w:pPr>
        <w:pStyle w:val="Estilo"/>
      </w:pPr>
      <w:r>
        <w:t/>
      </w:r>
    </w:p>
    <w:p>
      <w:pPr>
        <w:pStyle w:val="Estilo"/>
      </w:pPr>
      <w:r>
        <w:t>A quien examinado como perito por la autoridad judicial o administrativa dolosamente falte a la verdad en su dictamen, se le impondrán de tres a ocho años de prisión y de cien a trescientos días multa.</w:t>
      </w:r>
    </w:p>
    <w:p>
      <w:pPr>
        <w:pStyle w:val="Estilo"/>
      </w:pPr>
      <w:r>
        <w:t/>
      </w:r>
    </w:p>
    <w:p>
      <w:pPr>
        <w:pStyle w:val="Estilo"/>
      </w:pPr>
      <w:r>
        <w:t>Artículo 310.</w:t>
      </w:r>
    </w:p>
    <w:p>
      <w:pPr>
        <w:pStyle w:val="Estilo"/>
      </w:pPr>
      <w:r>
        <w:t/>
      </w:r>
    </w:p>
    <w:p>
      <w:pPr>
        <w:pStyle w:val="Estilo"/>
      </w:pPr>
      <w:r>
        <w:t>Si el agente se retracta espontáneamente de sus declaraciones falsas o de su dictamen, antes de que se pronuncie resolución en la etapa procedimental en la que se conduce con falsedad, sólo se le impondrá la multa a que se refiere el artículo anterior. Si no lo hiciere en dicha etapa, pero sí antes de dictarse en segunda instancia, se le impondrá pena de tres meses a un año de prisión.</w:t>
      </w:r>
    </w:p>
    <w:p>
      <w:pPr>
        <w:pStyle w:val="Estilo"/>
      </w:pPr>
      <w:r>
        <w:t/>
      </w:r>
    </w:p>
    <w:p>
      <w:pPr>
        <w:pStyle w:val="Estilo"/>
      </w:pPr>
      <w:r>
        <w:t>Artículo 311.</w:t>
      </w:r>
    </w:p>
    <w:p>
      <w:pPr>
        <w:pStyle w:val="Estilo"/>
      </w:pPr>
      <w:r>
        <w:t/>
      </w:r>
    </w:p>
    <w:p>
      <w:pPr>
        <w:pStyle w:val="Estilo"/>
      </w:pPr>
      <w:r>
        <w:t>A quien aporte testigos falsos conociendo esta circunstancia, o logre que un testigo, perito, intérprete o traductor falte a la verdad o la oculte al ser examinado por la autoridad pública en el ejercicio de sus funciones, se le impondrán de seis meses a cinco años de prisión y de cincuenta a doscientos días multa.</w:t>
      </w:r>
    </w:p>
    <w:p>
      <w:pPr>
        <w:pStyle w:val="Estilo"/>
      </w:pPr>
      <w:r>
        <w:t/>
      </w:r>
    </w:p>
    <w:p>
      <w:pPr>
        <w:pStyle w:val="Estilo"/>
      </w:pPr>
      <w:r>
        <w:t>(REFORMADO, P.O. 16 DE FEBRERO DE 2011)</w:t>
      </w:r>
    </w:p>
    <w:p>
      <w:pPr>
        <w:pStyle w:val="Estilo"/>
      </w:pPr>
      <w:r>
        <w:t>Las mismas penas se le impondrán a quien, por cualquier medio, amenace, intimide o presione a un interviniente o testigo y sus allegados, para que no declare, declare falsamente u oculte la verdad, en una investigación criminal, en un proceso penal o en otro procedimiento jurisdiccional.</w:t>
      </w:r>
    </w:p>
    <w:p>
      <w:pPr>
        <w:pStyle w:val="Estilo"/>
      </w:pPr>
      <w:r>
        <w:t/>
      </w:r>
    </w:p>
    <w:p>
      <w:pPr>
        <w:pStyle w:val="Estilo"/>
      </w:pPr>
      <w:r>
        <w:t>(REFORMADO [N. DE E. ADICIONADO], P.O. 22 DE AGOSTO DE 2009)</w:t>
      </w:r>
    </w:p>
    <w:p>
      <w:pPr>
        <w:pStyle w:val="Estilo"/>
      </w:pPr>
      <w:r>
        <w:t>Las penas previstas en este artículo se aumentarán en una mitad cuando se trate de servidores públicos en el ejercicio de sus funciones.</w:t>
      </w:r>
    </w:p>
    <w:p>
      <w:pPr>
        <w:pStyle w:val="Estilo"/>
      </w:pPr>
      <w:r>
        <w:t/>
      </w:r>
    </w:p>
    <w:p>
      <w:pPr>
        <w:pStyle w:val="Estilo"/>
      </w:pPr>
      <w:r>
        <w:t>Artículo 312.</w:t>
      </w:r>
    </w:p>
    <w:p>
      <w:pPr>
        <w:pStyle w:val="Estilo"/>
      </w:pPr>
      <w:r>
        <w:t/>
      </w:r>
    </w:p>
    <w:p>
      <w:pPr>
        <w:pStyle w:val="Estilo"/>
      </w:pPr>
      <w:r>
        <w:t>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313.</w:t>
      </w:r>
    </w:p>
    <w:p>
      <w:pPr>
        <w:pStyle w:val="Estilo"/>
      </w:pPr>
      <w:r>
        <w:t/>
      </w:r>
    </w:p>
    <w:p>
      <w:pPr>
        <w:pStyle w:val="Estilo"/>
      </w:pPr>
      <w:r>
        <w:t>Se impondrá de seis meses a dos años prisión o de noventa a ciento cincuenta días de trabajo a favor de la comunidad, a quien ante una autoridad judicial o administrativa en ejercicio de sus funciones, oculte o niegue su nombre o apellido o se atribuya uno distinto del verdadero, u oculte o niegue su domicilio o designe como tal uno distinto del verdadero.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314.</w:t>
      </w:r>
    </w:p>
    <w:p>
      <w:pPr>
        <w:pStyle w:val="Estilo"/>
      </w:pPr>
      <w:r>
        <w:t/>
      </w:r>
    </w:p>
    <w:p>
      <w:pPr>
        <w:pStyle w:val="Estilo"/>
      </w:pPr>
      <w:r>
        <w:t>A quien con el propósito de inculpar a alguien como responsable de un delito ante la autoridad judicial, simule en su contra la existencia de pruebas materiales que hagan presumir su responsabilidad, se le impondrán de uno a cinco años de prisión y de cien a trescientos días multa.</w:t>
      </w:r>
    </w:p>
    <w:p>
      <w:pPr>
        <w:pStyle w:val="Estilo"/>
      </w:pPr>
      <w:r>
        <w:t/>
      </w:r>
    </w:p>
    <w:p>
      <w:pPr>
        <w:pStyle w:val="Estilo"/>
      </w:pPr>
      <w:r>
        <w:t>(ADICIONADO, P.O. 16 DE FEBRERO DE 2011)</w:t>
      </w:r>
    </w:p>
    <w:p>
      <w:pPr>
        <w:pStyle w:val="Estilo"/>
      </w:pPr>
      <w:r>
        <w:t>Se aplicarán las mismas penas a quien simule o aporte pruebas falsas en cualquier procedimiento jurisdiccional con el propósito de obtener beneficios o causar un perjuicio indebidos.</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Artículo 315.</w:t>
      </w:r>
    </w:p>
    <w:p>
      <w:pPr>
        <w:pStyle w:val="Estilo"/>
      </w:pPr>
      <w:r>
        <w:t/>
      </w:r>
    </w:p>
    <w:p>
      <w:pPr>
        <w:pStyle w:val="Estilo"/>
      </w:pPr>
      <w:r>
        <w:t>Se impondrán de seis meses a cuatro años de prisión, de cincuenta a trescientos días multa y suspensión para ejercer la abogacía, por un término igual al de la pena impuesta,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(REFORMADA, P.O. 16 DE FEBRERO DE 2011)</w:t>
      </w:r>
    </w:p>
    <w:p>
      <w:pPr>
        <w:pStyle w:val="Estilo"/>
      </w:pPr>
      <w:r>
        <w:t>II. Asista o ayude a dos o más contendientes o partes con intereses opuestos en un mismo negocio o negocios conexos, o diversos en donde intervengan las mismas partes o acepte el patrocinio de alguno y admita después el de la parte contraria en un mismo negocio;</w:t>
      </w:r>
    </w:p>
    <w:p>
      <w:pPr>
        <w:pStyle w:val="Estilo"/>
      </w:pPr>
      <w:r>
        <w:t/>
      </w:r>
    </w:p>
    <w:p>
      <w:pPr>
        <w:pStyle w:val="Estilo"/>
      </w:pPr>
      <w:r>
        <w:t>(REFORMADA, P.O. 16 DE FEBRERO DE 2011)</w:t>
      </w:r>
    </w:p>
    <w:p>
      <w:pPr>
        <w:pStyle w:val="Estilo"/>
      </w:pPr>
      <w:r>
        <w:t>III. Como defensor de un imputado, se concrete a aceptar el cargo y a solicitar la libertad caucional o las actuaciones equivalentes, sin promover más pruebas ni diligencias tendientes a la defensa adecuada del imputado;</w:t>
      </w:r>
    </w:p>
    <w:p>
      <w:pPr>
        <w:pStyle w:val="Estilo"/>
      </w:pPr>
      <w:r>
        <w:t/>
      </w:r>
    </w:p>
    <w:p>
      <w:pPr>
        <w:pStyle w:val="Estilo"/>
      </w:pPr>
      <w:r>
        <w:t>IV. Como defensor de un imputado, no ofrezca ni desahogue pruebas fundamentales para la defensa dentro de los plazos previstos por la ley, teniendo la posibilidad de hacerlo.</w:t>
      </w:r>
    </w:p>
    <w:p>
      <w:pPr>
        <w:pStyle w:val="Estilo"/>
      </w:pPr>
      <w:r>
        <w:t/>
      </w:r>
    </w:p>
    <w:p>
      <w:pPr>
        <w:pStyle w:val="Estilo"/>
      </w:pPr>
      <w:r>
        <w:t>Si el responsable de los delitos previstos en este artículo es un defensor particular, se le impondrá, además, suspensión de seis meses a cuatro años en el ejercicio de la profesión. Si es defensor de oficio, se le destituirá del cargo y se le inhabilitará de seis meses a cuatro años para desempeñar otro empleo, cargo o comisión.</w:t>
      </w:r>
    </w:p>
    <w:p>
      <w:pPr>
        <w:pStyle w:val="Estilo"/>
      </w:pPr>
      <w:r>
        <w:t/>
      </w:r>
    </w:p>
    <w:p>
      <w:pPr>
        <w:pStyle w:val="Estilo"/>
      </w:pPr>
      <w:r>
        <w:t>V. Como representante de la víctima o el ofendido, se concrete a aceptar el cargo sin realizar gestiones, trámites o promociones relativas a su representación.</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316.</w:t>
      </w:r>
    </w:p>
    <w:p>
      <w:pPr>
        <w:pStyle w:val="Estilo"/>
      </w:pPr>
      <w:r>
        <w:t/>
      </w:r>
    </w:p>
    <w:p>
      <w:pPr>
        <w:pStyle w:val="Estilo"/>
      </w:pPr>
      <w:r>
        <w:t>Será castigado con la pena de prisión de seis meses a tres años a quien, con conocimiento de la comisión de un delito que se persiga de oficio y sin haber intervenido en el mismo como autor o cómplice, interviniere con posterioridad a su ejecución, de alguno de los modos siguientes:</w:t>
      </w:r>
    </w:p>
    <w:p>
      <w:pPr>
        <w:pStyle w:val="Estilo"/>
      </w:pPr>
      <w:r>
        <w:t/>
      </w:r>
    </w:p>
    <w:p>
      <w:pPr>
        <w:pStyle w:val="Estilo"/>
      </w:pPr>
      <w:r>
        <w:t>I. Auxiliando a los autores o cómplices para que se beneficien del provecho, producto o precio del delito, sin ánimo de lucro propio.</w:t>
      </w:r>
    </w:p>
    <w:p>
      <w:pPr>
        <w:pStyle w:val="Estilo"/>
      </w:pPr>
      <w:r>
        <w:t/>
      </w:r>
    </w:p>
    <w:p>
      <w:pPr>
        <w:pStyle w:val="Estilo"/>
      </w:pPr>
      <w:r>
        <w:t>II. Ocultando, destruyendo, alterando o inutilizando los vestigios, efectos o instrumentos de un delito, para impedir su descubrimiento.</w:t>
      </w:r>
    </w:p>
    <w:p>
      <w:pPr>
        <w:pStyle w:val="Estilo"/>
      </w:pPr>
      <w:r>
        <w:t/>
      </w:r>
    </w:p>
    <w:p>
      <w:pPr>
        <w:pStyle w:val="Estilo"/>
      </w:pPr>
      <w:r>
        <w:t>III. Ayudando a los autores o cómplices de un delito a eludir la investigación de la autoridad o de sus agentes, absteniéndose de denunciar el hecho o a que aquellos se sustraigan a la acción de la justicia.</w:t>
      </w:r>
    </w:p>
    <w:p>
      <w:pPr>
        <w:pStyle w:val="Estilo"/>
      </w:pPr>
      <w:r>
        <w:t/>
      </w:r>
    </w:p>
    <w:p>
      <w:pPr>
        <w:pStyle w:val="Estilo"/>
      </w:pPr>
      <w:r>
        <w:t>IV.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Artículo 317.</w:t>
      </w:r>
    </w:p>
    <w:p>
      <w:pPr>
        <w:pStyle w:val="Estilo"/>
      </w:pPr>
      <w:r>
        <w:t/>
      </w:r>
    </w:p>
    <w:p>
      <w:pPr>
        <w:pStyle w:val="Estilo"/>
      </w:pPr>
      <w:r>
        <w:t>No comete el delito a que se refiere al artículo anterior, quien oculte al responsable de un hecho calificado por la ley como delito o impida que se averigüe, siempre que el sujeto tenga la calidad de defensor, ascendiente o descendiente consanguíneo en línea recta o colateral hasta el cuarto grado, por adopción, por afinidad hasta el segundo grado, cónyuge, concubina o concubinario o persona ligada con el imputado por amor, respeto, gratitud o estrecha amistad.</w:t>
      </w:r>
    </w:p>
    <w:p>
      <w:pPr>
        <w:pStyle w:val="Estilo"/>
      </w:pPr>
      <w:r>
        <w:t/>
      </w:r>
    </w:p>
    <w:p>
      <w:pPr>
        <w:pStyle w:val="Estilo"/>
      </w:pPr>
      <w:r>
        <w:t/>
      </w:r>
    </w:p>
    <w:p>
      <w:pPr>
        <w:pStyle w:val="Estilo"/>
      </w:pPr>
      <w:r>
        <w:t>TÍTULO VIGÉSIMO PRIMERO</w:t>
      </w:r>
    </w:p>
    <w:p>
      <w:pPr>
        <w:pStyle w:val="Estilo"/>
      </w:pPr>
      <w:r>
        <w:t/>
      </w:r>
    </w:p>
    <w:p>
      <w:pPr>
        <w:pStyle w:val="Estilo"/>
      </w:pPr>
      <w:r>
        <w:t>DELITOS COMETIDOS EN EL EJERCICIO DE LA PROFESIÓN</w:t>
      </w:r>
    </w:p>
    <w:p>
      <w:pPr>
        <w:pStyle w:val="Estilo"/>
      </w:pPr>
      <w:r>
        <w:t/>
      </w:r>
    </w:p>
    <w:p>
      <w:pPr>
        <w:pStyle w:val="Estilo"/>
      </w:pPr>
      <w:r>
        <w:t/>
      </w:r>
    </w:p>
    <w:p>
      <w:pPr>
        <w:pStyle w:val="Estilo"/>
      </w:pPr>
      <w:r>
        <w:t>CAPÍTULO I</w:t>
      </w:r>
    </w:p>
    <w:p>
      <w:pPr>
        <w:pStyle w:val="Estilo"/>
      </w:pPr>
      <w:r>
        <w:t/>
      </w:r>
    </w:p>
    <w:p>
      <w:pPr>
        <w:pStyle w:val="Estilo"/>
      </w:pPr>
      <w:r>
        <w:t>RESPONSABILIDAD PROFESIONAL Y TÉCNICA</w:t>
      </w:r>
    </w:p>
    <w:p>
      <w:pPr>
        <w:pStyle w:val="Estilo"/>
      </w:pPr>
      <w:r>
        <w:t/>
      </w:r>
    </w:p>
    <w:p>
      <w:pPr>
        <w:pStyle w:val="Estilo"/>
      </w:pPr>
      <w:r>
        <w:t>Artículo 318.</w:t>
      </w:r>
    </w:p>
    <w:p>
      <w:pPr>
        <w:pStyle w:val="Estilo"/>
      </w:pPr>
      <w:r>
        <w:t/>
      </w:r>
    </w:p>
    <w:p>
      <w:pPr>
        <w:pStyle w:val="Estilo"/>
      </w:pPr>
      <w:r>
        <w:t>Los profesionistas, artistas o técnicos y sus auxiliares, serán responsables de los delitos que cometan en el ejercicio de su profesión, en los términos siguientes y sin perjuicio de las prevenciones contenidas en las normas sobre ejercicio profesional.</w:t>
      </w:r>
    </w:p>
    <w:p>
      <w:pPr>
        <w:pStyle w:val="Estilo"/>
      </w:pPr>
      <w:r>
        <w:t/>
      </w:r>
    </w:p>
    <w:p>
      <w:pPr>
        <w:pStyle w:val="Estilo"/>
      </w:pPr>
      <w:r>
        <w:t>(REFORMADO, P.O. 9 DE NOVIEMBRE DE 2019)</w:t>
      </w:r>
    </w:p>
    <w:p>
      <w:pPr>
        <w:pStyle w:val="Estilo"/>
      </w:pPr>
      <w:r>
        <w:t>Además de las sanciones fijadas para los delitos que resulten consumados, se les podrá suspender en el ejercicio de la profesión hasta por un tiempo igual al de la pena de prisión correspondiente y estarán obligados a la reparación del daño causado por sus propios actos y los de sus auxiliares, cuando estos actúen de acuerdo con las instrucciones de aquellos, siempre y cuando el resultado punible sea consecuencia directa e inmediata de dichas órdenes.</w:t>
      </w:r>
    </w:p>
    <w:p>
      <w:pPr>
        <w:pStyle w:val="Estilo"/>
      </w:pPr>
      <w:r>
        <w:t/>
      </w:r>
    </w:p>
    <w:p>
      <w:pPr>
        <w:pStyle w:val="Estilo"/>
      </w:pPr>
      <w:r>
        <w:t/>
      </w:r>
    </w:p>
    <w:p>
      <w:pPr>
        <w:pStyle w:val="Estilo"/>
      </w:pPr>
      <w:r>
        <w:t>CAPÍTULO II</w:t>
      </w:r>
    </w:p>
    <w:p>
      <w:pPr>
        <w:pStyle w:val="Estilo"/>
      </w:pPr>
      <w:r>
        <w:t/>
      </w:r>
    </w:p>
    <w:p>
      <w:pPr>
        <w:pStyle w:val="Estilo"/>
      </w:pPr>
      <w:r>
        <w:t>USURPACIÓN DE PROFESIÓN</w:t>
      </w:r>
    </w:p>
    <w:p>
      <w:pPr>
        <w:pStyle w:val="Estilo"/>
      </w:pPr>
      <w:r>
        <w:t/>
      </w:r>
    </w:p>
    <w:p>
      <w:pPr>
        <w:pStyle w:val="Estilo"/>
      </w:pPr>
      <w:r>
        <w:t>Artículo 319.</w:t>
      </w:r>
    </w:p>
    <w:p>
      <w:pPr>
        <w:pStyle w:val="Estilo"/>
      </w:pPr>
      <w:r>
        <w:t/>
      </w:r>
    </w:p>
    <w:p>
      <w:pPr>
        <w:pStyle w:val="Estilo"/>
      </w:pPr>
      <w:r>
        <w:t>(REFORMADO PRIMER PÁRRAFO, P.O. 9 DE NOVIEMBRE DE 2019)</w:t>
      </w:r>
    </w:p>
    <w:p>
      <w:pPr>
        <w:pStyle w:val="Estilo"/>
      </w:pPr>
      <w:r>
        <w:t>Se impondrán de dos a seis años de prisión y de doscientos a seiscientos días multa, a quien:</w:t>
      </w:r>
    </w:p>
    <w:p>
      <w:pPr>
        <w:pStyle w:val="Estilo"/>
      </w:pPr>
      <w:r>
        <w:t/>
      </w:r>
    </w:p>
    <w:p>
      <w:pPr>
        <w:pStyle w:val="Estilo"/>
      </w:pPr>
      <w:r>
        <w:t>(ADICIONADA, P.O. 9 DE NOVIEMBRE DE 2019)</w:t>
      </w:r>
    </w:p>
    <w:p>
      <w:pPr>
        <w:pStyle w:val="Estilo"/>
      </w:pPr>
      <w:r>
        <w:t>I. Se atribuya el carácter de auxiliar, técnico o profesionista u ostente postgrado, especialidad o certificación, sin haber cursado los estudios correspondientes en instituciones educativas con reconocimiento de validez oficial y obtenido el título, grado académico, certificación o autorización respectivos conforme a las leyes aplicables, y ofrezca o desempeñe sus servicios con ese carácter; o</w:t>
      </w:r>
    </w:p>
    <w:p>
      <w:pPr>
        <w:pStyle w:val="Estilo"/>
      </w:pPr>
      <w:r>
        <w:t/>
      </w:r>
    </w:p>
    <w:p>
      <w:pPr>
        <w:pStyle w:val="Estilo"/>
      </w:pPr>
      <w:r>
        <w:t>(ADICIONADA, P.O. 9 DE NOVIEMBRE DE 2019)</w:t>
      </w:r>
    </w:p>
    <w:p>
      <w:pPr>
        <w:pStyle w:val="Estilo"/>
      </w:pPr>
      <w:r>
        <w:t>II. Sin atribuirse ninguna de las calidades anteriores, lleve a cabo actividades que, de acuerdo con la ley, solo pueden desempeñar quienes cuenten con cédula profesional o de especialidad, certificación o autorización expedidas por la autoridad competente u organismos legalmente facultados para ello.</w:t>
      </w:r>
    </w:p>
    <w:p>
      <w:pPr>
        <w:pStyle w:val="Estilo"/>
      </w:pPr>
      <w:r>
        <w:t/>
      </w:r>
    </w:p>
    <w:p>
      <w:pPr>
        <w:pStyle w:val="Estilo"/>
      </w:pPr>
      <w:r>
        <w:t>(ADICIONADO, P.O. 9 DE NOVIEMBRE DE 2019)</w:t>
      </w:r>
    </w:p>
    <w:p>
      <w:pPr>
        <w:pStyle w:val="Estilo"/>
      </w:pPr>
      <w:r>
        <w:t>Si como consecuencia de las actividades que, en los supuestos descritos, realice el sujeto activo, se causan otros delitos, las penas correspondientes a ellos se agregarán a las que establece este artículo.</w:t>
      </w:r>
    </w:p>
    <w:p>
      <w:pPr>
        <w:pStyle w:val="Estilo"/>
      </w:pPr>
      <w:r>
        <w:t/>
      </w:r>
    </w:p>
    <w:p>
      <w:pPr>
        <w:pStyle w:val="Estilo"/>
      </w:pPr>
      <w:r>
        <w:t/>
      </w:r>
    </w:p>
    <w:p>
      <w:pPr>
        <w:pStyle w:val="Estilo"/>
      </w:pPr>
      <w:r>
        <w:t>CAPÍTULO III</w:t>
      </w:r>
    </w:p>
    <w:p>
      <w:pPr>
        <w:pStyle w:val="Estilo"/>
      </w:pPr>
      <w:r>
        <w:t/>
      </w:r>
    </w:p>
    <w:p>
      <w:pPr>
        <w:pStyle w:val="Estilo"/>
      </w:pPr>
      <w:r>
        <w:t>PRÁCTICA INDEBIDA DEL SERVICIO MÉDICO</w:t>
      </w:r>
    </w:p>
    <w:p>
      <w:pPr>
        <w:pStyle w:val="Estilo"/>
      </w:pPr>
      <w:r>
        <w:t/>
      </w:r>
    </w:p>
    <w:p>
      <w:pPr>
        <w:pStyle w:val="Estilo"/>
      </w:pPr>
      <w:r>
        <w:t>Artículo 320.</w:t>
      </w:r>
    </w:p>
    <w:p>
      <w:pPr>
        <w:pStyle w:val="Estilo"/>
      </w:pPr>
      <w:r>
        <w:t/>
      </w:r>
    </w:p>
    <w:p>
      <w:pPr>
        <w:pStyle w:val="Estilo"/>
      </w:pPr>
      <w:r>
        <w:t>(REFORMADO PRIMER PÁRRAFO, P.O. 9 DE NOVIEMBRE DE 2019)</w:t>
      </w:r>
    </w:p>
    <w:p>
      <w:pPr>
        <w:pStyle w:val="Estilo"/>
      </w:pPr>
      <w:r>
        <w:t>Se impondrá de seis meses a seis años de prisión, suspensión de derechos para el ejercicio profesional por el mismo lapso y de cuatrocientos a mil días multa al médico, o profesional, técnico o auxiliar de la salud que:</w:t>
      </w:r>
    </w:p>
    <w:p>
      <w:pPr>
        <w:pStyle w:val="Estilo"/>
      </w:pPr>
      <w:r>
        <w:t/>
      </w:r>
    </w:p>
    <w:p>
      <w:pPr>
        <w:pStyle w:val="Estilo"/>
      </w:pPr>
      <w:r>
        <w:t>(REFORMADA, P.O. 9 DE NOVIEMBRE DE 2019)</w:t>
      </w:r>
    </w:p>
    <w:p>
      <w:pPr>
        <w:pStyle w:val="Estilo"/>
      </w:pPr>
      <w:r>
        <w:t>I. Realice una intervención quirúrgica o un procedimiento médico mínimamente invasivo innecesarios.</w:t>
      </w:r>
    </w:p>
    <w:p>
      <w:pPr>
        <w:pStyle w:val="Estilo"/>
      </w:pPr>
      <w:r>
        <w:t/>
      </w:r>
    </w:p>
    <w:p>
      <w:pPr>
        <w:pStyle w:val="Estilo"/>
      </w:pPr>
      <w:r>
        <w:t>(REFORMADA, P.O. 9 DE NOVIEMBRE DE 2019)</w:t>
      </w:r>
    </w:p>
    <w:p>
      <w:pPr>
        <w:pStyle w:val="Estilo"/>
      </w:pPr>
      <w:r>
        <w:t>II. Simule la práctica de una intervención quirúrgica o un procedimiento médico mínimamente invasivo.</w:t>
      </w:r>
    </w:p>
    <w:p>
      <w:pPr>
        <w:pStyle w:val="Estilo"/>
      </w:pPr>
      <w:r>
        <w:t/>
      </w:r>
    </w:p>
    <w:p>
      <w:pPr>
        <w:pStyle w:val="Estilo"/>
      </w:pPr>
      <w:r>
        <w:t>(REFORMADA, P.O. 9 DE NOVIEMBRE DE 2019)</w:t>
      </w:r>
    </w:p>
    <w:p>
      <w:pPr>
        <w:pStyle w:val="Estilo"/>
      </w:pPr>
      <w:r>
        <w:t>III. Sin autorización del paciente o de la persona que ante la imposibilidad de aquél pueda legítimamente otorgarla, salvo en casos de urgencia, realice una operación quirúrgica o un procedimiento invasivo que por su naturaleza ponga en peligro la vida del o de la paciente o cause la pérdida de un miembro o afecte la integridad de una función vital.</w:t>
      </w:r>
    </w:p>
    <w:p>
      <w:pPr>
        <w:pStyle w:val="Estilo"/>
      </w:pPr>
      <w:r>
        <w:t/>
      </w:r>
    </w:p>
    <w:p>
      <w:pPr>
        <w:pStyle w:val="Estilo"/>
      </w:pPr>
      <w:r>
        <w:t>(ADICIONADA, P.O. 9 DE NOVIEMBRE DE 2019)</w:t>
      </w:r>
    </w:p>
    <w:p>
      <w:pPr>
        <w:pStyle w:val="Estilo"/>
      </w:pPr>
      <w:r>
        <w:t>IV. Efectúe procedimientos médico quirúrgicos o mínimamente invasivos, incluso con fines meramente estéticos o cosméticos, brinde atención médica, especializada o no, prescriba o suministre medicamentos o preste algún servicio de salud que requieran certificación, autorización o cédula profesional o de especialidad, sin contar con ellas, o cuando teniéndolas, le hayan sido revocadas o canceladas o se encuentre suspendido o inhabilitado en sus derechos para el ejercicio profesional por determinación de autoridad administrativa o jurisdiccional.</w:t>
      </w:r>
    </w:p>
    <w:p>
      <w:pPr>
        <w:pStyle w:val="Estilo"/>
      </w:pPr>
      <w:r>
        <w:t/>
      </w:r>
    </w:p>
    <w:p>
      <w:pPr>
        <w:pStyle w:val="Estilo"/>
      </w:pPr>
      <w:r>
        <w:t>(ADICIONADA, P.O. 9 DE NOVIEMBRE DE 2019)</w:t>
      </w:r>
    </w:p>
    <w:p>
      <w:pPr>
        <w:pStyle w:val="Estilo"/>
      </w:pPr>
      <w:r>
        <w:t>V. Lleve a cabo cualquiera de dichos procedimientos en hospitales, sanatorios, clínicas u otro tipo de establecimiento dedicado a la prestación de servicios de salud, o lugar distinto a estos, que no cuenten con licencia sanitaria vigente, con conocimiento de esta circunstancia.</w:t>
      </w:r>
    </w:p>
    <w:p>
      <w:pPr>
        <w:pStyle w:val="Estilo"/>
      </w:pPr>
      <w:r>
        <w:t/>
      </w:r>
    </w:p>
    <w:p>
      <w:pPr>
        <w:pStyle w:val="Estilo"/>
      </w:pPr>
      <w:r>
        <w:t>(ADICIONADO, P.O. 9 DE NOVIEMBRE DE 2019)</w:t>
      </w:r>
    </w:p>
    <w:p>
      <w:pPr>
        <w:pStyle w:val="Estilo"/>
      </w:pPr>
      <w:r>
        <w:t>Cuando, con motivo de las conductas descritas, se causen daños o deterioros en la salud del paciente o se produzca su muerte, además de las penas que establece este artículo se aplicarán las correspondientes a los delitos de lesiones u homicidio y, en su caso, se inhabilitará al médico de uno a diez años para el ejercicio de la profesión.</w:t>
      </w:r>
    </w:p>
    <w:p>
      <w:pPr>
        <w:pStyle w:val="Estilo"/>
      </w:pPr>
      <w:r>
        <w:t/>
      </w:r>
    </w:p>
    <w:p>
      <w:pPr>
        <w:pStyle w:val="Estilo"/>
      </w:pPr>
      <w:r>
        <w:t/>
      </w:r>
    </w:p>
    <w:p>
      <w:pPr>
        <w:pStyle w:val="Estilo"/>
      </w:pPr>
      <w:r>
        <w:t>CAPÍTULO IV</w:t>
      </w:r>
    </w:p>
    <w:p>
      <w:pPr>
        <w:pStyle w:val="Estilo"/>
      </w:pPr>
      <w:r>
        <w:t/>
      </w:r>
    </w:p>
    <w:p>
      <w:pPr>
        <w:pStyle w:val="Estilo"/>
      </w:pPr>
      <w:r>
        <w:t>RESPONSABILIDAD DE DIRECTORES, ENCARGADOS, ADMINISTRADORES O EMPLEADOS DE CENTROS DE SALUD Y DE ESTABLECIMIENTOS FUNERARIOS POR REQUERIMIENTO ARBITRARIO DE LA CONTRAPRESTACIÓN</w:t>
      </w:r>
    </w:p>
    <w:p>
      <w:pPr>
        <w:pStyle w:val="Estilo"/>
      </w:pPr>
      <w:r>
        <w:t/>
      </w:r>
    </w:p>
    <w:p>
      <w:pPr>
        <w:pStyle w:val="Estilo"/>
      </w:pPr>
      <w:r>
        <w:t>Artículo 321.</w:t>
      </w:r>
    </w:p>
    <w:p>
      <w:pPr>
        <w:pStyle w:val="Estilo"/>
      </w:pPr>
      <w:r>
        <w:t/>
      </w:r>
    </w:p>
    <w:p>
      <w:pPr>
        <w:pStyle w:val="Estilo"/>
      </w:pPr>
      <w:r>
        <w:t>Se impondrán de seis meses a dos años de prisión, de veinticinco a cien días multa y suspensión de tres meses a dos años para ejercer la profesión, a los directores, encargados, administradores o empleados de cualquier lugar donde se preste atención médica, que:</w:t>
      </w:r>
    </w:p>
    <w:p>
      <w:pPr>
        <w:pStyle w:val="Estilo"/>
      </w:pPr>
      <w:r>
        <w:t/>
      </w:r>
    </w:p>
    <w:p>
      <w:pPr>
        <w:pStyle w:val="Estilo"/>
      </w:pPr>
      <w:r>
        <w:t>I. Impidan la salida de un paciente, aduciendo adeudos de cualquier índole; o</w:t>
      </w:r>
    </w:p>
    <w:p>
      <w:pPr>
        <w:pStyle w:val="Estilo"/>
      </w:pPr>
      <w:r>
        <w:t/>
      </w:r>
    </w:p>
    <w:p>
      <w:pPr>
        <w:pStyle w:val="Estilo"/>
      </w:pPr>
      <w:r>
        <w:t>II. Impidan la entrega de un recién nacido, por el mismo motivo.</w:t>
      </w:r>
    </w:p>
    <w:p>
      <w:pPr>
        <w:pStyle w:val="Estilo"/>
      </w:pPr>
      <w:r>
        <w:t/>
      </w:r>
    </w:p>
    <w:p>
      <w:pPr>
        <w:pStyle w:val="Estilo"/>
      </w:pPr>
      <w:r>
        <w:t>(ADICIONADO, P.O. 9 DE NOVIEMBRE DE 2019)</w:t>
      </w:r>
    </w:p>
    <w:p>
      <w:pPr>
        <w:pStyle w:val="Estilo"/>
      </w:pPr>
      <w:r>
        <w:t>Artículo 321 Bis.</w:t>
      </w:r>
    </w:p>
    <w:p>
      <w:pPr>
        <w:pStyle w:val="Estilo"/>
      </w:pPr>
      <w:r>
        <w:t/>
      </w:r>
    </w:p>
    <w:p>
      <w:pPr>
        <w:pStyle w:val="Estilo"/>
      </w:pPr>
      <w:r>
        <w:t>A los directores, encargados o administradores de aquellos establecimientos dedicados a la prestación de servicios de salud que, a sabiendas de la inexistencia o falta de vigencia de la licencia sanitaria correspondiente, permitan la práctica de los procedimientos a que alude el artículo 320, o teniendo conocimiento de las conductas que este describe, no impidan que se lleven a cabo, pudiendo hacerlo, o no las denuncien una vez cometidas, les serán aplicables las sanciones en él previstas.</w:t>
      </w:r>
    </w:p>
    <w:p>
      <w:pPr>
        <w:pStyle w:val="Estilo"/>
      </w:pPr>
      <w:r>
        <w:t/>
      </w:r>
    </w:p>
    <w:p>
      <w:pPr>
        <w:pStyle w:val="Estilo"/>
      </w:pPr>
      <w:r>
        <w:t>Además, en el caso de personas morales, se les podrán aplicar las consecuencias legales previstas en el artículo 31 de este Código y las demás que establece la Ley General de Salud.</w:t>
      </w:r>
    </w:p>
    <w:p>
      <w:pPr>
        <w:pStyle w:val="Estilo"/>
      </w:pPr>
      <w:r>
        <w:t/>
      </w:r>
    </w:p>
    <w:p>
      <w:pPr>
        <w:pStyle w:val="Estilo"/>
      </w:pPr>
      <w:r>
        <w:t>(REFORMADO, P.O. 22 DE FEBRERO DE 2017)</w:t>
      </w:r>
    </w:p>
    <w:p>
      <w:pPr>
        <w:pStyle w:val="Estilo"/>
      </w:pPr>
      <w:r>
        <w:t>Artículo 322.</w:t>
      </w:r>
    </w:p>
    <w:p>
      <w:pPr>
        <w:pStyle w:val="Estilo"/>
      </w:pPr>
      <w:r>
        <w:t/>
      </w:r>
    </w:p>
    <w:p>
      <w:pPr>
        <w:pStyle w:val="Estilo"/>
      </w:pPr>
      <w:r>
        <w:t>Se impondrá suspensión de derechos para ejercer un cargo de seis meses a dos años o multa de quinientas a dos mil veces el valor diario de la Unidad de Medida y Actualización, a los directores, encargados o administradores de hospitales, sanatorios, clínicas, dispensarios, enfermerías, o cualquier otro centro de salud, o de agencias funerarias, cuando la autoridad correspondiente haya ordenado la entrega de un cadáver y por motivo injustificado la nieguen o la retarden.</w:t>
      </w:r>
    </w:p>
    <w:p>
      <w:pPr>
        <w:pStyle w:val="Estilo"/>
      </w:pPr>
      <w:r>
        <w:t/>
      </w:r>
    </w:p>
    <w:p>
      <w:pPr>
        <w:pStyle w:val="Estilo"/>
      </w:pPr>
      <w:r>
        <w:t/>
      </w:r>
    </w:p>
    <w:p>
      <w:pPr>
        <w:pStyle w:val="Estilo"/>
      </w:pPr>
      <w:r>
        <w:t>CAPÍTULO V</w:t>
      </w:r>
    </w:p>
    <w:p>
      <w:pPr>
        <w:pStyle w:val="Estilo"/>
      </w:pPr>
      <w:r>
        <w:t/>
      </w:r>
    </w:p>
    <w:p>
      <w:pPr>
        <w:pStyle w:val="Estilo"/>
      </w:pPr>
      <w:r>
        <w:t>SUMINISTRO DE MEDICINAS NOCIVAS O INAPROPIADAS</w:t>
      </w:r>
    </w:p>
    <w:p>
      <w:pPr>
        <w:pStyle w:val="Estilo"/>
      </w:pPr>
      <w:r>
        <w:t/>
      </w:r>
    </w:p>
    <w:p>
      <w:pPr>
        <w:pStyle w:val="Estilo"/>
      </w:pPr>
      <w:r>
        <w:t>(REFORMADO, P.O. 9 DE NOVIEMBRE DE 2019)</w:t>
      </w:r>
    </w:p>
    <w:p>
      <w:pPr>
        <w:pStyle w:val="Estilo"/>
      </w:pPr>
      <w:r>
        <w:t>Artículo 323.</w:t>
      </w:r>
    </w:p>
    <w:p>
      <w:pPr>
        <w:pStyle w:val="Estilo"/>
      </w:pPr>
      <w:r>
        <w:t/>
      </w:r>
    </w:p>
    <w:p>
      <w:pPr>
        <w:pStyle w:val="Estilo"/>
      </w:pPr>
      <w:r>
        <w:t>Al técnico, auxiliar, o profesionista en medicina o enfermería que suministre un medicamento o cualquier otra sustancia a sabiendas de que no cumplen con las especificaciones y requerimientos de la autoridad en materia de salud o que resulten evidentemente inapropiados, por su cantidad, calidad o falta de idoneidad, en perjuicio de la salud del paciente, se le impondrán de seis meses a tres años de prisión y de cincuenta a trescientos días multa.</w:t>
      </w:r>
    </w:p>
    <w:p>
      <w:pPr>
        <w:pStyle w:val="Estilo"/>
      </w:pPr>
      <w:r>
        <w:t/>
      </w:r>
    </w:p>
    <w:p>
      <w:pPr>
        <w:pStyle w:val="Estilo"/>
      </w:pPr>
      <w:r>
        <w:t>Artículo 324.</w:t>
      </w:r>
    </w:p>
    <w:p>
      <w:pPr>
        <w:pStyle w:val="Estilo"/>
      </w:pPr>
      <w:r>
        <w:t/>
      </w:r>
    </w:p>
    <w:p>
      <w:pPr>
        <w:pStyle w:val="Estilo"/>
      </w:pPr>
      <w:r>
        <w:t>A las personas encargadas, empleadas o dependientes de una farmacia, que al surtir una receta sustituyan la medicina específicamente señalada por otra que ponga en peligro la salud, se les impondrán seis meses a dos años de prisión y de cincuenta a doscientos días multa.</w:t>
      </w:r>
    </w:p>
    <w:p>
      <w:pPr>
        <w:pStyle w:val="Estilo"/>
      </w:pPr>
      <w:r>
        <w:t/>
      </w:r>
    </w:p>
    <w:p>
      <w:pPr>
        <w:pStyle w:val="Estilo"/>
      </w:pPr>
      <w:r>
        <w:t/>
      </w:r>
    </w:p>
    <w:p>
      <w:pPr>
        <w:pStyle w:val="Estilo"/>
      </w:pPr>
      <w:r>
        <w:t>(ADICIONADO CON EL ARTÍCULO QUE LO INTEGRA, P.O. 9 DE NOVIEMBRE DE 2019)</w:t>
      </w:r>
    </w:p>
    <w:p>
      <w:pPr>
        <w:pStyle w:val="Estilo"/>
      </w:pPr>
      <w:r>
        <w:t>CAPÍTULO VI</w:t>
      </w:r>
    </w:p>
    <w:p>
      <w:pPr>
        <w:pStyle w:val="Estilo"/>
      </w:pPr>
      <w:r>
        <w:t/>
      </w:r>
    </w:p>
    <w:p>
      <w:pPr>
        <w:pStyle w:val="Estilo"/>
      </w:pPr>
      <w:r>
        <w:t>DISPOSICIONES COMUNES PARA LOS DELITOS DE ESTE TÍTULO</w:t>
      </w:r>
    </w:p>
    <w:p>
      <w:pPr>
        <w:pStyle w:val="Estilo"/>
      </w:pPr>
      <w:r>
        <w:t/>
      </w:r>
    </w:p>
    <w:p>
      <w:pPr>
        <w:pStyle w:val="Estilo"/>
      </w:pPr>
      <w:r>
        <w:t>(ADICIONADO, P.O. 9 DE NOVIEMBRE DE 2019)</w:t>
      </w:r>
    </w:p>
    <w:p>
      <w:pPr>
        <w:pStyle w:val="Estilo"/>
      </w:pPr>
      <w:r>
        <w:t>Artículo 324 Bis.</w:t>
      </w:r>
    </w:p>
    <w:p>
      <w:pPr>
        <w:pStyle w:val="Estilo"/>
      </w:pPr>
      <w:r>
        <w:t/>
      </w:r>
    </w:p>
    <w:p>
      <w:pPr>
        <w:pStyle w:val="Estilo"/>
      </w:pPr>
      <w:r>
        <w:t>El Ministerio Público, en todos los casos en que tenga conocimiento de la comisión de alguno de los delitos contenidos en este Título, y la autoridad jurisdiccional, siempre que dicte una sentencia condenatoria ejecutoriada, notificarán de inmediato a la Dirección Estatal de Profesiones o a la Secretaría de Salud o autoridad sanitaria local, según corresponda, y le remitirán la información pertinente para que, en uso de sus atribuciones, inicien la indagación conducente que les permita determinar si existen infracciones a las leyes de sus materias que ameriten alguna sanción en el ámbito de su competencia.</w:t>
      </w:r>
    </w:p>
    <w:p>
      <w:pPr>
        <w:pStyle w:val="Estilo"/>
      </w:pPr>
      <w:r>
        <w:t/>
      </w:r>
    </w:p>
    <w:p>
      <w:pPr>
        <w:pStyle w:val="Estilo"/>
      </w:pPr>
      <w:r>
        <w:t/>
      </w:r>
    </w:p>
    <w:p>
      <w:pPr>
        <w:pStyle w:val="Estilo"/>
      </w:pPr>
      <w:r>
        <w:t>TÍTULO VIGÉSIMO SEGUNDO</w:t>
      </w:r>
    </w:p>
    <w:p>
      <w:pPr>
        <w:pStyle w:val="Estilo"/>
      </w:pPr>
      <w:r>
        <w:t/>
      </w:r>
    </w:p>
    <w:p>
      <w:pPr>
        <w:pStyle w:val="Estilo"/>
      </w:pPr>
      <w:r>
        <w:t>DELITOS CONTRA LA SEGURIDAD Y EL NORMAL FUNCIONAMIENTO DE LAS </w:t>
      </w:r>
    </w:p>
    <w:p>
      <w:pPr>
        <w:pStyle w:val="Estilo"/>
      </w:pPr>
      <w:r>
        <w:t>VÍAS DE COMUNICACIÓN Y DE LOS MEDIOS DE TRANSPORTE</w:t>
      </w:r>
    </w:p>
    <w:p>
      <w:pPr>
        <w:pStyle w:val="Estilo"/>
      </w:pPr>
      <w:r>
        <w:t/>
      </w:r>
    </w:p>
    <w:p>
      <w:pPr>
        <w:pStyle w:val="Estilo"/>
      </w:pPr>
      <w:r>
        <w:t/>
      </w:r>
    </w:p>
    <w:p>
      <w:pPr>
        <w:pStyle w:val="Estilo"/>
      </w:pPr>
      <w:r>
        <w:t>CAPÍTULO I</w:t>
      </w:r>
    </w:p>
    <w:p>
      <w:pPr>
        <w:pStyle w:val="Estilo"/>
      </w:pPr>
      <w:r>
        <w:t/>
      </w:r>
    </w:p>
    <w:p>
      <w:pPr>
        <w:pStyle w:val="Estilo"/>
      </w:pPr>
      <w:r>
        <w:t>ATAQUES A LAS VÍAS DE COMUNICACIÓN Y A LOS MEDIOS DE TRANSPORTE</w:t>
      </w:r>
    </w:p>
    <w:p>
      <w:pPr>
        <w:pStyle w:val="Estilo"/>
      </w:pPr>
      <w:r>
        <w:t/>
      </w:r>
    </w:p>
    <w:p>
      <w:pPr>
        <w:pStyle w:val="Estilo"/>
      </w:pPr>
      <w:r>
        <w:t>Artículo 325.</w:t>
      </w:r>
    </w:p>
    <w:p>
      <w:pPr>
        <w:pStyle w:val="Estilo"/>
      </w:pPr>
      <w:r>
        <w:t/>
      </w:r>
    </w:p>
    <w:p>
      <w:pPr>
        <w:pStyle w:val="Estilo"/>
      </w:pPr>
      <w:r>
        <w:t>Se impondrán de uno a cuatro años de prisión y de cien a cinco mil días multa, al que:</w:t>
      </w:r>
    </w:p>
    <w:p>
      <w:pPr>
        <w:pStyle w:val="Estilo"/>
      </w:pPr>
      <w:r>
        <w:t/>
      </w:r>
    </w:p>
    <w:p>
      <w:pPr>
        <w:pStyle w:val="Estilo"/>
      </w:pPr>
      <w:r>
        <w:t>I. Dañe, altere, interrumpa, obstaculice, destruya alguna vía o medio local de comunicación, de transporte público o de transmisión de energía; o</w:t>
      </w:r>
    </w:p>
    <w:p>
      <w:pPr>
        <w:pStyle w:val="Estilo"/>
      </w:pPr>
      <w:r>
        <w:t/>
      </w:r>
    </w:p>
    <w:p>
      <w:pPr>
        <w:pStyle w:val="Estilo"/>
      </w:pPr>
      <w:r>
        <w:t>II. Interrumpa o dificulte el servicio público local de comunicación o de transporte obstaculizando alguna vía local de comunicación, reteniendo algún medio local de transporte público de pasajeros, de carga o cualquier otro medio local de comunicación.</w:t>
      </w:r>
    </w:p>
    <w:p>
      <w:pPr>
        <w:pStyle w:val="Estilo"/>
      </w:pPr>
      <w:r>
        <w:t/>
      </w:r>
    </w:p>
    <w:p>
      <w:pPr>
        <w:pStyle w:val="Estilo"/>
      </w:pPr>
      <w:r>
        <w:t>Si el medio de transporte a que se refiere este artículo estuviere ocupado por una o más personas, las penas se aumentarán en una mitad.</w:t>
      </w:r>
    </w:p>
    <w:p>
      <w:pPr>
        <w:pStyle w:val="Estilo"/>
      </w:pPr>
      <w:r>
        <w:t/>
      </w:r>
    </w:p>
    <w:p>
      <w:pPr>
        <w:pStyle w:val="Estilo"/>
      </w:pPr>
      <w:r>
        <w:t>Si alguno de los hechos a que se refiere este artículo, se ejecuta por medio de violencia, la pena se aumentará en dos tercios.</w:t>
      </w:r>
    </w:p>
    <w:p>
      <w:pPr>
        <w:pStyle w:val="Estilo"/>
      </w:pPr>
      <w:r>
        <w:t/>
      </w:r>
    </w:p>
    <w:p>
      <w:pPr>
        <w:pStyle w:val="Estilo"/>
      </w:pPr>
      <w:r>
        <w:t>Estas sanciones se impondrán con independencia de las que procedan si se ocasiona algún otro ilícito.</w:t>
      </w:r>
    </w:p>
    <w:p>
      <w:pPr>
        <w:pStyle w:val="Estilo"/>
      </w:pPr>
      <w:r>
        <w:t/>
      </w:r>
    </w:p>
    <w:p>
      <w:pPr>
        <w:pStyle w:val="Estilo"/>
      </w:pPr>
      <w:r>
        <w:t/>
      </w:r>
    </w:p>
    <w:p>
      <w:pPr>
        <w:pStyle w:val="Estilo"/>
      </w:pPr>
      <w:r>
        <w:t>CAPÍTULO II</w:t>
      </w:r>
    </w:p>
    <w:p>
      <w:pPr>
        <w:pStyle w:val="Estilo"/>
      </w:pPr>
      <w:r>
        <w:t/>
      </w:r>
    </w:p>
    <w:p>
      <w:pPr>
        <w:pStyle w:val="Estilo"/>
      </w:pPr>
      <w:r>
        <w:t>VIOLACIÓN DE CORRESPONDENCIA</w:t>
      </w:r>
    </w:p>
    <w:p>
      <w:pPr>
        <w:pStyle w:val="Estilo"/>
      </w:pPr>
      <w:r>
        <w:t/>
      </w:r>
    </w:p>
    <w:p>
      <w:pPr>
        <w:pStyle w:val="Estilo"/>
      </w:pPr>
      <w:r>
        <w:t>Artículo 326.</w:t>
      </w:r>
    </w:p>
    <w:p>
      <w:pPr>
        <w:pStyle w:val="Estilo"/>
      </w:pPr>
      <w:r>
        <w:t/>
      </w:r>
    </w:p>
    <w:p>
      <w:pPr>
        <w:pStyle w:val="Estilo"/>
      </w:pPr>
      <w:r>
        <w:t>A quien abra o intercepte una comunicación escrita que no esté dirigida a él, se le impondrá de treinta a noventa días multa.</w:t>
      </w:r>
    </w:p>
    <w:p>
      <w:pPr>
        <w:pStyle w:val="Estilo"/>
      </w:pPr>
      <w:r>
        <w:t/>
      </w:r>
    </w:p>
    <w:p>
      <w:pPr>
        <w:pStyle w:val="Estilo"/>
      </w:pPr>
      <w:r>
        <w:t>Los delitos previstos en este artículo se perseguirán por querella.</w:t>
      </w:r>
    </w:p>
    <w:p>
      <w:pPr>
        <w:pStyle w:val="Estilo"/>
      </w:pPr>
      <w:r>
        <w:t/>
      </w:r>
    </w:p>
    <w:p>
      <w:pPr>
        <w:pStyle w:val="Estilo"/>
      </w:pPr>
      <w:r>
        <w:t>La misma sanción se impondrá en los casos en que la comunicación se encuentre registrada o archivada en sistemas o equipos de informática protegidos por algún mecanismo de seguridad.</w:t>
      </w:r>
    </w:p>
    <w:p>
      <w:pPr>
        <w:pStyle w:val="Estilo"/>
      </w:pPr>
      <w:r>
        <w:t/>
      </w:r>
    </w:p>
    <w:p>
      <w:pPr>
        <w:pStyle w:val="Estilo"/>
      </w:pPr>
      <w:r>
        <w:t/>
      </w:r>
    </w:p>
    <w:p>
      <w:pPr>
        <w:pStyle w:val="Estilo"/>
      </w:pPr>
      <w:r>
        <w:t>CAPÍTULO III</w:t>
      </w:r>
    </w:p>
    <w:p>
      <w:pPr>
        <w:pStyle w:val="Estilo"/>
      </w:pPr>
      <w:r>
        <w:t/>
      </w:r>
    </w:p>
    <w:p>
      <w:pPr>
        <w:pStyle w:val="Estilo"/>
      </w:pPr>
      <w:r>
        <w:t>VIOLACIÓN DE LA COMUNICACIÓN PRIVADA</w:t>
      </w:r>
    </w:p>
    <w:p>
      <w:pPr>
        <w:pStyle w:val="Estilo"/>
      </w:pPr>
      <w:r>
        <w:t/>
      </w:r>
    </w:p>
    <w:p>
      <w:pPr>
        <w:pStyle w:val="Estilo"/>
      </w:pPr>
      <w:r>
        <w:t>Artículo 327.</w:t>
      </w:r>
    </w:p>
    <w:p>
      <w:pPr>
        <w:pStyle w:val="Estilo"/>
      </w:pPr>
      <w:r>
        <w:t/>
      </w:r>
    </w:p>
    <w:p>
      <w:pPr>
        <w:pStyle w:val="Estilo"/>
      </w:pPr>
      <w:r>
        <w:t>A quien intervenga comunicaciones privadas sin mandato de autoridad judicial competente, se le impondrán de seis meses a dos años de prisión y de cien a mil días multa.</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de doscientos a mil días multa.</w:t>
      </w:r>
    </w:p>
    <w:p>
      <w:pPr>
        <w:pStyle w:val="Estilo"/>
      </w:pPr>
      <w:r>
        <w:t/>
      </w:r>
    </w:p>
    <w:p>
      <w:pPr>
        <w:pStyle w:val="Estilo"/>
      </w:pPr>
      <w:r>
        <w:t/>
      </w:r>
    </w:p>
    <w:p>
      <w:pPr>
        <w:pStyle w:val="Estilo"/>
      </w:pPr>
      <w:r>
        <w:t>(ADICIONADO CON LOS ARTÍCULOS QUE LO INTEGRAN, P.O. 19 DE NOVIEMBRE DE 2011)</w:t>
      </w:r>
    </w:p>
    <w:p>
      <w:pPr>
        <w:pStyle w:val="Estilo"/>
      </w:pPr>
      <w:r>
        <w:t>CAPÍTULO IV</w:t>
      </w:r>
    </w:p>
    <w:p>
      <w:pPr>
        <w:pStyle w:val="Estilo"/>
      </w:pPr>
      <w:r>
        <w:t/>
      </w:r>
    </w:p>
    <w:p>
      <w:pPr>
        <w:pStyle w:val="Estilo"/>
      </w:pPr>
      <w:r>
        <w:t>DEL USO Y ACCESO ILÍCITO A LOS SISTEMAS Y EQUIPOS INFORMÁTICOS Y DE COMUNICACIÓN</w:t>
      </w:r>
    </w:p>
    <w:p>
      <w:pPr>
        <w:pStyle w:val="Estilo"/>
      </w:pPr>
      <w:r>
        <w:t/>
      </w:r>
    </w:p>
    <w:p>
      <w:pPr>
        <w:pStyle w:val="Estilo"/>
      </w:pPr>
      <w:r>
        <w:t>(ADICIONADO, P.O. 19 DE NOVIEMBRE DE 2011)</w:t>
      </w:r>
    </w:p>
    <w:p>
      <w:pPr>
        <w:pStyle w:val="Estilo"/>
      </w:pPr>
      <w:r>
        <w:t>Artículo 327 Bis.</w:t>
      </w:r>
    </w:p>
    <w:p>
      <w:pPr>
        <w:pStyle w:val="Estilo"/>
      </w:pPr>
      <w:r>
        <w:t/>
      </w:r>
    </w:p>
    <w:p>
      <w:pPr>
        <w:pStyle w:val="Estilo"/>
      </w:pPr>
      <w:r>
        <w:t>A quien sin la debida autorización o excediendo la que tenga y con ánimo de lucro, en beneficio propio o de un tercero, acceda, copie, modifique, destruya, deteriore, intercepte, interfiera, o use, información contenida en equipos informáticos o de comunicación, se le impondrán de seis meses a tres años de prisión y de cien a cuatrocientos días multa.</w:t>
      </w:r>
    </w:p>
    <w:p>
      <w:pPr>
        <w:pStyle w:val="Estilo"/>
      </w:pPr>
      <w:r>
        <w:t/>
      </w:r>
    </w:p>
    <w:p>
      <w:pPr>
        <w:pStyle w:val="Estilo"/>
      </w:pPr>
      <w:r>
        <w:t>(ADICIONADO, P.O. 19 DE NOVIEMBRE DE 2011)</w:t>
      </w:r>
    </w:p>
    <w:p>
      <w:pPr>
        <w:pStyle w:val="Estilo"/>
      </w:pPr>
      <w:r>
        <w:t>Artículo 327 Ter.</w:t>
      </w:r>
    </w:p>
    <w:p>
      <w:pPr>
        <w:pStyle w:val="Estilo"/>
      </w:pPr>
      <w:r>
        <w:t/>
      </w:r>
    </w:p>
    <w:p>
      <w:pPr>
        <w:pStyle w:val="Estilo"/>
      </w:pPr>
      <w:r>
        <w:t>Al que diseñe, programe, fabrique, introduzca, importe, comercialice o distribuya programas de cómputo, aparatos, sistemas, códigos de acceso, o cualquier dispositivo físico, que tengan por objeto violar uno o más mecanismos de seguridad de equipos informáticos, de comunicación, de programas de cómputo, en beneficio propio o de un tercero, se le impondrán de seis meses a cuatro años de prisión y de doscientos a quinientos días multa.</w:t>
      </w:r>
    </w:p>
    <w:p>
      <w:pPr>
        <w:pStyle w:val="Estilo"/>
      </w:pPr>
      <w:r>
        <w:t/>
      </w:r>
    </w:p>
    <w:p>
      <w:pPr>
        <w:pStyle w:val="Estilo"/>
      </w:pPr>
      <w:r>
        <w:t>(ADICIONADO, P.O. 19 DE NOVIEMBRE DE 2011)</w:t>
      </w:r>
    </w:p>
    <w:p>
      <w:pPr>
        <w:pStyle w:val="Estilo"/>
      </w:pPr>
      <w:r>
        <w:t>Artículo 327 Quater.</w:t>
      </w:r>
    </w:p>
    <w:p>
      <w:pPr>
        <w:pStyle w:val="Estilo"/>
      </w:pPr>
      <w:r>
        <w:t/>
      </w:r>
    </w:p>
    <w:p>
      <w:pPr>
        <w:pStyle w:val="Estilo"/>
      </w:pPr>
      <w:r>
        <w:t>Al que valiéndose de equipos informáticos o de comunicación, utilice indebidamente, datos o información personal de otro para ostentarse como tal sin consentimiento de éste, ya sea en beneficio propio o de un tercero, se le impondrán de seis meses a dos años de prisión y de cien a trescientos días multa.</w:t>
      </w:r>
    </w:p>
    <w:p>
      <w:pPr>
        <w:pStyle w:val="Estilo"/>
      </w:pPr>
      <w:r>
        <w:t/>
      </w:r>
    </w:p>
    <w:p>
      <w:pPr>
        <w:pStyle w:val="Estilo"/>
      </w:pPr>
      <w:r>
        <w:t>(ADICIONADO, P.O. 19 DE NOVIEMBRE DE 2011)</w:t>
      </w:r>
    </w:p>
    <w:p>
      <w:pPr>
        <w:pStyle w:val="Estilo"/>
      </w:pPr>
      <w:r>
        <w:t>Artículo 327 Quinquies.</w:t>
      </w:r>
    </w:p>
    <w:p>
      <w:pPr>
        <w:pStyle w:val="Estilo"/>
      </w:pPr>
      <w:r>
        <w:t/>
      </w:r>
    </w:p>
    <w:p>
      <w:pPr>
        <w:pStyle w:val="Estilo"/>
      </w:pPr>
      <w:r>
        <w:t>Las penas previstas en este Capítulo se incrementarán en una mitad cuando las conductas sean cometidas en contra de una entidad pública estatal o municipal.</w:t>
      </w:r>
    </w:p>
    <w:p>
      <w:pPr>
        <w:pStyle w:val="Estilo"/>
      </w:pPr>
      <w:r>
        <w:t/>
      </w:r>
    </w:p>
    <w:p>
      <w:pPr>
        <w:pStyle w:val="Estilo"/>
      </w:pPr>
      <w:r>
        <w:t/>
      </w:r>
    </w:p>
    <w:p>
      <w:pPr>
        <w:pStyle w:val="Estilo"/>
      </w:pPr>
      <w:r>
        <w:t>TÍTULO VIGÉSIMO TERCERO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DE SELLOS, MARCAS, LLAVES, CUÑOS, TROQUELES, CONTRASEÑAS Y OTROS</w:t>
      </w:r>
    </w:p>
    <w:p>
      <w:pPr>
        <w:pStyle w:val="Estilo"/>
      </w:pPr>
      <w:r>
        <w:t/>
      </w:r>
    </w:p>
    <w:p>
      <w:pPr>
        <w:pStyle w:val="Estilo"/>
      </w:pPr>
      <w:r>
        <w:t>Artículo 328.</w:t>
      </w:r>
    </w:p>
    <w:p>
      <w:pPr>
        <w:pStyle w:val="Estilo"/>
      </w:pPr>
      <w:r>
        <w:t/>
      </w:r>
    </w:p>
    <w:p>
      <w:pPr>
        <w:pStyle w:val="Estilo"/>
      </w:pPr>
      <w:r>
        <w:t>Se impondrán de seis meses a dos años de prisión y de cien a quinientos días multa o trabajo a favor de la comunidad por un lapso de tiempo igual,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(REFORMADO, P.O. 18 DE DICIEMBRE DE 2013)</w:t>
      </w:r>
    </w:p>
    <w:p>
      <w:pPr>
        <w:pStyle w:val="Estilo"/>
      </w:pPr>
      <w:r>
        <w:t>Artículo 329.</w:t>
      </w:r>
    </w:p>
    <w:p>
      <w:pPr>
        <w:pStyle w:val="Estilo"/>
      </w:pPr>
      <w:r>
        <w:t/>
      </w:r>
    </w:p>
    <w:p>
      <w:pPr>
        <w:pStyle w:val="Estilo"/>
      </w:pPr>
      <w:r>
        <w:t>A quien elabore o altere, sin permiso de la autoridad competente, una placa, el engomado, la tarjeta de circulación o los demás documentos oficiales que se expiden para identificar vehículos automotores o remolques, se le impondrán de dos a cinco años de prisión y de trescientos a dos mil días multa.</w:t>
      </w:r>
    </w:p>
    <w:p>
      <w:pPr>
        <w:pStyle w:val="Estilo"/>
      </w:pPr>
      <w:r>
        <w:t/>
      </w:r>
    </w:p>
    <w:p>
      <w:pPr>
        <w:pStyle w:val="Estilo"/>
      </w:pPr>
      <w:r>
        <w:t>Las mismas penas se impondrán al que adquiera o enajene, cualquiera de los objetos a que se refiere el párrafo anterior, con conocimiento de que son falsificados o que fueron obtenidos indebidamente; así mismo, al que con cualquier finalidad instale en un vehículo placas de circulación o autorización oficial para circular, que no le correspondan legalmente, o a sabiendas de esta circunstancia haga uso del mismo.</w:t>
      </w:r>
    </w:p>
    <w:p>
      <w:pPr>
        <w:pStyle w:val="Estilo"/>
      </w:pPr>
      <w:r>
        <w:t/>
      </w:r>
    </w:p>
    <w:p>
      <w:pPr>
        <w:pStyle w:val="Estilo"/>
      </w:pPr>
      <w:r>
        <w:t/>
      </w:r>
    </w:p>
    <w:p>
      <w:pPr>
        <w:pStyle w:val="Estilo"/>
      </w:pPr>
      <w:r>
        <w:t>CAPÍTULO III</w:t>
      </w:r>
    </w:p>
    <w:p>
      <w:pPr>
        <w:pStyle w:val="Estilo"/>
      </w:pPr>
      <w:r>
        <w:t/>
      </w:r>
    </w:p>
    <w:p>
      <w:pPr>
        <w:pStyle w:val="Estilo"/>
      </w:pPr>
      <w:r>
        <w:t>FALSIFICACIÓN O ALTERACIÓN Y USO INDEBIDO DE DOCUMENTOS</w:t>
      </w:r>
    </w:p>
    <w:p>
      <w:pPr>
        <w:pStyle w:val="Estilo"/>
      </w:pPr>
      <w:r>
        <w:t/>
      </w:r>
    </w:p>
    <w:p>
      <w:pPr>
        <w:pStyle w:val="Estilo"/>
      </w:pPr>
      <w:r>
        <w:t>Artículo 330.</w:t>
      </w:r>
    </w:p>
    <w:p>
      <w:pPr>
        <w:pStyle w:val="Estilo"/>
      </w:pPr>
      <w:r>
        <w:t/>
      </w:r>
    </w:p>
    <w:p>
      <w:pPr>
        <w:pStyle w:val="Estilo"/>
      </w:pPr>
      <w:r>
        <w:t>(REFORMADO PRIMER PÁRRAFO, P.O. 16 DE FEBRERO DE 2011)</w:t>
      </w:r>
    </w:p>
    <w:p>
      <w:pPr>
        <w:pStyle w:val="Estilo"/>
      </w:pPr>
      <w:r>
        <w:t>A quien para obtener un beneficio o causar un daño, falsifique o altere un documento público o privado con independencia del resultado obtenido, se le impondrán de tres a seis años de prisión y de cien a mil días multa, tratándose de documentos públicos y de seis meses a tres años de prisión y de cincuenta a quinientos días multa, tratándose de documentos privados.</w:t>
      </w:r>
    </w:p>
    <w:p>
      <w:pPr>
        <w:pStyle w:val="Estilo"/>
      </w:pPr>
      <w:r>
        <w:t/>
      </w:r>
    </w:p>
    <w:p>
      <w:pPr>
        <w:pStyle w:val="Estilo"/>
      </w:pPr>
      <w:r>
        <w:t>Las mismas penas se impondrán a quien,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Artículo 331.</w:t>
      </w:r>
    </w:p>
    <w:p>
      <w:pPr>
        <w:pStyle w:val="Estilo"/>
      </w:pPr>
      <w:r>
        <w:t/>
      </w:r>
    </w:p>
    <w:p>
      <w:pPr>
        <w:pStyle w:val="Estilo"/>
      </w:pPr>
      <w:r>
        <w:t>Las penas previstas en el artículo anterior se incrementarán en una mitad, cuando el delito sea cometido por un servidor público en ejercicio de sus funciones, en cuyo caso se impondrá a éste, además, destitución e inhabilitación para ocupar otro empleo, cargo o comisión públicos de seis meses a tres años.</w:t>
      </w:r>
    </w:p>
    <w:p>
      <w:pPr>
        <w:pStyle w:val="Estilo"/>
      </w:pPr>
      <w:r>
        <w:t/>
      </w:r>
    </w:p>
    <w:p>
      <w:pPr>
        <w:pStyle w:val="Estilo"/>
      </w:pPr>
      <w:r>
        <w:t>Artículo 332.</w:t>
      </w:r>
    </w:p>
    <w:p>
      <w:pPr>
        <w:pStyle w:val="Estilo"/>
      </w:pPr>
      <w:r>
        <w:t/>
      </w:r>
    </w:p>
    <w:p>
      <w:pPr>
        <w:pStyle w:val="Estilo"/>
      </w:pPr>
      <w:r>
        <w:t>Se impondrán las penas señaladas en el artículo 330, al:</w:t>
      </w:r>
    </w:p>
    <w:p>
      <w:pPr>
        <w:pStyle w:val="Estilo"/>
      </w:pPr>
      <w:r>
        <w:t/>
      </w:r>
    </w:p>
    <w:p>
      <w:pPr>
        <w:pStyle w:val="Estilo"/>
      </w:pPr>
      <w:r>
        <w:t>I. Funcionario o empleado que, por engaño o por sorpresa, hiciere que alguien firme un documento público, que no habría firmado sabiendo su contenido;</w:t>
      </w:r>
    </w:p>
    <w:p>
      <w:pPr>
        <w:pStyle w:val="Estilo"/>
      </w:pPr>
      <w:r>
        <w:t/>
      </w:r>
    </w:p>
    <w:p>
      <w:pPr>
        <w:pStyle w:val="Estilo"/>
      </w:pPr>
      <w:r>
        <w:t>II. Notario, fedatario o cualquier otro servidor público que, en ejercicio de sus atribuciones, expida una certificación de hechos que no sean ciertos, dé fe de lo que no consta en autos, registros, protocolos o documentos;</w:t>
      </w:r>
    </w:p>
    <w:p>
      <w:pPr>
        <w:pStyle w:val="Estilo"/>
      </w:pPr>
      <w:r>
        <w:t/>
      </w:r>
    </w:p>
    <w:p>
      <w:pPr>
        <w:pStyle w:val="Estilo"/>
      </w:pPr>
      <w:r>
        <w:t>III. Que, para eximirse de un servicio debido legalmente o de una obligación impuesta por la ley, exhiba una certificación de enfermedad o impedimento que no padece;</w:t>
      </w:r>
    </w:p>
    <w:p>
      <w:pPr>
        <w:pStyle w:val="Estilo"/>
      </w:pPr>
      <w:r>
        <w:t/>
      </w:r>
    </w:p>
    <w:p>
      <w:pPr>
        <w:pStyle w:val="Estilo"/>
      </w:pPr>
      <w:r>
        <w:t>IV.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Artículo 333. (DEROGADO., P.O. 7 DE JUNIO DE 2017)</w:t>
      </w:r>
    </w:p>
    <w:p>
      <w:pPr>
        <w:pStyle w:val="Estilo"/>
      </w:pPr>
      <w:r>
        <w:t/>
      </w:r>
    </w:p>
    <w:p>
      <w:pPr>
        <w:pStyle w:val="Estilo"/>
      </w:pPr>
      <w:r>
        <w:t/>
      </w:r>
    </w:p>
    <w:p>
      <w:pPr>
        <w:pStyle w:val="Estilo"/>
      </w:pPr>
      <w:r>
        <w:t>(DEROGADO CON EL CAPÍTULO Y ARTÍCULOS QUE LO INTEGRAN, P.O. 15 DE JUNIO DE 2019)</w:t>
      </w:r>
    </w:p>
    <w:p>
      <w:pPr>
        <w:pStyle w:val="Estilo"/>
      </w:pPr>
      <w:r>
        <w:t>TÍTULO VIGÉSIMO CUARTO</w:t>
      </w:r>
    </w:p>
    <w:p>
      <w:pPr>
        <w:pStyle w:val="Estilo"/>
      </w:pPr>
      <w:r>
        <w:t/>
      </w:r>
    </w:p>
    <w:p>
      <w:pPr>
        <w:pStyle w:val="Estilo"/>
      </w:pPr>
      <w:r>
        <w:t>DELITOS ELECTORALES</w:t>
      </w:r>
    </w:p>
    <w:p>
      <w:pPr>
        <w:pStyle w:val="Estilo"/>
      </w:pPr>
      <w:r>
        <w:t/>
      </w:r>
    </w:p>
    <w:p>
      <w:pPr>
        <w:pStyle w:val="Estilo"/>
      </w:pPr>
      <w:r>
        <w:t/>
      </w:r>
    </w:p>
    <w:p>
      <w:pPr>
        <w:pStyle w:val="Estilo"/>
      </w:pPr>
      <w:r>
        <w:t>(DEROGADO CON LOS ARTÍCULOS QUE LO INTEGRAN, P.O. 15 DE JUNIO DE 2019)</w:t>
      </w:r>
    </w:p>
    <w:p>
      <w:pPr>
        <w:pStyle w:val="Estilo"/>
      </w:pPr>
      <w:r>
        <w:t>CAPÍTULO ÚNICO</w:t>
      </w:r>
    </w:p>
    <w:p>
      <w:pPr>
        <w:pStyle w:val="Estilo"/>
      </w:pPr>
      <w:r>
        <w:t/>
      </w:r>
    </w:p>
    <w:p>
      <w:pPr>
        <w:pStyle w:val="Estilo"/>
      </w:pPr>
      <w:r>
        <w:t>Artículo 334. (DEROGADO, P.O. 15 DE JUNIO DE 2019)</w:t>
      </w:r>
    </w:p>
    <w:p>
      <w:pPr>
        <w:pStyle w:val="Estilo"/>
      </w:pPr>
      <w:r>
        <w:t/>
      </w:r>
    </w:p>
    <w:p>
      <w:pPr>
        <w:pStyle w:val="Estilo"/>
      </w:pPr>
      <w:r>
        <w:t>Artículo 335. (DEROGADO, P.O. 15 DE JUNIO DE 2019)</w:t>
      </w:r>
    </w:p>
    <w:p>
      <w:pPr>
        <w:pStyle w:val="Estilo"/>
      </w:pPr>
      <w:r>
        <w:t/>
      </w:r>
    </w:p>
    <w:p>
      <w:pPr>
        <w:pStyle w:val="Estilo"/>
      </w:pPr>
      <w:r>
        <w:t>Artículo 336. (DEROGADO, P.O. 15 DE JUNIO DE 2019)</w:t>
      </w:r>
    </w:p>
    <w:p>
      <w:pPr>
        <w:pStyle w:val="Estilo"/>
      </w:pPr>
      <w:r>
        <w:t/>
      </w:r>
    </w:p>
    <w:p>
      <w:pPr>
        <w:pStyle w:val="Estilo"/>
      </w:pPr>
      <w:r>
        <w:t>Artículo 337. (DEROGADO, P.O. 15 DE JUNIO DE 2019)</w:t>
      </w:r>
    </w:p>
    <w:p>
      <w:pPr>
        <w:pStyle w:val="Estilo"/>
      </w:pPr>
      <w:r>
        <w:t/>
      </w:r>
    </w:p>
    <w:p>
      <w:pPr>
        <w:pStyle w:val="Estilo"/>
      </w:pPr>
      <w:r>
        <w:t>Artículo 338. (DEROGADO, P.O. 15 DE JUNIO DE 2019)</w:t>
      </w:r>
    </w:p>
    <w:p>
      <w:pPr>
        <w:pStyle w:val="Estilo"/>
      </w:pPr>
      <w:r>
        <w:t/>
      </w:r>
    </w:p>
    <w:p>
      <w:pPr>
        <w:pStyle w:val="Estilo"/>
      </w:pPr>
      <w:r>
        <w:t>Artículo 339. (DEROGADO, P.O. 15 DE JUNIO DE 2019)</w:t>
      </w:r>
    </w:p>
    <w:p>
      <w:pPr>
        <w:pStyle w:val="Estilo"/>
      </w:pPr>
      <w:r>
        <w:t/>
      </w:r>
    </w:p>
    <w:p>
      <w:pPr>
        <w:pStyle w:val="Estilo"/>
      </w:pPr>
      <w:r>
        <w:t>Artículo 340. (DEROGADO, P.O. 15 DE JUNIO DE 2019)</w:t>
      </w:r>
    </w:p>
    <w:p>
      <w:pPr>
        <w:pStyle w:val="Estilo"/>
      </w:pPr>
      <w:r>
        <w:t/>
      </w:r>
    </w:p>
    <w:p>
      <w:pPr>
        <w:pStyle w:val="Estilo"/>
      </w:pPr>
      <w:r>
        <w:t>Artículo 341. (DEROGADO, P.O. 15 DE JUNIO DE 2019)</w:t>
      </w:r>
    </w:p>
    <w:p>
      <w:pPr>
        <w:pStyle w:val="Estilo"/>
      </w:pPr>
      <w:r>
        <w:t/>
      </w:r>
    </w:p>
    <w:p>
      <w:pPr>
        <w:pStyle w:val="Estilo"/>
      </w:pPr>
      <w:r>
        <w:t>Artículo 342. (DEROGADO, P.O. 15 DE JUNIO DE 2019)</w:t>
      </w:r>
    </w:p>
    <w:p>
      <w:pPr>
        <w:pStyle w:val="Estilo"/>
      </w:pPr>
      <w:r>
        <w:t/>
      </w:r>
    </w:p>
    <w:p>
      <w:pPr>
        <w:pStyle w:val="Estilo"/>
      </w:pPr>
      <w:r>
        <w:t>Artículo 343. (DEROGADO, P.O. 15 DE JUNIO DE 2019)</w:t>
      </w:r>
    </w:p>
    <w:p>
      <w:pPr>
        <w:pStyle w:val="Estilo"/>
      </w:pPr>
      <w:r>
        <w:t/>
      </w:r>
    </w:p>
    <w:p>
      <w:pPr>
        <w:pStyle w:val="Estilo"/>
      </w:pPr>
      <w:r>
        <w:t>Artículo 344. (DEROGADO, P.O. 15 DE JUNIO DE 2019)</w:t>
      </w:r>
    </w:p>
    <w:p>
      <w:pPr>
        <w:pStyle w:val="Estilo"/>
      </w:pPr>
      <w:r>
        <w:t/>
      </w:r>
    </w:p>
    <w:p>
      <w:pPr>
        <w:pStyle w:val="Estilo"/>
      </w:pPr>
      <w:r>
        <w:t/>
      </w:r>
    </w:p>
    <w:p>
      <w:pPr>
        <w:pStyle w:val="Estilo"/>
      </w:pPr>
      <w:r>
        <w:t>TÍTULO VIGÉSIMO QUINTO</w:t>
      </w:r>
    </w:p>
    <w:p>
      <w:pPr>
        <w:pStyle w:val="Estilo"/>
      </w:pPr>
      <w:r>
        <w:t/>
      </w:r>
    </w:p>
    <w:p>
      <w:pPr>
        <w:pStyle w:val="Estilo"/>
      </w:pPr>
      <w:r>
        <w:t>DELITOS CONTRA LA SEGURIDAD DE LAS INSTITUCIONES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345.</w:t>
      </w:r>
    </w:p>
    <w:p>
      <w:pPr>
        <w:pStyle w:val="Estilo"/>
      </w:pPr>
      <w:r>
        <w:t/>
      </w:r>
    </w:p>
    <w:p>
      <w:pPr>
        <w:pStyle w:val="Estilo"/>
      </w:pPr>
      <w:r>
        <w:t>Se impondrá de dos a diez años de prisión, a los que con violencia y uso de armas traten de:</w:t>
      </w:r>
    </w:p>
    <w:p>
      <w:pPr>
        <w:pStyle w:val="Estilo"/>
      </w:pPr>
      <w:r>
        <w:t/>
      </w:r>
    </w:p>
    <w:p>
      <w:pPr>
        <w:pStyle w:val="Estilo"/>
      </w:pPr>
      <w:r>
        <w:t>I. Reformar, destruir, impedir o coartar la integración de las instituciones constitucionales del Estado o su libre funcionamiento; o</w:t>
      </w:r>
    </w:p>
    <w:p>
      <w:pPr>
        <w:pStyle w:val="Estilo"/>
      </w:pPr>
      <w:r>
        <w:t/>
      </w:r>
    </w:p>
    <w:p>
      <w:pPr>
        <w:pStyle w:val="Estilo"/>
      </w:pPr>
      <w:r>
        <w:t>II. Separar o impedir el desempeño de su cargo al Gobernador del Estado, algún miembro de Ayuntamiento, Diputado al Congreso del Estado o servidor público que desempeñe funciones jurisdiccionales.</w:t>
      </w:r>
    </w:p>
    <w:p>
      <w:pPr>
        <w:pStyle w:val="Estilo"/>
      </w:pPr>
      <w:r>
        <w:t/>
      </w:r>
    </w:p>
    <w:p>
      <w:pPr>
        <w:pStyle w:val="Estilo"/>
      </w:pPr>
      <w:r>
        <w:t>No se impondrá la pena por el delito de rebelión a los que depongan las armas antes de ser detenidos, salvo que hubieren cometido otros delitos durante la rebelión.</w:t>
      </w:r>
    </w:p>
    <w:p>
      <w:pPr>
        <w:pStyle w:val="Estilo"/>
      </w:pPr>
      <w:r>
        <w:t/>
      </w:r>
    </w:p>
    <w:p>
      <w:pPr>
        <w:pStyle w:val="Estilo"/>
      </w:pPr>
      <w:r>
        <w:t/>
      </w:r>
    </w:p>
    <w:p>
      <w:pPr>
        <w:pStyle w:val="Estilo"/>
      </w:pPr>
      <w:r>
        <w:t>CAPÍTULO II</w:t>
      </w:r>
    </w:p>
    <w:p>
      <w:pPr>
        <w:pStyle w:val="Estilo"/>
      </w:pPr>
      <w:r>
        <w:t/>
      </w:r>
    </w:p>
    <w:p>
      <w:pPr>
        <w:pStyle w:val="Estilo"/>
      </w:pPr>
      <w:r>
        <w:t>ATAQUES A LA PAZ PÚBLICA</w:t>
      </w:r>
    </w:p>
    <w:p>
      <w:pPr>
        <w:pStyle w:val="Estilo"/>
      </w:pPr>
      <w:r>
        <w:t/>
      </w:r>
    </w:p>
    <w:p>
      <w:pPr>
        <w:pStyle w:val="Estilo"/>
      </w:pPr>
      <w:r>
        <w:t>Artículo 346.</w:t>
      </w:r>
    </w:p>
    <w:p>
      <w:pPr>
        <w:pStyle w:val="Estilo"/>
      </w:pPr>
      <w:r>
        <w:t/>
      </w:r>
    </w:p>
    <w:p>
      <w:pPr>
        <w:pStyle w:val="Estilo"/>
      </w:pPr>
      <w:r>
        <w:t>Se le impondrán de cinco a treinta años de prisión y suspensión de derechos políticos hasta por diez años, al que mediante la utilización de sustancias tóxicas, por incendio, inundación o violencia extrema, realice actos en contra de las personas, las cosas o servicios públicos, que perturben la paz pública o menoscaben la autoridad del Gobierno del Estado, o presionen a la autoridad para que tome una determinación.</w:t>
      </w:r>
    </w:p>
    <w:p>
      <w:pPr>
        <w:pStyle w:val="Estilo"/>
      </w:pPr>
      <w:r>
        <w:t/>
      </w:r>
    </w:p>
    <w:p>
      <w:pPr>
        <w:pStyle w:val="Estilo"/>
      </w:pPr>
      <w:r>
        <w:t/>
      </w:r>
    </w:p>
    <w:p>
      <w:pPr>
        <w:pStyle w:val="Estilo"/>
      </w:pPr>
      <w:r>
        <w:t>CAPÍTULO III</w:t>
      </w:r>
    </w:p>
    <w:p>
      <w:pPr>
        <w:pStyle w:val="Estilo"/>
      </w:pPr>
      <w:r>
        <w:t/>
      </w:r>
    </w:p>
    <w:p>
      <w:pPr>
        <w:pStyle w:val="Estilo"/>
      </w:pPr>
      <w:r>
        <w:t>SABOTAJE</w:t>
      </w:r>
    </w:p>
    <w:p>
      <w:pPr>
        <w:pStyle w:val="Estilo"/>
      </w:pPr>
      <w:r>
        <w:t/>
      </w:r>
    </w:p>
    <w:p>
      <w:pPr>
        <w:pStyle w:val="Estilo"/>
      </w:pPr>
      <w:r>
        <w:t>Artículo 347.</w:t>
      </w:r>
    </w:p>
    <w:p>
      <w:pPr>
        <w:pStyle w:val="Estilo"/>
      </w:pPr>
      <w:r>
        <w:t/>
      </w:r>
    </w:p>
    <w:p>
      <w:pPr>
        <w:pStyle w:val="Estilo"/>
      </w:pPr>
      <w:r>
        <w:t>Se impondrán de cinco a quince años de prisión, y suspensión de derechos políticos de uno a siete años, al que con el fin de trastornar la vida económica, política, social o cultural del Estado o para alterar la capacidad del Gobierno para asegurar el orden público:</w:t>
      </w:r>
    </w:p>
    <w:p>
      <w:pPr>
        <w:pStyle w:val="Estilo"/>
      </w:pPr>
      <w:r>
        <w:t/>
      </w:r>
    </w:p>
    <w:p>
      <w:pPr>
        <w:pStyle w:val="Estilo"/>
      </w:pPr>
      <w:r>
        <w:t>I. Dañe, destruya o entorpezca las vías de comunicación del Estado;</w:t>
      </w:r>
    </w:p>
    <w:p>
      <w:pPr>
        <w:pStyle w:val="Estilo"/>
      </w:pPr>
      <w:r>
        <w:t/>
      </w:r>
    </w:p>
    <w:p>
      <w:pPr>
        <w:pStyle w:val="Estilo"/>
      </w:pPr>
      <w:r>
        <w:t>II. Dañe o destruya centros de producción o distribución de bienes básicos o instalaciones de servicios públicos;</w:t>
      </w:r>
    </w:p>
    <w:p>
      <w:pPr>
        <w:pStyle w:val="Estilo"/>
      </w:pPr>
      <w:r>
        <w:t/>
      </w:r>
    </w:p>
    <w:p>
      <w:pPr>
        <w:pStyle w:val="Estilo"/>
      </w:pPr>
      <w:r>
        <w:t>III. Entorpezca ilícitamente servicios públicos;</w:t>
      </w:r>
    </w:p>
    <w:p>
      <w:pPr>
        <w:pStyle w:val="Estilo"/>
      </w:pPr>
      <w:r>
        <w:t/>
      </w:r>
    </w:p>
    <w:p>
      <w:pPr>
        <w:pStyle w:val="Estilo"/>
      </w:pPr>
      <w:r>
        <w:t>IV. Dañe o destruya elementos fundamentales de instituciones de docencia o investigación; o</w:t>
      </w:r>
    </w:p>
    <w:p>
      <w:pPr>
        <w:pStyle w:val="Estilo"/>
      </w:pPr>
      <w:r>
        <w:t/>
      </w:r>
    </w:p>
    <w:p>
      <w:pPr>
        <w:pStyle w:val="Estilo"/>
      </w:pPr>
      <w:r>
        <w:t>V. Dañe o destruya recursos esenciales que el Estado tenga destinados para el mantenimiento del orden público.</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Artículo 348.</w:t>
      </w:r>
    </w:p>
    <w:p>
      <w:pPr>
        <w:pStyle w:val="Estilo"/>
      </w:pPr>
      <w:r>
        <w:t/>
      </w:r>
    </w:p>
    <w:p>
      <w:pPr>
        <w:pStyle w:val="Estilo"/>
      </w:pPr>
      <w:r>
        <w:t>Se impondrá prisión de seis meses a siete años a los que, para conseguir que se les reconozca o conceda algún derecho, en forma tumultuaria:</w:t>
      </w:r>
    </w:p>
    <w:p>
      <w:pPr>
        <w:pStyle w:val="Estilo"/>
      </w:pPr>
      <w:r>
        <w:t/>
      </w:r>
    </w:p>
    <w:p>
      <w:pPr>
        <w:pStyle w:val="Estilo"/>
      </w:pPr>
      <w:r>
        <w:t>I. Amenacen a la autoridad para obligarla a tomar alguna determinación; o</w:t>
      </w:r>
    </w:p>
    <w:p>
      <w:pPr>
        <w:pStyle w:val="Estilo"/>
      </w:pPr>
      <w:r>
        <w:t/>
      </w:r>
    </w:p>
    <w:p>
      <w:pPr>
        <w:pStyle w:val="Estilo"/>
      </w:pPr>
      <w:r>
        <w:t>II. Por medio de violencia en las personas o sobre las cosas, perturben el orden público.</w:t>
      </w:r>
    </w:p>
    <w:p>
      <w:pPr>
        <w:pStyle w:val="Estilo"/>
      </w:pPr>
      <w:r>
        <w:t/>
      </w:r>
    </w:p>
    <w:p>
      <w:pPr>
        <w:pStyle w:val="Estilo"/>
      </w:pPr>
      <w:r>
        <w:t/>
      </w:r>
    </w:p>
    <w:p>
      <w:pPr>
        <w:pStyle w:val="Estilo"/>
      </w:pPr>
      <w:r>
        <w:t>CAPÍTULO V</w:t>
      </w:r>
    </w:p>
    <w:p>
      <w:pPr>
        <w:pStyle w:val="Estilo"/>
      </w:pPr>
      <w:r>
        <w:t/>
      </w:r>
    </w:p>
    <w:p>
      <w:pPr>
        <w:pStyle w:val="Estilo"/>
      </w:pPr>
      <w:r>
        <w:t>SEDICIÓN</w:t>
      </w:r>
    </w:p>
    <w:p>
      <w:pPr>
        <w:pStyle w:val="Estilo"/>
      </w:pPr>
      <w:r>
        <w:t/>
      </w:r>
    </w:p>
    <w:p>
      <w:pPr>
        <w:pStyle w:val="Estilo"/>
      </w:pPr>
      <w:r>
        <w:t>Artículo 349.</w:t>
      </w:r>
    </w:p>
    <w:p>
      <w:pPr>
        <w:pStyle w:val="Estilo"/>
      </w:pPr>
      <w:r>
        <w:t/>
      </w:r>
    </w:p>
    <w:p>
      <w:pPr>
        <w:pStyle w:val="Estilo"/>
      </w:pPr>
      <w:r>
        <w:t>Se impondrá de seis meses a ocho años de prisión, a los que en forma tumultuaria, sin uso de armas, resistan o ataquen a la autoridad para impedir el libre ejercicio de sus funciones con alguna de las siguientes finalidades:</w:t>
      </w:r>
    </w:p>
    <w:p>
      <w:pPr>
        <w:pStyle w:val="Estilo"/>
      </w:pPr>
      <w:r>
        <w:t/>
      </w:r>
    </w:p>
    <w:p>
      <w:pPr>
        <w:pStyle w:val="Estilo"/>
      </w:pPr>
      <w:r>
        <w:t>I. Reformar, destruir, impedir o coartar la integración de las instituciones constitucionales del Estado o su libre ejercicio; o</w:t>
      </w:r>
    </w:p>
    <w:p>
      <w:pPr>
        <w:pStyle w:val="Estilo"/>
      </w:pPr>
      <w:r>
        <w:t/>
      </w:r>
    </w:p>
    <w:p>
      <w:pPr>
        <w:pStyle w:val="Estilo"/>
      </w:pPr>
      <w:r>
        <w:t>II. Separar o impedir el desempeño de su cargo al Gobernador del Estado, miembro del Ayuntamiento, o Diputado al Congreso del Estado o a servidor público que desempeñe funciones jurisdiccionales.</w:t>
      </w:r>
    </w:p>
    <w:p>
      <w:pPr>
        <w:pStyle w:val="Estilo"/>
      </w:pPr>
      <w:r>
        <w:t/>
      </w:r>
    </w:p>
    <w:p>
      <w:pPr>
        <w:pStyle w:val="Estilo"/>
      </w:pPr>
      <w:r>
        <w:t>La pena se aumentará en una mitad para quienes dirijan, organicen, inciten, compelan o patrocinen económicamente a otros para cometer el delito de sedición.</w:t>
      </w:r>
    </w:p>
    <w:p>
      <w:pPr>
        <w:pStyle w:val="Estilo"/>
      </w:pPr>
      <w:r>
        <w:t/>
      </w:r>
    </w:p>
    <w:p>
      <w:pPr>
        <w:pStyle w:val="Estilo"/>
      </w:pPr>
      <w:r>
        <w:t/>
      </w:r>
    </w:p>
    <w:p>
      <w:pPr>
        <w:pStyle w:val="Estilo"/>
      </w:pPr>
      <w:r>
        <w:t>(ADICIONADO CON EL CAPÍTULO Y ARTÍCULOS QUE LO INTEGRAN, P.O. 7 DE MAYO DE 2011)</w:t>
      </w:r>
    </w:p>
    <w:p>
      <w:pPr>
        <w:pStyle w:val="Estilo"/>
      </w:pPr>
      <w:r>
        <w:t>TÍTULO VIGÉSIMO SEXTO</w:t>
      </w:r>
    </w:p>
    <w:p>
      <w:pPr>
        <w:pStyle w:val="Estilo"/>
      </w:pPr>
      <w:r>
        <w:t/>
      </w:r>
    </w:p>
    <w:p>
      <w:pPr>
        <w:pStyle w:val="Estilo"/>
      </w:pPr>
      <w:r>
        <w:t>DELITOS CONTRA EL MEDIO AMBIENTE</w:t>
      </w:r>
    </w:p>
    <w:p>
      <w:pPr>
        <w:pStyle w:val="Estilo"/>
      </w:pPr>
      <w:r>
        <w:t/>
      </w:r>
    </w:p>
    <w:p>
      <w:pPr>
        <w:pStyle w:val="Estilo"/>
      </w:pPr>
      <w:r>
        <w:t/>
      </w:r>
    </w:p>
    <w:p>
      <w:pPr>
        <w:pStyle w:val="Estilo"/>
      </w:pPr>
      <w:r>
        <w:t>(ADICIONADO CON LOS ARTÍCULOS QUE LO INTEGRAN, P.O. 7 DE MAYO DE 2011)</w:t>
      </w:r>
    </w:p>
    <w:p>
      <w:pPr>
        <w:pStyle w:val="Estilo"/>
      </w:pPr>
      <w:r>
        <w:t>CAPÍTULO ÚNICO</w:t>
      </w:r>
    </w:p>
    <w:p>
      <w:pPr>
        <w:pStyle w:val="Estilo"/>
      </w:pPr>
      <w:r>
        <w:t/>
      </w:r>
    </w:p>
    <w:p>
      <w:pPr>
        <w:pStyle w:val="Estilo"/>
      </w:pPr>
      <w:r>
        <w:t>DELITOS AMBIENTALES</w:t>
      </w:r>
    </w:p>
    <w:p>
      <w:pPr>
        <w:pStyle w:val="Estilo"/>
      </w:pPr>
      <w:r>
        <w:t/>
      </w:r>
    </w:p>
    <w:p>
      <w:pPr>
        <w:pStyle w:val="Estilo"/>
      </w:pPr>
      <w:r>
        <w:t>(REFORMADO, P.O. 21 DE FEBRERO DE 2018)</w:t>
      </w:r>
    </w:p>
    <w:p>
      <w:pPr>
        <w:pStyle w:val="Estilo"/>
      </w:pPr>
      <w:r>
        <w:t>Artículo 350.</w:t>
      </w:r>
    </w:p>
    <w:p>
      <w:pPr>
        <w:pStyle w:val="Estilo"/>
      </w:pPr>
      <w:r>
        <w:t/>
      </w:r>
    </w:p>
    <w:p>
      <w:pPr>
        <w:pStyle w:val="Estilo"/>
      </w:pPr>
      <w:r>
        <w:t>Los delitos previstos en este Capítulo se perseguirán de oficio.</w:t>
      </w:r>
    </w:p>
    <w:p>
      <w:pPr>
        <w:pStyle w:val="Estilo"/>
      </w:pPr>
      <w:r>
        <w:t/>
      </w:r>
    </w:p>
    <w:p>
      <w:pPr>
        <w:pStyle w:val="Estilo"/>
      </w:pPr>
      <w:r>
        <w:t>(REFORMADO [N. DE E. ESTE PÁRRAFO], P.O. 21 DE FEBRERO DE 2018)</w:t>
      </w:r>
    </w:p>
    <w:p>
      <w:pPr>
        <w:pStyle w:val="Estilo"/>
      </w:pPr>
      <w:r>
        <w:t>Artículo 351.</w:t>
      </w:r>
    </w:p>
    <w:p>
      <w:pPr>
        <w:pStyle w:val="Estilo"/>
      </w:pPr>
      <w:r>
        <w:t/>
      </w:r>
    </w:p>
    <w:p>
      <w:pPr>
        <w:pStyle w:val="Estilo"/>
      </w:pPr>
      <w:r>
        <w:t>Se impondrá pena de seis meses a seis años de prisión y multa por el equivalente de doscientos a diez mil veces el valor diario de la Unidad de Medida y Actualización, al que, sin contar con las autorizaciones respectivas a que se refiere la Ley de Equilibrio Ecológico y Protección al Ambiente del Estado de Chihuahua, realice, autorice u ordene la realización de actividades que conforme a ese mismo ordenamiento se consideren como riesgosas, que no sean competencia de la Federación, y que ocasionen daños a la salud pública, la flora, la fauna o los ecosistemas.</w:t>
      </w:r>
    </w:p>
    <w:p>
      <w:pPr>
        <w:pStyle w:val="Estilo"/>
      </w:pPr>
      <w:r>
        <w:t/>
      </w:r>
    </w:p>
    <w:p>
      <w:pPr>
        <w:pStyle w:val="Estilo"/>
      </w:pPr>
      <w:r>
        <w:t>(REFORMADO, P.O. 22 DE FEBRERO DE 2017)</w:t>
      </w:r>
    </w:p>
    <w:p>
      <w:pPr>
        <w:pStyle w:val="Estilo"/>
      </w:pPr>
      <w:r>
        <w:t>Cuando las actividades consideradas como riesgosas a que se refiere el párrafo anterior, se lleven a cabo en un centro de población, se podrá elevar la pena hasta tres años más de prisión y la multa hasta veinte mil veces el valor diario de la Unidad de Medida y Actualización vigente.</w:t>
      </w:r>
    </w:p>
    <w:p>
      <w:pPr>
        <w:pStyle w:val="Estilo"/>
      </w:pPr>
      <w:r>
        <w:t/>
      </w:r>
    </w:p>
    <w:p>
      <w:pPr>
        <w:pStyle w:val="Estilo"/>
      </w:pPr>
      <w:r>
        <w:t>(ADICIONADO, P.O. 21 DE FEBRERO DE 2018)</w:t>
      </w:r>
    </w:p>
    <w:p>
      <w:pPr>
        <w:pStyle w:val="Estilo"/>
      </w:pPr>
      <w:r>
        <w:t>En el caso de que las conductas a que se refieren los párrafos anteriores, se lleven a cabo en un área natural protegida que se encuentre bajo la administración del Gobierno Estatal o municipal, las penas previstas en este artículo se incrementarán en un cincuenta por ciento.</w:t>
      </w:r>
    </w:p>
    <w:p>
      <w:pPr>
        <w:pStyle w:val="Estilo"/>
      </w:pPr>
      <w:r>
        <w:t/>
      </w:r>
    </w:p>
    <w:p>
      <w:pPr>
        <w:pStyle w:val="Estilo"/>
      </w:pPr>
      <w:r>
        <w:t>(REFORMADO, P.O. 21 DE FEBRERO DE 2018)</w:t>
      </w:r>
    </w:p>
    <w:p>
      <w:pPr>
        <w:pStyle w:val="Estilo"/>
      </w:pPr>
      <w:r>
        <w:t>Artículo 352.</w:t>
      </w:r>
    </w:p>
    <w:p>
      <w:pPr>
        <w:pStyle w:val="Estilo"/>
      </w:pPr>
      <w:r>
        <w:t/>
      </w:r>
    </w:p>
    <w:p>
      <w:pPr>
        <w:pStyle w:val="Estilo"/>
      </w:pPr>
      <w:r>
        <w:t>Se impondrá pena de seis meses a seis años de prisión y multa por el equivalente de doscientos a diez mil veces el valor diario de la Unidad de Medida y Actualización, al que, con violación a lo dispuesto en las disposiciones legales, reglamentarias y Normas Oficiales Mexicanas en materia ambiental aplicables, despida o descargue en la atmósfera, ordene o autorice despedir o descargar gases, humos, polvos, vapores u olores que ocasionen o puedan ocasionar daños a la salud pública, la flora, la fauna o los ecosistemas. Lo anterior, sin perjuicio de las multas y sanciones que ocurran en las citadas disposiciones y normas.</w:t>
      </w:r>
    </w:p>
    <w:p>
      <w:pPr>
        <w:pStyle w:val="Estilo"/>
      </w:pPr>
      <w:r>
        <w:t/>
      </w:r>
    </w:p>
    <w:p>
      <w:pPr>
        <w:pStyle w:val="Estilo"/>
      </w:pPr>
      <w:r>
        <w:t>Artículo 353.</w:t>
      </w:r>
    </w:p>
    <w:p>
      <w:pPr>
        <w:pStyle w:val="Estilo"/>
      </w:pPr>
      <w:r>
        <w:t/>
      </w:r>
    </w:p>
    <w:p>
      <w:pPr>
        <w:pStyle w:val="Estilo"/>
      </w:pPr>
      <w:r>
        <w:t>(REFORMADO, P.O. 21 DE FEBRERO DE 2018)</w:t>
      </w:r>
    </w:p>
    <w:p>
      <w:pPr>
        <w:pStyle w:val="Estilo"/>
      </w:pPr>
      <w:r>
        <w:t>Se impondrá pena de seis meses a diez años de prisión y multa por el equivalente de quinientas a diez mil veces el valor diario de la Unidad de Medida y Actualización, al que sin autorización de la autoridad competente y en contravención a las disposiciones legales, reglamentarias y normas técnicas ecológicas aplicables, descargue, deposite o infiltre o lo autorice u ordene, aguas residuales, desechos o contaminantes en los suelos, ríos, cuencas, sistemas de drenaje o alcantarillado, vasos o demás depósitos o corrientes de agua de jurisdicción local que ocasionen o puedan ocasionar daños a los ecosistemas, a la salud pública, a la flora o a la fauna. Cuando se trate de aguas para ser entregadas en bloque a centros de población, la pena se podrá elevar hasta tres años más.</w:t>
      </w:r>
    </w:p>
    <w:p>
      <w:pPr>
        <w:pStyle w:val="Estilo"/>
      </w:pPr>
      <w:r>
        <w:t/>
      </w:r>
    </w:p>
    <w:p>
      <w:pPr>
        <w:pStyle w:val="Estilo"/>
      </w:pPr>
      <w:r>
        <w:t>(ADICIONADO, P.O. 21 DE FEBRERO DE 2018)</w:t>
      </w:r>
    </w:p>
    <w:p>
      <w:pPr>
        <w:pStyle w:val="Estilo"/>
      </w:pPr>
      <w:r>
        <w:t>En el caso de que las conductas a que se refiere el párrafo anterior, se lleven a cabo en un área natural protegida que se encuentre bajo la administración del Gobierno Estatal o municipal, las penas previstas en este artículo se incrementarán en un cincuenta por ciento.</w:t>
      </w:r>
    </w:p>
    <w:p>
      <w:pPr>
        <w:pStyle w:val="Estilo"/>
      </w:pPr>
      <w:r>
        <w:t/>
      </w:r>
    </w:p>
    <w:p>
      <w:pPr>
        <w:pStyle w:val="Estilo"/>
      </w:pPr>
      <w:r>
        <w:t>(REFORMADO, P.O. 21 DE FEBRERO DE 2018)</w:t>
      </w:r>
    </w:p>
    <w:p>
      <w:pPr>
        <w:pStyle w:val="Estilo"/>
      </w:pPr>
      <w:r>
        <w:t>Artículo 354.</w:t>
      </w:r>
    </w:p>
    <w:p>
      <w:pPr>
        <w:pStyle w:val="Estilo"/>
      </w:pPr>
      <w:r>
        <w:t/>
      </w:r>
    </w:p>
    <w:p>
      <w:pPr>
        <w:pStyle w:val="Estilo"/>
      </w:pPr>
      <w:r>
        <w:t>Se impondrá pena de seis meses a seis años de prisión y multa por el equivalente de doscientos a diez mil veces el valor diario de la Unidad de Medida y Actualización, a quien en contravención a las disposiciones legales aplicables y rebasando los límites fijados en las Normas Oficiales Mexicanas en materia ambiental, genere emisiones de ruido, vibraciones, energía térmica o lumínica, en zonas de jurisdicción local, que ocasionen daños a la salud pública, la flora, la fauna o los ecosistemas.</w:t>
      </w:r>
    </w:p>
    <w:p>
      <w:pPr>
        <w:pStyle w:val="Estilo"/>
      </w:pPr>
      <w:r>
        <w:t/>
      </w:r>
    </w:p>
    <w:p>
      <w:pPr>
        <w:pStyle w:val="Estilo"/>
      </w:pPr>
      <w:r>
        <w:t>(REFORMADO, P.O. 22 DE FEBRERO DE 2017)</w:t>
      </w:r>
    </w:p>
    <w:p>
      <w:pPr>
        <w:pStyle w:val="Estilo"/>
      </w:pPr>
      <w:r>
        <w:t>Artículo 355.</w:t>
      </w:r>
    </w:p>
    <w:p>
      <w:pPr>
        <w:pStyle w:val="Estilo"/>
      </w:pPr>
      <w:r>
        <w:t/>
      </w:r>
    </w:p>
    <w:p>
      <w:pPr>
        <w:pStyle w:val="Estilo"/>
      </w:pPr>
      <w:r>
        <w:t>Las multas a que se refiere este Capítulo, se determinarán atendiendo al valor diario de la Unidad de Medida y Actualización vigente al momento en que se consumó el delito. En caso de delito continuado, se atenderá a la Unidad de Medida y Actualización vigente en el momento consumativo de la última conducta. Para el permanente, se considerará la Unidad de Medida y Actualización vigente en el momento en que cesó la consumación.</w:t>
      </w:r>
    </w:p>
    <w:p>
      <w:pPr>
        <w:pStyle w:val="Estilo"/>
      </w:pPr>
      <w:r>
        <w:t/>
      </w:r>
    </w:p>
    <w:p>
      <w:pPr>
        <w:pStyle w:val="Estilo"/>
      </w:pPr>
      <w:r>
        <w:t>Artículo 356.</w:t>
      </w:r>
    </w:p>
    <w:p>
      <w:pPr>
        <w:pStyle w:val="Estilo"/>
      </w:pPr>
      <w:r>
        <w:t/>
      </w:r>
    </w:p>
    <w:p>
      <w:pPr>
        <w:pStyle w:val="Estilo"/>
      </w:pPr>
      <w:r>
        <w:t>(REFORMADO PRIMER PÁRRAFO, P.O. 22 DE FEBRERO DE 2017)</w:t>
      </w:r>
    </w:p>
    <w:p>
      <w:pPr>
        <w:pStyle w:val="Estilo"/>
      </w:pPr>
      <w:r>
        <w:t>Se impondrá pena de seis meses a seis años de prisión y multa por el equivalente de doscientos a tres mil veces el valor diario de la Unidad de Medida y Actualización, a quien:</w:t>
      </w:r>
    </w:p>
    <w:p>
      <w:pPr>
        <w:pStyle w:val="Estilo"/>
      </w:pPr>
      <w:r>
        <w:t/>
      </w:r>
    </w:p>
    <w:p>
      <w:pPr>
        <w:pStyle w:val="Estilo"/>
      </w:pPr>
      <w:r>
        <w:t>(ADICIONADA, P.O. 7 DE MAYO DE 2011)</w:t>
      </w:r>
    </w:p>
    <w:p>
      <w:pPr>
        <w:pStyle w:val="Estilo"/>
      </w:pPr>
      <w:r>
        <w:t>I. Omita asentar datos necesarios o asiente datos falsos en los registros, bitácoras o cualquier otro documento utilizado con el propósito de simular o evadir el cumplimiento de las obligaciones derivadas de la normatividad ambiental Estatal.</w:t>
      </w:r>
    </w:p>
    <w:p>
      <w:pPr>
        <w:pStyle w:val="Estilo"/>
      </w:pPr>
      <w:r>
        <w:t/>
      </w:r>
    </w:p>
    <w:p>
      <w:pPr>
        <w:pStyle w:val="Estilo"/>
      </w:pPr>
      <w:r>
        <w:t>(ADICIONADA, P.O. 7 DE MAYO DE 2011)</w:t>
      </w:r>
    </w:p>
    <w:p>
      <w:pPr>
        <w:pStyle w:val="Estilo"/>
      </w:pPr>
      <w:r>
        <w:t>II. Destruya, altere u oculte información, registros, reportes o cualquier otro documento que se requiera mantener o archivar de conformidad a la normatividad ambiental Estatal.</w:t>
      </w:r>
    </w:p>
    <w:p>
      <w:pPr>
        <w:pStyle w:val="Estilo"/>
      </w:pPr>
      <w:r>
        <w:t/>
      </w:r>
    </w:p>
    <w:p>
      <w:pPr>
        <w:pStyle w:val="Estilo"/>
      </w:pPr>
      <w:r>
        <w:t>(ADICIONADA, P.O. 7 DE MAYO DE 2011)</w:t>
      </w:r>
    </w:p>
    <w:p>
      <w:pPr>
        <w:pStyle w:val="Estilo"/>
      </w:pPr>
      <w:r>
        <w:t>III. Prestando sus servicios como auditor técnico, especialista, perito o prestador de servicio en materia de impacto ambiental, emisiones a la atmósfera u otra materia ambiental, faltare a la verdad provocando que se cause un daño a los recursos naturales, a la flora, a la fauna, a los ecosistemas, a la calidad del agua, a la atmósfera o al ambiente;</w:t>
      </w:r>
    </w:p>
    <w:p>
      <w:pPr>
        <w:pStyle w:val="Estilo"/>
      </w:pPr>
      <w:r>
        <w:t/>
      </w:r>
    </w:p>
    <w:p>
      <w:pPr>
        <w:pStyle w:val="Estilo"/>
      </w:pPr>
      <w:r>
        <w:t>(ADICIONADA, P.O. 7 DE MAYO DE 2011)</w:t>
      </w:r>
    </w:p>
    <w:p>
      <w:pPr>
        <w:pStyle w:val="Estilo"/>
      </w:pPr>
      <w:r>
        <w:t>IV. No realice o cumpla las medidas técnicas, correctivas o de seguridad necesarias para evitar un daño o riesgo ambiental que la autoridad administrativa o judicial le ordene o imponga, o</w:t>
      </w:r>
    </w:p>
    <w:p>
      <w:pPr>
        <w:pStyle w:val="Estilo"/>
      </w:pPr>
      <w:r>
        <w:t/>
      </w:r>
    </w:p>
    <w:p>
      <w:pPr>
        <w:pStyle w:val="Estilo"/>
      </w:pPr>
      <w:r>
        <w:t>(ADICIONADA, P.O. 7 DE MAYO DE 2011)</w:t>
      </w:r>
    </w:p>
    <w:p>
      <w:pPr>
        <w:pStyle w:val="Estilo"/>
      </w:pPr>
      <w:r>
        <w:t>V. De forma ilícita corte, arranque, derribe, tale, desmonte o destruya:</w:t>
      </w:r>
    </w:p>
    <w:p>
      <w:pPr>
        <w:pStyle w:val="Estilo"/>
      </w:pPr>
      <w:r>
        <w:t/>
      </w:r>
    </w:p>
    <w:p>
      <w:pPr>
        <w:pStyle w:val="Estilo"/>
      </w:pPr>
      <w:r>
        <w:t>a. Árboles o palmeras que formen parte del paisaje urbano, o</w:t>
      </w:r>
    </w:p>
    <w:p>
      <w:pPr>
        <w:pStyle w:val="Estilo"/>
      </w:pPr>
      <w:r>
        <w:t/>
      </w:r>
    </w:p>
    <w:p>
      <w:pPr>
        <w:pStyle w:val="Estilo"/>
      </w:pPr>
      <w:r>
        <w:t>b. Vegetación natural que se encuentre en áreas verdes, parques públicos o que forme parte de la ornamentación de las zonas urbanas.</w:t>
      </w:r>
    </w:p>
    <w:p>
      <w:pPr>
        <w:pStyle w:val="Estilo"/>
      </w:pPr>
      <w:r>
        <w:t/>
      </w:r>
    </w:p>
    <w:p>
      <w:pPr>
        <w:pStyle w:val="Estilo"/>
      </w:pPr>
      <w:r>
        <w:t>(ADICIONADO, P.O. 7 DE MAYO DE 2011)</w:t>
      </w:r>
    </w:p>
    <w:p>
      <w:pPr>
        <w:pStyle w:val="Estilo"/>
      </w:pPr>
      <w:r>
        <w:t>Artículo 357.</w:t>
      </w:r>
    </w:p>
    <w:p>
      <w:pPr>
        <w:pStyle w:val="Estilo"/>
      </w:pPr>
      <w:r>
        <w:t/>
      </w:r>
    </w:p>
    <w:p>
      <w:pPr>
        <w:pStyle w:val="Estilo"/>
      </w:pPr>
      <w:r>
        <w:t>Para los casos en que el autor partícipe de un delito de los señalados en el presente Capítulo, sea un servidor público, procede la inhabilitación del mismo para el ejercicio de cualquier cargo público hasta por un tiempo igual al que se hubiera fijado como pena privativa de libertad, comenzando a correr el mismo a partir de que se tenga por cumplida la sentencia que se le haya impuesto.</w:t>
      </w:r>
    </w:p>
    <w:p>
      <w:pPr>
        <w:pStyle w:val="Estilo"/>
      </w:pPr>
      <w:r>
        <w:t/>
      </w:r>
    </w:p>
    <w:p>
      <w:pPr>
        <w:pStyle w:val="Estilo"/>
      </w:pPr>
      <w:r>
        <w:t>(ADICIONADO, P.O. 8 DE OCTUBRE DE 2011)</w:t>
      </w:r>
    </w:p>
    <w:p>
      <w:pPr>
        <w:pStyle w:val="Estilo"/>
      </w:pPr>
      <w:r>
        <w:t>Artículo 358.</w:t>
      </w:r>
    </w:p>
    <w:p>
      <w:pPr>
        <w:pStyle w:val="Estilo"/>
      </w:pPr>
      <w:r>
        <w:t/>
      </w:r>
    </w:p>
    <w:p>
      <w:pPr>
        <w:pStyle w:val="Estilo"/>
      </w:pPr>
      <w:r>
        <w:t>Al que sin contar con la autorización de la autoridad competente, o contraviniendo los términos en que ésta se haya concedido, tale, corte, desmonte, arranque, derribe o de cualquier otra forma provoque daño en terreno forestal, ya sea maderable o no maderable, cualquiera que sea su régimen de propiedad, tenencia o posesión de la tierra, se le impondrán las siguientes penas:</w:t>
      </w:r>
    </w:p>
    <w:p>
      <w:pPr>
        <w:pStyle w:val="Estilo"/>
      </w:pPr>
      <w:r>
        <w:t/>
      </w:r>
    </w:p>
    <w:p>
      <w:pPr>
        <w:pStyle w:val="Estilo"/>
      </w:pPr>
      <w:r>
        <w:t>(REFORMADA, P.O. 22 DE FEBRERO DE 2017)</w:t>
      </w:r>
    </w:p>
    <w:p>
      <w:pPr>
        <w:pStyle w:val="Estilo"/>
      </w:pPr>
      <w:r>
        <w:t>I. Si el recurso es forestal y la cantidad es de hasta cuatro metros cúbicos, o su equivalente en producto transformado, se aplicarán de cinco a ocho años de prisión y multa de cien a mil veces la Unidad de Medida y Actualización.</w:t>
      </w:r>
    </w:p>
    <w:p>
      <w:pPr>
        <w:pStyle w:val="Estilo"/>
      </w:pPr>
      <w:r>
        <w:t/>
      </w:r>
    </w:p>
    <w:p>
      <w:pPr>
        <w:pStyle w:val="Estilo"/>
      </w:pPr>
      <w:r>
        <w:t>(REFORMADA, P.O. 22 DE FEBRERO DE 2017)</w:t>
      </w:r>
    </w:p>
    <w:p>
      <w:pPr>
        <w:pStyle w:val="Estilo"/>
      </w:pPr>
      <w:r>
        <w:t>II. Si excediera de cuatro metros cúbicos, o su equivalente en producto transformado, se aplicarán de seis a doce años de prisión y multa de doscientos a dos mil veces la Unidad de Medida y Actualización.</w:t>
      </w:r>
    </w:p>
    <w:p>
      <w:pPr>
        <w:pStyle w:val="Estilo"/>
      </w:pPr>
      <w:r>
        <w:t/>
      </w:r>
    </w:p>
    <w:p>
      <w:pPr>
        <w:pStyle w:val="Estilo"/>
      </w:pPr>
      <w:r>
        <w:t>Artículo 359.</w:t>
      </w:r>
    </w:p>
    <w:p>
      <w:pPr>
        <w:pStyle w:val="Estilo"/>
      </w:pPr>
      <w:r>
        <w:t/>
      </w:r>
    </w:p>
    <w:p>
      <w:pPr>
        <w:pStyle w:val="Estilo"/>
      </w:pPr>
      <w:r>
        <w:t>(REFORMADO [N. DE E. ESTE PÁRRAFO], P.O. 16 DE MAYO DE 2018)</w:t>
      </w:r>
    </w:p>
    <w:p>
      <w:pPr>
        <w:pStyle w:val="Estilo"/>
      </w:pPr>
      <w:r>
        <w:t>Al que sin contar con la autorización de la autoridad competente, o contraviniendo los términos en que ésta se haya concedido, acopie, almacene, transforme, trafique, comercialice, transporte o aproveche recursos forestales maderables, no maderables o sus derivados, se le aplicarán las penas siguientes:</w:t>
      </w:r>
    </w:p>
    <w:p>
      <w:pPr>
        <w:pStyle w:val="Estilo"/>
      </w:pPr>
      <w:r>
        <w:t/>
      </w:r>
    </w:p>
    <w:p>
      <w:pPr>
        <w:pStyle w:val="Estilo"/>
      </w:pPr>
      <w:r>
        <w:t>(REFORMADA, P.O. 22 DE FEBRERO DE 2017)</w:t>
      </w:r>
    </w:p>
    <w:p>
      <w:pPr>
        <w:pStyle w:val="Estilo"/>
      </w:pPr>
      <w:r>
        <w:t>I. Si el recurso es forestal y la cantidad es hasta cuatro metros cúbicos, o su equivalente en producto transformado, se aplicarán de dos a cinco años de prisión y multa de cien a mil veces la Unidad de Medida y Actualización.</w:t>
      </w:r>
    </w:p>
    <w:p>
      <w:pPr>
        <w:pStyle w:val="Estilo"/>
      </w:pPr>
      <w:r>
        <w:t/>
      </w:r>
    </w:p>
    <w:p>
      <w:pPr>
        <w:pStyle w:val="Estilo"/>
      </w:pPr>
      <w:r>
        <w:t>(REFORMADA, P.O. 22 DE FEBRERO DE 2017)</w:t>
      </w:r>
    </w:p>
    <w:p>
      <w:pPr>
        <w:pStyle w:val="Estilo"/>
      </w:pPr>
      <w:r>
        <w:t>II. Si excediera de cuatro metros cúbicos, o su equivalente en producto transformado, se aplicarán de cuatro a nueve años de prisión y multa de doscientos a dos mil veces la Unidad de Medida y Actualización.</w:t>
      </w:r>
    </w:p>
    <w:p>
      <w:pPr>
        <w:pStyle w:val="Estilo"/>
      </w:pPr>
      <w:r>
        <w:t/>
      </w:r>
    </w:p>
    <w:p>
      <w:pPr>
        <w:pStyle w:val="Estilo"/>
      </w:pPr>
      <w:r>
        <w:t>(REFORMADO, P.O. 22 DE FEBRERO DE 2017)</w:t>
      </w:r>
    </w:p>
    <w:p>
      <w:pPr>
        <w:pStyle w:val="Estilo"/>
      </w:pPr>
      <w:r>
        <w:t>Artículo 360.</w:t>
      </w:r>
    </w:p>
    <w:p>
      <w:pPr>
        <w:pStyle w:val="Estilo"/>
      </w:pPr>
      <w:r>
        <w:t/>
      </w:r>
    </w:p>
    <w:p>
      <w:pPr>
        <w:pStyle w:val="Estilo"/>
      </w:pPr>
      <w:r>
        <w:t>Las penas a que se hace referencia en los artículos 358 y 359 de este Código, se incrementarán hasta en tres años más de prisión y multa de hasta mil veces el valor diario de la Unidad de Medida y Actualización, cuando los recursos forestales maderables o no maderables provengan de un área natural protegida o una reserva ecológica.</w:t>
      </w:r>
    </w:p>
    <w:p>
      <w:pPr>
        <w:pStyle w:val="Estilo"/>
      </w:pPr>
      <w:r>
        <w:t/>
      </w:r>
    </w:p>
    <w:p>
      <w:pPr>
        <w:pStyle w:val="Estilo"/>
      </w:pPr>
      <w:r>
        <w:t>Así mismo, las penas previstas en los artículos 358 y 359 de este Código, se incrementarán hasta en diez años más de prisión y multa de hasta tres mil veces la Unidad de Medida y Actualización, cuando el responsable sea servidor público y tenga como obligación proteger el medio ambiente, o dentro de sus funciones se encuentren las de prevenir, investigar o sancionar al responsable de estos delitos.</w:t>
      </w:r>
    </w:p>
    <w:p>
      <w:pPr>
        <w:pStyle w:val="Estilo"/>
      </w:pPr>
      <w:r>
        <w:t/>
      </w:r>
    </w:p>
    <w:p>
      <w:pPr>
        <w:pStyle w:val="Estilo"/>
      </w:pPr>
      <w:r>
        <w:t>(REFORMADO, P.O. 22 DE FEBRERO DE 2017)</w:t>
      </w:r>
    </w:p>
    <w:p>
      <w:pPr>
        <w:pStyle w:val="Estilo"/>
      </w:pPr>
      <w:r>
        <w:t>Artículo 360 Bis.</w:t>
      </w:r>
    </w:p>
    <w:p>
      <w:pPr>
        <w:pStyle w:val="Estilo"/>
      </w:pPr>
      <w:r>
        <w:t/>
      </w:r>
    </w:p>
    <w:p>
      <w:pPr>
        <w:pStyle w:val="Estilo"/>
      </w:pPr>
      <w:r>
        <w:t>A quien provoque dolosamente un incendio en un terreno forestal que cause daño ambiental, de acuerdo a lo previsto en la ley de la materia, se impondrá una pena de dos a seis años de prisión y una multa de trescientas a tres mil veces el valor diario de la Unidad de Medida y Actualización.</w:t>
      </w:r>
    </w:p>
    <w:p>
      <w:pPr>
        <w:pStyle w:val="Estilo"/>
      </w:pPr>
      <w:r>
        <w:t/>
      </w:r>
    </w:p>
    <w:p>
      <w:pPr>
        <w:pStyle w:val="Estilo"/>
      </w:pPr>
      <w:r>
        <w:t>(ADICIONADO, P.O. 23 DE MAYO DE 2012)</w:t>
      </w:r>
    </w:p>
    <w:p>
      <w:pPr>
        <w:pStyle w:val="Estilo"/>
      </w:pPr>
      <w:r>
        <w:t>Artículo 360 Ter.</w:t>
      </w:r>
    </w:p>
    <w:p>
      <w:pPr>
        <w:pStyle w:val="Estilo"/>
      </w:pPr>
      <w:r>
        <w:t/>
      </w:r>
    </w:p>
    <w:p>
      <w:pPr>
        <w:pStyle w:val="Estilo"/>
      </w:pPr>
      <w:r>
        <w:t>(REFORMADO PRIMER PÁRRAFO, P.O. 22 DE FEBRERO DE 2017)</w:t>
      </w:r>
    </w:p>
    <w:p>
      <w:pPr>
        <w:pStyle w:val="Estilo"/>
      </w:pPr>
      <w:r>
        <w:t>La pena prevista en el artículo anterior se aumentará hasta diez años de prisión y tres mil veces la Unidad de Medida y Actualización, en los siguientes casos:</w:t>
      </w:r>
    </w:p>
    <w:p>
      <w:pPr>
        <w:pStyle w:val="Estilo"/>
      </w:pPr>
      <w:r>
        <w:t/>
      </w:r>
    </w:p>
    <w:p>
      <w:pPr>
        <w:pStyle w:val="Estilo"/>
      </w:pPr>
      <w:r>
        <w:t>I.- Quien cometa el delito sea funcionario o servidor público cuya obligación sea proteger el medio ambiente y que teniendo conocimiento de este ilícito, omita realizar las funciones propias de su encargo para prevenir, solucionar y sancionar al o los responsables, o</w:t>
      </w:r>
    </w:p>
    <w:p>
      <w:pPr>
        <w:pStyle w:val="Estilo"/>
      </w:pPr>
      <w:r>
        <w:t/>
      </w:r>
    </w:p>
    <w:p>
      <w:pPr>
        <w:pStyle w:val="Estilo"/>
      </w:pPr>
      <w:r>
        <w:t>II.- Se trate de un área natural protegida del Estado.</w:t>
      </w:r>
    </w:p>
    <w:p>
      <w:pPr>
        <w:pStyle w:val="Estilo"/>
      </w:pPr>
      <w:r>
        <w:t/>
      </w:r>
    </w:p>
    <w:p>
      <w:pPr>
        <w:pStyle w:val="Estilo"/>
      </w:pPr>
      <w:r>
        <w:t/>
      </w:r>
    </w:p>
    <w:p>
      <w:pPr>
        <w:pStyle w:val="Estilo"/>
      </w:pPr>
      <w:r>
        <w:t>(ADICIONADO CON EL CAPÍTULO Y LOS ARTÍCULOS QUE LO INTEGRAN, P.O. 8 DE OCTUBRE DE 2011)</w:t>
      </w:r>
    </w:p>
    <w:p>
      <w:pPr>
        <w:pStyle w:val="Estilo"/>
      </w:pPr>
      <w:r>
        <w:t>TÍTULO VIGÉSIMO SÉPTIMO</w:t>
      </w:r>
    </w:p>
    <w:p>
      <w:pPr>
        <w:pStyle w:val="Estilo"/>
      </w:pPr>
      <w:r>
        <w:t/>
      </w:r>
    </w:p>
    <w:p>
      <w:pPr>
        <w:pStyle w:val="Estilo"/>
      </w:pPr>
      <w:r>
        <w:t>DELITOS CONTRA EL DESARROLLO ZOOSANITARIO</w:t>
      </w:r>
    </w:p>
    <w:p>
      <w:pPr>
        <w:pStyle w:val="Estilo"/>
      </w:pPr>
      <w:r>
        <w:t/>
      </w:r>
    </w:p>
    <w:p>
      <w:pPr>
        <w:pStyle w:val="Estilo"/>
      </w:pPr>
      <w:r>
        <w:t/>
      </w:r>
    </w:p>
    <w:p>
      <w:pPr>
        <w:pStyle w:val="Estilo"/>
      </w:pPr>
      <w:r>
        <w:t>(ADICIONADO CON LOS ARTÍCULOS QUE LO INTEGRAN, P.O. 8 DE OCTUBRE DE 2011)</w:t>
      </w:r>
    </w:p>
    <w:p>
      <w:pPr>
        <w:pStyle w:val="Estilo"/>
      </w:pPr>
      <w:r>
        <w:t>CAPÍTULO ÚNICO</w:t>
      </w:r>
    </w:p>
    <w:p>
      <w:pPr>
        <w:pStyle w:val="Estilo"/>
      </w:pPr>
      <w:r>
        <w:t/>
      </w:r>
    </w:p>
    <w:p>
      <w:pPr>
        <w:pStyle w:val="Estilo"/>
      </w:pPr>
      <w:r>
        <w:t>(REFORMADO, P.O. 1 DE ABRIL DE 2017)</w:t>
      </w:r>
    </w:p>
    <w:p>
      <w:pPr>
        <w:pStyle w:val="Estilo"/>
      </w:pPr>
      <w:r>
        <w:t>Artículo 361.</w:t>
      </w:r>
    </w:p>
    <w:p>
      <w:pPr>
        <w:pStyle w:val="Estilo"/>
      </w:pPr>
      <w:r>
        <w:t/>
      </w:r>
    </w:p>
    <w:p>
      <w:pPr>
        <w:pStyle w:val="Estilo"/>
      </w:pPr>
      <w:r>
        <w:t>A quien introduzca ganado bovino al Estado o lo movilice en contravención a lo establecido en el Capítulo Cuarto del Título Tercero de la Ley de Ganadería del Estado de Chihuahua, se le impondrán de tres años seis meses a seis años de prisión y de mil a diez mil días multa.</w:t>
      </w:r>
    </w:p>
    <w:p>
      <w:pPr>
        <w:pStyle w:val="Estilo"/>
      </w:pPr>
      <w:r>
        <w:t/>
      </w:r>
    </w:p>
    <w:p>
      <w:pPr>
        <w:pStyle w:val="Estilo"/>
      </w:pPr>
      <w:r>
        <w:t>Se aplicarán las mismas sanciones a quien movilice ganado dentro del territorio estatal, en contravención a lo establecido en el Capítulo Tercero del Título Tercero de la Ley de Ganadería del Estado de Chihuahua.</w:t>
      </w:r>
    </w:p>
    <w:p>
      <w:pPr>
        <w:pStyle w:val="Estilo"/>
      </w:pPr>
      <w:r>
        <w:t/>
      </w:r>
    </w:p>
    <w:p>
      <w:pPr>
        <w:pStyle w:val="Estilo"/>
      </w:pPr>
      <w:r>
        <w:t>Si las conductas anteriores se realizan con la intención de comercializarlo para exportación, se le impondrán de cinco años seis meses a siete años de prisión y de cinco mil a diez mil días multa.</w:t>
      </w:r>
    </w:p>
    <w:p>
      <w:pPr>
        <w:pStyle w:val="Estilo"/>
      </w:pPr>
      <w:r>
        <w:t/>
      </w:r>
    </w:p>
    <w:p>
      <w:pPr>
        <w:pStyle w:val="Estilo"/>
      </w:pPr>
      <w:r>
        <w:t>(ADICIONADO, P.O. 1 DE ABRIL DE 2017)</w:t>
      </w:r>
    </w:p>
    <w:p>
      <w:pPr>
        <w:pStyle w:val="Estilo"/>
      </w:pPr>
      <w:r>
        <w:t>Artículo 361 Bis.</w:t>
      </w:r>
    </w:p>
    <w:p>
      <w:pPr>
        <w:pStyle w:val="Estilo"/>
      </w:pPr>
      <w:r>
        <w:t/>
      </w:r>
    </w:p>
    <w:p>
      <w:pPr>
        <w:pStyle w:val="Estilo"/>
      </w:pPr>
      <w:r>
        <w:t>A quien aplique o reutilice los aretes oficiales que no correspondan al ganado, fierro y Unidad de Producción Pecuaria o Prestador de Servicios Ganaderos registrados originalmente, o reasigne, aplique o reutilice aretes oficiales de una zona de estatus sanitario inferior a otra de mayor, se le impondrá de tres años seis meses a seis años de prisión y de mil a diez mil días multa.</w:t>
      </w:r>
    </w:p>
    <w:p>
      <w:pPr>
        <w:pStyle w:val="Estilo"/>
      </w:pPr>
      <w:r>
        <w:t/>
      </w:r>
    </w:p>
    <w:p>
      <w:pPr>
        <w:pStyle w:val="Estilo"/>
      </w:pPr>
      <w:r>
        <w:t>(ADICIONADO, P.O. 8 DE OCTUBRE DE 2011)</w:t>
      </w:r>
    </w:p>
    <w:p>
      <w:pPr>
        <w:pStyle w:val="Estilo"/>
      </w:pPr>
      <w:r>
        <w:t>Artículo 362.</w:t>
      </w:r>
    </w:p>
    <w:p>
      <w:pPr>
        <w:pStyle w:val="Estilo"/>
      </w:pPr>
      <w:r>
        <w:t/>
      </w:r>
    </w:p>
    <w:p>
      <w:pPr>
        <w:pStyle w:val="Estilo"/>
      </w:pPr>
      <w:r>
        <w:t>A quien haga aparecer ganado bovino como nacido en la Entidad, sin serlo, se le impondrán de cinco a siete años de prisión y de tres mil a diez mil días multa.</w:t>
      </w:r>
    </w:p>
    <w:p>
      <w:pPr>
        <w:pStyle w:val="Estilo"/>
      </w:pPr>
      <w:r>
        <w:t/>
      </w:r>
    </w:p>
    <w:p>
      <w:pPr>
        <w:pStyle w:val="Estilo"/>
      </w:pPr>
      <w:r>
        <w:t>(ADICIONADO, P.O. 8 DE OCTUBRE DE 2011)</w:t>
      </w:r>
    </w:p>
    <w:p>
      <w:pPr>
        <w:pStyle w:val="Estilo"/>
      </w:pPr>
      <w:r>
        <w:t>Artículo 363.</w:t>
      </w:r>
    </w:p>
    <w:p>
      <w:pPr>
        <w:pStyle w:val="Estilo"/>
      </w:pPr>
      <w:r>
        <w:t/>
      </w:r>
    </w:p>
    <w:p>
      <w:pPr>
        <w:pStyle w:val="Estilo"/>
      </w:pPr>
      <w:r>
        <w:t>Si en la comisión de cualesquiera de las conductas previstas en los artículos 361 y 362 se afecta el estatus zoosanitario del Estado, las sanciones se incrementarán hasta en un tercio de la pena a imponer.</w:t>
      </w:r>
    </w:p>
    <w:p>
      <w:pPr>
        <w:pStyle w:val="Estilo"/>
      </w:pPr>
      <w:r>
        <w:t/>
      </w:r>
    </w:p>
    <w:p>
      <w:pPr>
        <w:pStyle w:val="Estilo"/>
      </w:pPr>
      <w:r>
        <w:t/>
      </w:r>
    </w:p>
    <w:p>
      <w:pPr>
        <w:pStyle w:val="Estilo"/>
      </w:pPr>
      <w:r>
        <w:t>(ADICIONADO CON LOS ARTÍCULOS QUE LO INTEGRAN, P.O. 19 DE OCTUBRE DE 2013) (F. DE E., P.O. 29 DE MARZO DE 2014)</w:t>
      </w:r>
    </w:p>
    <w:p>
      <w:pPr>
        <w:pStyle w:val="Estilo"/>
      </w:pPr>
      <w:r>
        <w:t>TÍTULO VIGÉSIMO OCTAVO</w:t>
      </w:r>
    </w:p>
    <w:p>
      <w:pPr>
        <w:pStyle w:val="Estilo"/>
      </w:pPr>
      <w:r>
        <w:t/>
      </w:r>
    </w:p>
    <w:p>
      <w:pPr>
        <w:pStyle w:val="Estilo"/>
      </w:pPr>
      <w:r>
        <w:t>DELITOS EN CONTRA DE LOS ANIMALES DE COMPAÑÍA POR ACTOS DE MALTRATO</w:t>
      </w:r>
    </w:p>
    <w:p>
      <w:pPr>
        <w:pStyle w:val="Estilo"/>
      </w:pPr>
      <w:r>
        <w:t/>
      </w:r>
    </w:p>
    <w:p>
      <w:pPr>
        <w:pStyle w:val="Estilo"/>
      </w:pPr>
      <w:r>
        <w:t>(REFORMADO, P.O. 22 DE FEBRERO DE 2017)</w:t>
      </w:r>
    </w:p>
    <w:p>
      <w:pPr>
        <w:pStyle w:val="Estilo"/>
      </w:pPr>
      <w:r>
        <w:t>Artículo 364.</w:t>
      </w:r>
    </w:p>
    <w:p>
      <w:pPr>
        <w:pStyle w:val="Estilo"/>
      </w:pPr>
      <w:r>
        <w:t/>
      </w:r>
    </w:p>
    <w:p>
      <w:pPr>
        <w:pStyle w:val="Estilo"/>
      </w:pPr>
      <w:r>
        <w:t>Se impondrá multa de hasta doscientas Unidades de Medida y Actualización a quien omita dolosamente prestar cuidados a un animal de compañía, que sea de su propiedad y que esta omisión ponga en peligro la salud del animal.</w:t>
      </w:r>
    </w:p>
    <w:p>
      <w:pPr>
        <w:pStyle w:val="Estilo"/>
      </w:pPr>
      <w:r>
        <w:t/>
      </w:r>
    </w:p>
    <w:p>
      <w:pPr>
        <w:pStyle w:val="Estilo"/>
      </w:pPr>
      <w:r>
        <w:t>(REFORMADO, P.O. 22 DE FEBRERO DE 2017)</w:t>
      </w:r>
    </w:p>
    <w:p>
      <w:pPr>
        <w:pStyle w:val="Estilo"/>
      </w:pPr>
      <w:r>
        <w:t>Artículo 365.</w:t>
      </w:r>
    </w:p>
    <w:p>
      <w:pPr>
        <w:pStyle w:val="Estilo"/>
      </w:pPr>
      <w:r>
        <w:t/>
      </w:r>
    </w:p>
    <w:p>
      <w:pPr>
        <w:pStyle w:val="Estilo"/>
      </w:pPr>
      <w:r>
        <w:t>Al que dolosamente cometa actos de maltrato en contra de cualquier animal de compañía, causándole lesiones que pongan en peligro la vida del animal, se le impondrá de seis meses a un año de prisión y multa de hasta doscientas cincuenta Unidades de Medida y Actualización.</w:t>
      </w:r>
    </w:p>
    <w:p>
      <w:pPr>
        <w:pStyle w:val="Estilo"/>
      </w:pPr>
      <w:r>
        <w:t/>
      </w:r>
    </w:p>
    <w:p>
      <w:pPr>
        <w:pStyle w:val="Estilo"/>
      </w:pPr>
      <w:r>
        <w:t>(REFORMADO, P.O. 22 DE FEBRERO DE 2017)</w:t>
      </w:r>
    </w:p>
    <w:p>
      <w:pPr>
        <w:pStyle w:val="Estilo"/>
      </w:pPr>
      <w:r>
        <w:t>Artículo 366.</w:t>
      </w:r>
    </w:p>
    <w:p>
      <w:pPr>
        <w:pStyle w:val="Estilo"/>
      </w:pPr>
      <w:r>
        <w:t/>
      </w:r>
    </w:p>
    <w:p>
      <w:pPr>
        <w:pStyle w:val="Estilo"/>
      </w:pPr>
      <w:r>
        <w:t>Al que dolosamente cometa actos de maltrato en contra de algún animal de compañía, causándole la muerte, se le impondrá de seis meses a dos años de prisión y multa de hasta doscientas cincuenta Unidades de Medida y Actualización.</w:t>
      </w:r>
    </w:p>
    <w:p>
      <w:pPr>
        <w:pStyle w:val="Estilo"/>
      </w:pPr>
      <w:r>
        <w:t/>
      </w:r>
    </w:p>
    <w:p>
      <w:pPr>
        <w:pStyle w:val="Estilo"/>
      </w:pPr>
      <w:r>
        <w:t>(ADICIONADO, P.O. 31 DE MARZO DE 2018)</w:t>
      </w:r>
    </w:p>
    <w:p>
      <w:pPr>
        <w:pStyle w:val="Estilo"/>
      </w:pPr>
      <w:r>
        <w:t>Artículo 366 Bis. Se impondrá pena de seis meses a cinco años de prisión y el equivalente de doscientos a dos mil Unidades de Medida y Actualización, a quien:</w:t>
      </w:r>
    </w:p>
    <w:p>
      <w:pPr>
        <w:pStyle w:val="Estilo"/>
      </w:pPr>
      <w:r>
        <w:t/>
      </w:r>
    </w:p>
    <w:p>
      <w:pPr>
        <w:pStyle w:val="Estilo"/>
      </w:pPr>
      <w:r>
        <w:t>I. Críe o entrene a un perro con el propósito de hacerlo participar en cualquier exhibición, espectáculo o actividad que involucre una pelea entre dos o más perros para fines recreativos o de entretenimiento.</w:t>
      </w:r>
    </w:p>
    <w:p>
      <w:pPr>
        <w:pStyle w:val="Estilo"/>
      </w:pPr>
      <w:r>
        <w:t/>
      </w:r>
    </w:p>
    <w:p>
      <w:pPr>
        <w:pStyle w:val="Estilo"/>
      </w:pPr>
      <w:r>
        <w:t>II. Posea, compre o venda perros con el fin de involucrarlos en cualquier exhibición, espectáculo o actividad que implique una pelea entre dos o más perros.</w:t>
      </w:r>
    </w:p>
    <w:p>
      <w:pPr>
        <w:pStyle w:val="Estilo"/>
      </w:pPr>
      <w:r>
        <w:t/>
      </w:r>
    </w:p>
    <w:p>
      <w:pPr>
        <w:pStyle w:val="Estilo"/>
      </w:pPr>
      <w:r>
        <w:t>III. Organice, promueva o patrocine peleas de perros, así como a aquellas personas que vendan entradas para asistir a espectáculos que impliquen peleas de perros.</w:t>
      </w:r>
    </w:p>
    <w:p>
      <w:pPr>
        <w:pStyle w:val="Estilo"/>
      </w:pPr>
      <w:r>
        <w:t/>
      </w:r>
    </w:p>
    <w:p>
      <w:pPr>
        <w:pStyle w:val="Estilo"/>
      </w:pPr>
      <w:r>
        <w:t>IV. Sea propietario, posea o administre un bien inmueble o más en los que se realicen peleas de perros con conocimiento de dicha actividad.</w:t>
      </w:r>
    </w:p>
    <w:p>
      <w:pPr>
        <w:pStyle w:val="Estilo"/>
      </w:pPr>
      <w:r>
        <w:t/>
      </w:r>
    </w:p>
    <w:p>
      <w:pPr>
        <w:pStyle w:val="Estilo"/>
      </w:pPr>
      <w:r>
        <w:t>V. Provoque ataques a las personas o a otros perros.</w:t>
      </w:r>
    </w:p>
    <w:p>
      <w:pPr>
        <w:pStyle w:val="Estilo"/>
      </w:pPr>
      <w:r>
        <w:t/>
      </w:r>
    </w:p>
    <w:p>
      <w:pPr>
        <w:pStyle w:val="Estilo"/>
      </w:pPr>
      <w:r>
        <w:t>VI. Suministre a un perro sustancias anabólicas u otras drogas para aumentar la fuerza o fiereza del animal.</w:t>
      </w:r>
    </w:p>
    <w:p>
      <w:pPr>
        <w:pStyle w:val="Estilo"/>
      </w:pPr>
      <w:r>
        <w:t/>
      </w:r>
    </w:p>
    <w:p>
      <w:pPr>
        <w:pStyle w:val="Estilo"/>
      </w:pPr>
      <w:r>
        <w:t>VII. Permita que personas menores de edad asistan o presencien cualquier exhibición, espectáculo o actividad que involucre una pelea entre dos o más perros, o</w:t>
      </w:r>
    </w:p>
    <w:p>
      <w:pPr>
        <w:pStyle w:val="Estilo"/>
      </w:pPr>
      <w:r>
        <w:t/>
      </w:r>
    </w:p>
    <w:p>
      <w:pPr>
        <w:pStyle w:val="Estilo"/>
      </w:pPr>
      <w:r>
        <w:t>VIII. Asista como espectador a cualquier exhibición, espectáculo o actividad que involucre una pelea entre dos o más perros, a sabiendas de esta circunstancia.</w:t>
      </w:r>
    </w:p>
    <w:p>
      <w:pPr>
        <w:pStyle w:val="Estilo"/>
      </w:pPr>
      <w:r>
        <w:t/>
      </w:r>
    </w:p>
    <w:p>
      <w:pPr>
        <w:pStyle w:val="Estilo"/>
      </w:pPr>
      <w:r>
        <w:t>Las sanciones previstas en este artículo se incrementarán en un 100% cuando se trate de servidores públicos.</w:t>
      </w:r>
    </w:p>
    <w:p>
      <w:pPr>
        <w:pStyle w:val="Estilo"/>
      </w:pPr>
      <w:r>
        <w:t/>
      </w:r>
    </w:p>
    <w:p>
      <w:pPr>
        <w:pStyle w:val="Estilo"/>
      </w:pPr>
      <w:r>
        <w:t>(ADICIONADO, P.O. 31 DE MARZO DE 2018)</w:t>
      </w:r>
    </w:p>
    <w:p>
      <w:pPr>
        <w:pStyle w:val="Estilo"/>
      </w:pPr>
      <w:r>
        <w:t>Artículo 366 Ter. Las sanciones señaladas en este Título se incrementarán en un 50% si además de realizar los actos de maltrato, la persona que los lleva a cabo u otra persona los capta en fotografía o videos para hacerlos públicos por cualquier medio, con la finalidad de promover las conductas sancionadas.</w:t>
      </w:r>
    </w:p>
    <w:p>
      <w:pPr>
        <w:pStyle w:val="Estilo"/>
      </w:pPr>
      <w:r>
        <w:t/>
      </w:r>
    </w:p>
    <w:p>
      <w:pPr>
        <w:pStyle w:val="Estilo"/>
      </w:pPr>
      <w:r>
        <w:t>(ADICIONADO, P.O. 31 DE MARZO DE 2018)</w:t>
      </w:r>
    </w:p>
    <w:p>
      <w:pPr>
        <w:pStyle w:val="Estilo"/>
      </w:pPr>
      <w:r>
        <w:t>Artículo 366 Quáter. Las multas impuestas respecto de los delitos cometidos en este Título se aplicarán al Fondo Estatal de Bienestar Animal del Estado.</w:t>
      </w:r>
    </w:p>
    <w:p>
      <w:pPr>
        <w:pStyle w:val="Estilo"/>
      </w:pPr>
      <w:r>
        <w:t/>
      </w:r>
    </w:p>
    <w:p>
      <w:pPr>
        <w:pStyle w:val="Estilo"/>
      </w:pPr>
      <w:r>
        <w:t/>
      </w:r>
    </w:p>
    <w:p>
      <w:pPr>
        <w:pStyle w:val="Estilo"/>
      </w:pPr>
      <w:r>
        <w:t>(ADICIONADO, P.O. 18 DE DICIEMBRE DE 2013) (F. DE E., P.O. 29 DE MARZO DE 2014)</w:t>
      </w:r>
    </w:p>
    <w:p>
      <w:pPr>
        <w:pStyle w:val="Estilo"/>
      </w:pPr>
      <w:r>
        <w:t>TÍTULO VIGÉSIMO NOVENO</w:t>
      </w:r>
    </w:p>
    <w:p>
      <w:pPr>
        <w:pStyle w:val="Estilo"/>
      </w:pPr>
      <w:r>
        <w:t/>
      </w:r>
    </w:p>
    <w:p>
      <w:pPr>
        <w:pStyle w:val="Estilo"/>
      </w:pPr>
      <w:r>
        <w:t>DELITOS FISCALES</w:t>
      </w:r>
    </w:p>
    <w:p>
      <w:pPr>
        <w:pStyle w:val="Estilo"/>
      </w:pPr>
      <w:r>
        <w:t/>
      </w:r>
    </w:p>
    <w:p>
      <w:pPr>
        <w:pStyle w:val="Estilo"/>
      </w:pPr>
      <w:r>
        <w:t>(ADICIONADO, P.O. 18 DE DICIEMBRE DE 2013) (F. DE E., P.O. 29 DE MARZO DE 2014)</w:t>
      </w:r>
    </w:p>
    <w:p>
      <w:pPr>
        <w:pStyle w:val="Estilo"/>
      </w:pPr>
      <w:r>
        <w:t>Artículo 367. Para iniciarse el procedimiento penal por los delitos fiscales, es necesario denuncia precisamente de la autoridad fiscal correspondiente.</w:t>
      </w:r>
    </w:p>
    <w:p>
      <w:pPr>
        <w:pStyle w:val="Estilo"/>
      </w:pPr>
      <w:r>
        <w:t/>
      </w:r>
    </w:p>
    <w:p>
      <w:pPr>
        <w:pStyle w:val="Estilo"/>
      </w:pPr>
      <w:r>
        <w:t>Se extinguirá la acción penal y la autoridad fiscal correspondiente otorgará el perdón al imputado en los delitos fiscales, si antes de que se haya dictado sentencia de primera instancia se pagan las prestaciones fiscales originadas por el hecho atribuido, o si a juicio de la autoridad fiscal se ha garantizado debidamente el interés fiscal.</w:t>
      </w:r>
    </w:p>
    <w:p>
      <w:pPr>
        <w:pStyle w:val="Estilo"/>
      </w:pPr>
      <w:r>
        <w:t/>
      </w:r>
    </w:p>
    <w:p>
      <w:pPr>
        <w:pStyle w:val="Estilo"/>
      </w:pPr>
      <w:r>
        <w:t>En los delitos fiscales no se aplicarán sanciones pecuniarias en el procedimiento penal; las autoridades fiscales harán efectivas las prestaciones omitidas y las sanciones administrativas correspondientes, con arreglo a las disposiciones del Código Fiscal del Estado de Chihuahua.</w:t>
      </w:r>
    </w:p>
    <w:p>
      <w:pPr>
        <w:pStyle w:val="Estilo"/>
      </w:pPr>
      <w:r>
        <w:t/>
      </w:r>
    </w:p>
    <w:p>
      <w:pPr>
        <w:pStyle w:val="Estilo"/>
      </w:pPr>
      <w:r>
        <w:t>Para que se otorgue el beneficio de la condena condicional o del procedimiento especial abreviado, además de los requisitos señalados en el Código de la materia, deberá acreditarse que el interés fiscal está satisfecho o garantizado.</w:t>
      </w:r>
    </w:p>
    <w:p>
      <w:pPr>
        <w:pStyle w:val="Estilo"/>
      </w:pPr>
      <w:r>
        <w:t/>
      </w:r>
    </w:p>
    <w:p>
      <w:pPr>
        <w:pStyle w:val="Estilo"/>
      </w:pPr>
      <w:r>
        <w:t>(ADICIONADO, P.O. 18 DE DICIEMBRE DE 2013) (F. DE E., P.O. 29 DE MARZO DE 2014)</w:t>
      </w:r>
    </w:p>
    <w:p>
      <w:pPr>
        <w:pStyle w:val="Estilo"/>
      </w:pPr>
      <w:r>
        <w:t>Artículo 368. Habrá lugar al procedimiento penal en los términos señalados en el artículo anterior, cuando se realicen las conductas que a continuación se describen:</w:t>
      </w:r>
    </w:p>
    <w:p>
      <w:pPr>
        <w:pStyle w:val="Estilo"/>
      </w:pPr>
      <w:r>
        <w:t/>
      </w:r>
    </w:p>
    <w:p>
      <w:pPr>
        <w:pStyle w:val="Estilo"/>
      </w:pPr>
      <w:r>
        <w:t>I. Comete el delito de defraudación fiscal el contribuyente que realice cualquier hecho, aserción, omisión, simulación, ocultación o maniobra que tenga por objeto producir o facilitar la evasión total o parcial de los tributos, siempre y cuando el perjuicio resentido por el fisco exceda de veinticinco mil pesos.</w:t>
      </w:r>
    </w:p>
    <w:p>
      <w:pPr>
        <w:pStyle w:val="Estilo"/>
      </w:pPr>
      <w:r>
        <w:t/>
      </w:r>
    </w:p>
    <w:p>
      <w:pPr>
        <w:pStyle w:val="Estilo"/>
      </w:pPr>
      <w:r>
        <w:t>Salvo prueba en contrario, la intención de defraudar al fisco se presume en los casos siguientes:</w:t>
      </w:r>
    </w:p>
    <w:p>
      <w:pPr>
        <w:pStyle w:val="Estilo"/>
      </w:pPr>
      <w:r>
        <w:t/>
      </w:r>
    </w:p>
    <w:p>
      <w:pPr>
        <w:pStyle w:val="Estilo"/>
      </w:pPr>
      <w:r>
        <w:t>a) Cuando haya contradicción entre los datos que consten en libros, documentos o demás antecedentes relativos, con los datos que surjan de las declaraciones fiscales.</w:t>
      </w:r>
    </w:p>
    <w:p>
      <w:pPr>
        <w:pStyle w:val="Estilo"/>
      </w:pPr>
      <w:r>
        <w:t/>
      </w:r>
    </w:p>
    <w:p>
      <w:pPr>
        <w:pStyle w:val="Estilo"/>
      </w:pPr>
      <w:r>
        <w:t>b) Cuando las declaraciones fiscales contengan datos falsos, incluidas las presentadas por medio de la red electrónica mundial.</w:t>
      </w:r>
    </w:p>
    <w:p>
      <w:pPr>
        <w:pStyle w:val="Estilo"/>
      </w:pPr>
      <w:r>
        <w:t/>
      </w:r>
    </w:p>
    <w:p>
      <w:pPr>
        <w:pStyle w:val="Estilo"/>
      </w:pPr>
      <w:r>
        <w:t>c) Proporcionar con falsedad, a las autoridades fiscales que lo requieran, los datos que sean necesarios para determinar la producción, el ingreso gravable o las contribuciones que se causen.</w:t>
      </w:r>
    </w:p>
    <w:p>
      <w:pPr>
        <w:pStyle w:val="Estilo"/>
      </w:pPr>
      <w:r>
        <w:t/>
      </w:r>
    </w:p>
    <w:p>
      <w:pPr>
        <w:pStyle w:val="Estilo"/>
      </w:pPr>
      <w:r>
        <w:t>d) Excluir algún bien, actividad u operación gravable, que implique una declaración fiscal incompleta.</w:t>
      </w:r>
    </w:p>
    <w:p>
      <w:pPr>
        <w:pStyle w:val="Estilo"/>
      </w:pPr>
      <w:r>
        <w:t/>
      </w:r>
    </w:p>
    <w:p>
      <w:pPr>
        <w:pStyle w:val="Estilo"/>
      </w:pPr>
      <w:r>
        <w:t>e) Informar inexactamente sobre negocios o actividades concernientes a ventas, compras, existencia o valuación de mercancía, capitales o factores análogos y similares.</w:t>
      </w:r>
    </w:p>
    <w:p>
      <w:pPr>
        <w:pStyle w:val="Estilo"/>
      </w:pPr>
      <w:r>
        <w:t/>
      </w:r>
    </w:p>
    <w:p>
      <w:pPr>
        <w:pStyle w:val="Estilo"/>
      </w:pPr>
      <w:r>
        <w:t>f) No llevar o no exhibir a las autoridades fiscales los libros de contabilidad o documentos de comprobación suficiente, cuando la naturaleza o volumen de las operaciones desarrolladas no justifiquen esa omisión.</w:t>
      </w:r>
    </w:p>
    <w:p>
      <w:pPr>
        <w:pStyle w:val="Estilo"/>
      </w:pPr>
      <w:r>
        <w:t/>
      </w:r>
    </w:p>
    <w:p>
      <w:pPr>
        <w:pStyle w:val="Estilo"/>
      </w:pPr>
      <w:r>
        <w:t>g) Llevar dos o más libros similares con distintos asientos o datos, aun cuando se trate de libros no autorizados.</w:t>
      </w:r>
    </w:p>
    <w:p>
      <w:pPr>
        <w:pStyle w:val="Estilo"/>
      </w:pPr>
      <w:r>
        <w:t/>
      </w:r>
    </w:p>
    <w:p>
      <w:pPr>
        <w:pStyle w:val="Estilo"/>
      </w:pPr>
      <w:r>
        <w:t>h) Destruir, ordenar o permitir la destrucción total o parcial, dejándolos ilegibles, de los libros de contabilidad que prevengan las disposiciones fiscales.</w:t>
      </w:r>
    </w:p>
    <w:p>
      <w:pPr>
        <w:pStyle w:val="Estilo"/>
      </w:pPr>
      <w:r>
        <w:t/>
      </w:r>
    </w:p>
    <w:p>
      <w:pPr>
        <w:pStyle w:val="Estilo"/>
      </w:pPr>
      <w:r>
        <w:t>i) No enterar a las autoridades fiscales, dentro del plazo del requerimiento que se le haga, las cantidades que haya retenido o recaudado de los causantes, por concepto de contribuciones.</w:t>
      </w:r>
    </w:p>
    <w:p>
      <w:pPr>
        <w:pStyle w:val="Estilo"/>
      </w:pPr>
      <w:r>
        <w:t/>
      </w:r>
    </w:p>
    <w:p>
      <w:pPr>
        <w:pStyle w:val="Estilo"/>
      </w:pPr>
      <w:r>
        <w:t>El delito de defraudación fiscal se sancionará con prisión de seis meses a dos años de prisión, si el monto de lo defraudado o de lo que se intentó defraudar importa de veinticinco mil pesos un centavo hasta cien mil pesos. Si es mayor de esta cantidad, se aplicarán de nueve meses a diez años.</w:t>
      </w:r>
    </w:p>
    <w:p>
      <w:pPr>
        <w:pStyle w:val="Estilo"/>
      </w:pPr>
      <w:r>
        <w:t/>
      </w:r>
    </w:p>
    <w:p>
      <w:pPr>
        <w:pStyle w:val="Estilo"/>
      </w:pPr>
      <w:r>
        <w:t>Cuando no se pueda determinar la cuantía de lo que se defraudó o intentó defraudar, la pena será de seis meses a tres años de prisión.</w:t>
      </w:r>
    </w:p>
    <w:p>
      <w:pPr>
        <w:pStyle w:val="Estilo"/>
      </w:pPr>
      <w:r>
        <w:t/>
      </w:r>
    </w:p>
    <w:p>
      <w:pPr>
        <w:pStyle w:val="Estilo"/>
      </w:pPr>
      <w:r>
        <w:t>II. Se sancionará con prisión de seis meses a cinco años, a los funcionarios o empleados públicos que practiquen o pretendan practicar visitas domiciliarias sin mandamiento escrito de la autoridad fiscal competente.</w:t>
      </w:r>
    </w:p>
    <w:p>
      <w:pPr>
        <w:pStyle w:val="Estilo"/>
      </w:pPr>
      <w:r>
        <w:t/>
      </w:r>
    </w:p>
    <w:p>
      <w:pPr>
        <w:pStyle w:val="Estilo"/>
      </w:pPr>
      <w:r>
        <w:t>III. Se sancionará con prisión de seis meses a seis años, al que sin derecho o autorización oficial, imprima, grave, manufacture, altere, destruya o mutile, compre, venda, posea, ponga en circulación, realice cualquier hecho jurídico o utilice, marbetes, calcomanías, placas o tarjetones, formas valoradas o numeradas y, en general, cualquier valor fiscal o documento comprobatorio de pago, exención, cancelación o reducción de algún tributo.</w:t>
      </w:r>
    </w:p>
    <w:p>
      <w:pPr>
        <w:pStyle w:val="Estilo"/>
      </w:pPr>
      <w:r>
        <w:t/>
      </w:r>
    </w:p>
    <w:p>
      <w:pPr>
        <w:pStyle w:val="Estilo"/>
      </w:pPr>
      <w:r>
        <w:t>IV. Se sancionará con prisión de seis meses a un año:</w:t>
      </w:r>
    </w:p>
    <w:p>
      <w:pPr>
        <w:pStyle w:val="Estilo"/>
      </w:pPr>
      <w:r>
        <w:t/>
      </w:r>
    </w:p>
    <w:p>
      <w:pPr>
        <w:pStyle w:val="Estilo"/>
      </w:pPr>
      <w:r>
        <w:t>a) Al que sin causa justificada, por vías de hecho se oponga o resista a las visitas de inspección o a proporcionar datos, informes o documentos que soliciten las autoridades fiscales en el desempeño de sus funciones.</w:t>
      </w:r>
    </w:p>
    <w:p>
      <w:pPr>
        <w:pStyle w:val="Estilo"/>
      </w:pPr>
      <w:r>
        <w:t/>
      </w:r>
    </w:p>
    <w:p>
      <w:pPr>
        <w:pStyle w:val="Estilo"/>
      </w:pPr>
      <w:r>
        <w:t>b) Al que viole, deteriore o destruya los sellos o marcas colocados con finalidad fiscal, con el propósito de que dejen de cumplir el objeto para el que fueron destinados.</w:t>
      </w:r>
    </w:p>
    <w:p>
      <w:pPr>
        <w:pStyle w:val="Estilo"/>
      </w:pPr>
      <w:r>
        <w:t/>
      </w:r>
    </w:p>
    <w:p>
      <w:pPr>
        <w:pStyle w:val="Estilo"/>
      </w:pPr>
      <w:r>
        <w:t>(ADICIONADO, P.O. 18 DE DICIEMBRE DE 2013) (F. DE E., P.O. 29 DE MARZO DE 2014)</w:t>
      </w:r>
    </w:p>
    <w:p>
      <w:pPr>
        <w:pStyle w:val="Estilo"/>
      </w:pPr>
      <w:r>
        <w:t>Artículo 369. Independientemente de las medidas de carácter administrativo a que se refiere la fracción I del artículo 94 del Código Fiscal del Estado de Chihuahua, se impondrá de seis meses a tres años de prisión al causante que deliberadamente y con el fin de defraudar al fisco, falsee sus declaraciones o realice maniobras tendientes a ocultar sus verdaderos ingresos, sin perjuicio de exigirse el pago del adeudo y de las sanciones fiscales procedentes.</w:t>
      </w:r>
    </w:p>
    <w:p>
      <w:pPr>
        <w:pStyle w:val="Estilo"/>
      </w:pPr>
      <w:r>
        <w:t/>
      </w:r>
    </w:p>
    <w:p>
      <w:pPr>
        <w:pStyle w:val="Estilo"/>
      </w:pPr>
      <w:r>
        <w:t/>
      </w:r>
    </w:p>
    <w:p>
      <w:pPr>
        <w:pStyle w:val="Estilo"/>
      </w:pPr>
      <w:r>
        <w:t>(ADICIONADO CON EL CAPÍTULO Y ARTÍCULOS QUE LO INTEGRAN, P.O. 7 DE MARZO DE 2015)</w:t>
      </w:r>
    </w:p>
    <w:p>
      <w:pPr>
        <w:pStyle w:val="Estilo"/>
      </w:pPr>
      <w:r>
        <w:t>TÍTULO TRIGÉSIMO</w:t>
      </w:r>
    </w:p>
    <w:p>
      <w:pPr>
        <w:pStyle w:val="Estilo"/>
      </w:pPr>
      <w:r>
        <w:t/>
      </w:r>
    </w:p>
    <w:p>
      <w:pPr>
        <w:pStyle w:val="Estilo"/>
      </w:pPr>
      <w:r>
        <w:t>DELITOS CONTRA EL DESARROLLO FITOSANITARIO</w:t>
      </w:r>
    </w:p>
    <w:p>
      <w:pPr>
        <w:pStyle w:val="Estilo"/>
      </w:pPr>
      <w:r>
        <w:t/>
      </w:r>
    </w:p>
    <w:p>
      <w:pPr>
        <w:pStyle w:val="Estilo"/>
      </w:pPr>
      <w:r>
        <w:t/>
      </w:r>
    </w:p>
    <w:p>
      <w:pPr>
        <w:pStyle w:val="Estilo"/>
      </w:pPr>
      <w:r>
        <w:t>(ADICIONADO CON LOS ARTÍCULOS QUE LO INTEGRAN, P.O. 7 DE MARZO DE 2015)</w:t>
      </w:r>
    </w:p>
    <w:p>
      <w:pPr>
        <w:pStyle w:val="Estilo"/>
      </w:pPr>
      <w:r>
        <w:t>CAPÍTULO ÚNICO</w:t>
      </w:r>
    </w:p>
    <w:p>
      <w:pPr>
        <w:pStyle w:val="Estilo"/>
      </w:pPr>
      <w:r>
        <w:t/>
      </w:r>
    </w:p>
    <w:p>
      <w:pPr>
        <w:pStyle w:val="Estilo"/>
      </w:pPr>
      <w:r>
        <w:t>(ADICIONADO, P.O. 7 DE MARZO DE 2015)</w:t>
      </w:r>
    </w:p>
    <w:p>
      <w:pPr>
        <w:pStyle w:val="Estilo"/>
      </w:pPr>
      <w:r>
        <w:t>Artículo 370. Al que ingrese, envíe o movilice dentro del Estado, vegetales, sus productos o subproductos, vehículos de transporte, maquinaria, materiales, equipos, agentes patogénicos, cuando los mismos ocasionen o puedan ocasionar daños a la agricultura estatal, sin contar con la documentación fitosanitaria, se le impondrá pena de dos a cinco años de prisión y de mil a diez mil días multa.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DE ESTE ARTÍCULO,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(REFORMADO, P.O. 26 DE DICIEMBRE DE 2015)</w:t>
      </w:r>
    </w:p>
    <w:p>
      <w:pPr>
        <w:pStyle w:val="Estilo"/>
      </w:pPr>
      <w:r>
        <w:t>Artículo 371. Al que evada un Punto de Verificación Interna o Interna Estatal, teniendo la obligación de ser inspeccionado en el mismo, al ingresar o movilizar en el Estado, vegetales, sus productos o subproductos, vehículos de transporte, maquinaria, materiales, equipos, agentes patogénicos, se le impondrá pena de uno a cuatro años de prisión y de mil a diez mil días multa.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EN VÍA DE CONSECUENCIA, DE LA PORCIÓN NORMATIVA DE ESTE ARTÍCULO INDICADA CON MAYÚSCULAS,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7 DE MARZO DE 2015)</w:t>
      </w:r>
    </w:p>
    <w:p>
      <w:pPr>
        <w:pStyle w:val="Estilo"/>
      </w:pPr>
      <w:r>
        <w:t>Artículo 372. No se aplicará pena alguna RESPECTO A LO DISPUESTO POR LOS DOS ARTÍCULOS QUE ANTECEDEN, cuando el sujeto activo realice la actividad exclusivamente con fines de autoconsumo. Lo anterior, sin perjuicio de la aplicación de medidas administrativas necesarias para la preservación del desarrollo fitosanitario.</w:t>
      </w:r>
    </w:p>
    <w:p>
      <w:pPr>
        <w:pStyle w:val="Estilo"/>
      </w:pPr>
      <w:r>
        <w:t/>
      </w:r>
    </w:p>
    <w:p>
      <w:pPr>
        <w:pStyle w:val="Estilo"/>
      </w:pPr>
      <w:r>
        <w:t>(ADICIONADO, P.O. 7 DE MARZO DE 2015)</w:t>
      </w:r>
    </w:p>
    <w:p>
      <w:pPr>
        <w:pStyle w:val="Estilo"/>
      </w:pPr>
      <w:r>
        <w:t>Artículo 373. Se sancionará con pena de dos a cinco años de prisión y de mil a diez mil días multa, sin perjuicio de las sanciones administrativas a las que se hiciera acreedor:</w:t>
      </w:r>
    </w:p>
    <w:p>
      <w:pPr>
        <w:pStyle w:val="Estilo"/>
      </w:pPr>
      <w:r>
        <w:t/>
      </w:r>
    </w:p>
    <w:p>
      <w:pPr>
        <w:pStyle w:val="Estilo"/>
      </w:pPr>
      <w:r>
        <w:t>I. Al que expida, emita o suscriba certificados en materia fitosanitaria y de sistemas de reducción de riesgos de contaminación durante la producción primaria de vegetales y condición fitosanitaria de los mismos, sin verificar que los vegetales, sus productos o subproductos, vehículos de transporte, maquinaria, materiales, equipos, agentes patogénicos, cumplan con los requerimientos exigidos por la normatividad correspondiente, y</w:t>
      </w:r>
    </w:p>
    <w:p>
      <w:pPr>
        <w:pStyle w:val="Estilo"/>
      </w:pPr>
      <w:r>
        <w:t/>
      </w:r>
    </w:p>
    <w:p>
      <w:pPr>
        <w:pStyle w:val="Estilo"/>
      </w:pPr>
      <w:r>
        <w:t>II. Al que permita o autorice, por cualquier medio, el ingreso o movilización dentro del territorio estatal, de vegetales, sus productos o subproductos, vehículos de transporte, maquinaria, materiales, equipos, agentes patogénicos, que no cumplan con los requisitos exigidos por la normatividad respectiva.</w:t>
      </w:r>
    </w:p>
    <w:p>
      <w:pPr>
        <w:pStyle w:val="Estilo"/>
      </w:pPr>
      <w:r>
        <w:t/>
      </w:r>
    </w:p>
    <w:p>
      <w:pPr>
        <w:pStyle w:val="Estilo"/>
      </w:pPr>
      <w:r>
        <w:t>(NOTA: EL 15 DE AGOSTO DE 2019, EL PLENO DE LA SUPREMA CORTE DE JUSTICIA DE LA NACIÓN, EN EL CONSIDERANDO SEXTO, ASÍ COMO EN EL RESOLUTIVO SEGUNDO DE LA SENTENCIA DICTADA AL RESOLVER LA ACCIÓN DE INCONSTITUCIONALIDAD 5/2016, DECLARÓ LA INVALIDEZ, EN VÍA DE CONSECUENCIA, DE LA PORCIÓN NORMATIVA DE ESTE ARTÍCULO INDICADA CON MAYÚSCULAS, LA CUAL SURTIÓ EFECTOS RETROACTIVOS AL 27 DE DICIEMBRE DE 2015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P.O. 7 DE MARZO DE 2015)</w:t>
      </w:r>
    </w:p>
    <w:p>
      <w:pPr>
        <w:pStyle w:val="Estilo"/>
      </w:pPr>
      <w:r>
        <w:t>Artículo 374. Si en la comisión de cualquiera de las conductas PREVISTAS EN LOS ARTÍCULOS ANTERIORES se afecta el estatus fitosanitario del Estado, las sanciones se incrementarán hasta en un tercio de la pena a imponer.</w:t>
      </w:r>
    </w:p>
    <w:p>
      <w:pPr>
        <w:pStyle w:val="Estilo"/>
      </w:pPr>
      <w:r>
        <w:t/>
      </w:r>
    </w:p>
    <w:p>
      <w:pPr>
        <w:pStyle w:val="Estilo"/>
      </w:pPr>
      <w:r>
        <w:t/>
      </w:r>
    </w:p>
    <w:p>
      <w:pPr>
        <w:pStyle w:val="Estilo"/>
      </w:pPr>
      <w:r>
        <w:t>TRANSITORIOS</w:t>
      </w:r>
    </w:p>
    <w:p>
      <w:pPr>
        <w:pStyle w:val="Estilo"/>
      </w:pPr>
      <w:r>
        <w:t/>
      </w:r>
    </w:p>
    <w:p>
      <w:pPr>
        <w:pStyle w:val="Estilo"/>
      </w:pPr>
      <w:r>
        <w:t>ARTÍCULO PRIMERO.- Inicio de Vigencia.</w:t>
      </w:r>
    </w:p>
    <w:p>
      <w:pPr>
        <w:pStyle w:val="Estilo"/>
      </w:pPr>
      <w:r>
        <w:t/>
      </w:r>
    </w:p>
    <w:p>
      <w:pPr>
        <w:pStyle w:val="Estilo"/>
      </w:pPr>
      <w:r>
        <w:t>El presente decreto entrará en vigor el primero de enero de dos mil siete, sin perjuicio de su publicación en el Periódico Oficial del Estado.</w:t>
      </w:r>
    </w:p>
    <w:p>
      <w:pPr>
        <w:pStyle w:val="Estilo"/>
      </w:pPr>
      <w:r>
        <w:t/>
      </w:r>
    </w:p>
    <w:p>
      <w:pPr>
        <w:pStyle w:val="Estilo"/>
      </w:pPr>
      <w:r>
        <w:t>ARTÍCULO SEGUNDO.- Derogación tácita de preceptos Incompatibles.</w:t>
      </w:r>
    </w:p>
    <w:p>
      <w:pPr>
        <w:pStyle w:val="Estilo"/>
      </w:pPr>
      <w:r>
        <w:t/>
      </w:r>
    </w:p>
    <w:p>
      <w:pPr>
        <w:pStyle w:val="Estilo"/>
      </w:pPr>
      <w:r>
        <w:t>Se derogan todas las disposiciones legales que se opongan al contenido del presente decreto.</w:t>
      </w:r>
    </w:p>
    <w:p>
      <w:pPr>
        <w:pStyle w:val="Estilo"/>
      </w:pPr>
      <w:r>
        <w:t/>
      </w:r>
    </w:p>
    <w:p>
      <w:pPr>
        <w:pStyle w:val="Estilo"/>
      </w:pPr>
      <w:r>
        <w:t>ARTÍCULO TERCERO.- Procedimientos anteriores.</w:t>
      </w:r>
    </w:p>
    <w:p>
      <w:pPr>
        <w:pStyle w:val="Estilo"/>
      </w:pPr>
      <w:r>
        <w:t/>
      </w:r>
    </w:p>
    <w:p>
      <w:pPr>
        <w:pStyle w:val="Estilo"/>
      </w:pPr>
      <w:r>
        <w:t>En los procedimientos iniciados por delitos que se perseguían oficiosamente y en adelante lo sean por querella, no terminarán, a no ser que el interesado otorgue el perdón.</w:t>
      </w:r>
    </w:p>
    <w:p>
      <w:pPr>
        <w:pStyle w:val="Estilo"/>
      </w:pPr>
      <w:r>
        <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en lo subsecuente que lo hace refiriéndose a la pretensión punitiva.</w:t>
      </w:r>
    </w:p>
    <w:p>
      <w:pPr>
        <w:pStyle w:val="Estilo"/>
      </w:pPr>
      <w:r>
        <w:t/>
      </w:r>
    </w:p>
    <w:p>
      <w:pPr>
        <w:pStyle w:val="Estilo"/>
      </w:pPr>
      <w:r>
        <w:t>ARTÍCULO SÉPTIMO.- (DEROGADO, P.O. 9 DE FEBRERO DE 2013)</w:t>
      </w:r>
    </w:p>
    <w:p>
      <w:pPr>
        <w:pStyle w:val="Estilo"/>
      </w:pPr>
      <w:r>
        <w:t/>
      </w:r>
    </w:p>
    <w:p>
      <w:pPr>
        <w:pStyle w:val="Estilo"/>
      </w:pPr>
      <w:r>
        <w:t>DADO en el Salón de Sesiones del Poder Legislativo, en la ciudad de Chihuahua, Chih., a los treinta días del mes de noviembre del año dos mil seis.</w:t>
      </w:r>
    </w:p>
    <w:p>
      <w:pPr>
        <w:pStyle w:val="Estilo"/>
      </w:pPr>
      <w:r>
        <w:t/>
      </w:r>
    </w:p>
    <w:p>
      <w:pPr>
        <w:pStyle w:val="Estilo"/>
      </w:pPr>
      <w:r>
        <w:t>PRESIDENTE. DIP. JESÚS HEBERTO VILLALOBOS MÁYNEZ. SECRETARIO. DIP. ALEJANDRO GUERRERO MUÑOZ. SECRETARIO. DIP. SERGIO VÁZQUEZ OLIVAS.</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veintiún días del mes de diciembre del año dos mil seis.</w:t>
      </w:r>
    </w:p>
    <w:p>
      <w:pPr>
        <w:pStyle w:val="Estilo"/>
      </w:pPr>
      <w:r>
        <w:t/>
      </w:r>
    </w:p>
    <w:p>
      <w:pPr>
        <w:pStyle w:val="Estilo"/>
      </w:pPr>
      <w:r>
        <w:t>EL GOBERNADOR CONSTITUCIONAL DEL ESTADO, LIC. JOSÉ REYES BAEZA TERRAZAS. EL SECRETARIO GENERAL DE GOBIERNO. LIC. FERNANDO RODRÍGUEZ MORENO.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27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DICIEMBRE DE 2008.</w:t>
      </w:r>
    </w:p>
    <w:p>
      <w:pPr>
        <w:pStyle w:val="Estilo"/>
      </w:pPr>
      <w:r>
        <w:t/>
      </w:r>
    </w:p>
    <w:p>
      <w:pPr>
        <w:pStyle w:val="Estilo"/>
      </w:pPr>
      <w:r>
        <w:t>ARTÍCULO ÚNICO.- El presente Decreto entrará en vigor el día siguiente al de su publicación en el Periódico Oficial del Estado.</w:t>
      </w:r>
    </w:p>
    <w:p>
      <w:pPr>
        <w:pStyle w:val="Estilo"/>
      </w:pPr>
      <w:r>
        <w:t/>
      </w:r>
    </w:p>
    <w:p>
      <w:pPr>
        <w:pStyle w:val="Estilo"/>
      </w:pPr>
      <w:r>
        <w:t/>
      </w:r>
    </w:p>
    <w:p>
      <w:pPr>
        <w:pStyle w:val="Estilo"/>
      </w:pPr>
      <w:r>
        <w:t>P.O. 18 DE FEBRERO DE 2009.</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 DE ABRIL DE 2009.</w:t>
      </w:r>
    </w:p>
    <w:p>
      <w:pPr>
        <w:pStyle w:val="Estilo"/>
      </w:pPr>
      <w:r>
        <w:t/>
      </w:r>
    </w:p>
    <w:p>
      <w:pPr>
        <w:pStyle w:val="Estilo"/>
      </w:pPr>
      <w:r>
        <w:t>ARTICULO ÚNICO.- El presente Decreto entrará en vigor al día siguiente de su publicación en el Periódico Oficial del Estado.</w:t>
      </w:r>
    </w:p>
    <w:p>
      <w:pPr>
        <w:pStyle w:val="Estilo"/>
      </w:pPr>
      <w:r>
        <w:t/>
      </w:r>
    </w:p>
    <w:p>
      <w:pPr>
        <w:pStyle w:val="Estilo"/>
      </w:pPr>
      <w:r>
        <w:t/>
      </w:r>
    </w:p>
    <w:p>
      <w:pPr>
        <w:pStyle w:val="Estilo"/>
      </w:pPr>
      <w:r>
        <w:t>P.O. 22 DE AGOSTO DE 2009.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disposiciones de la presente Ley, serán aplicables a los mecanismos de protección otorgados a los intervinientes y testigos y sus allegados, en los términos de lo dispuesto por el artículo 342 del Código de Procedimientos Penales del Estado.</w:t>
      </w:r>
    </w:p>
    <w:p>
      <w:pPr>
        <w:pStyle w:val="Estilo"/>
      </w:pPr>
      <w:r>
        <w:t/>
      </w:r>
    </w:p>
    <w:p>
      <w:pPr>
        <w:pStyle w:val="Estilo"/>
      </w:pPr>
      <w:r>
        <w:t/>
      </w:r>
    </w:p>
    <w:p>
      <w:pPr>
        <w:pStyle w:val="Estilo"/>
      </w:pPr>
      <w:r>
        <w:t>P.O. 25 DE NOVIEMBRE DE 2009.</w:t>
      </w:r>
    </w:p>
    <w:p>
      <w:pPr>
        <w:pStyle w:val="Estilo"/>
      </w:pPr>
      <w:r>
        <w:t/>
      </w:r>
    </w:p>
    <w:p>
      <w:pPr>
        <w:pStyle w:val="Estilo"/>
      </w:pPr>
      <w:r>
        <w:t>DECRETO No. 631/09 II P.O., POR EL QUE SE ADICIONA EL ARTÍCULO 307 BIS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NOVIEMBRE DE 2009.</w:t>
      </w:r>
    </w:p>
    <w:p>
      <w:pPr>
        <w:pStyle w:val="Estilo"/>
      </w:pPr>
      <w:r>
        <w:t/>
      </w:r>
    </w:p>
    <w:p>
      <w:pPr>
        <w:pStyle w:val="Estilo"/>
      </w:pPr>
      <w:r>
        <w:t>DECRETO No. 732/09 VI P.O., POR EL QUE SE REFORMA EL ARTÍCULO 148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2009.</w:t>
      </w:r>
    </w:p>
    <w:p>
      <w:pPr>
        <w:pStyle w:val="Estilo"/>
      </w:pPr>
      <w:r>
        <w:t/>
      </w:r>
    </w:p>
    <w:p>
      <w:pPr>
        <w:pStyle w:val="Estilo"/>
      </w:pPr>
      <w:r>
        <w:t>DECRETO No. 666/09 II P.O., POR EL QUE SE REFORMA EL ARTÍCULO 284 AL CÓDIGO PENAL DEL ESTADO DE CHIHUAHUA.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cumplimiento de lo dispuesto por el artículo 96 Bis de la Ley del Sistema Estatal de Seguridad Pública, los particulares que actualmente se dediquen a alguna o algunas de las actividades a que se refiere dicho artículo, deberán tramitar su permiso ante la Secretaría de Seguridad Pública del Estado, y dicha dependencia informar a la Secretaría Ejecutiva del Sistema Estatal de Seguridad Pública sobre su expedición, en un término que no excederá de noventa días a partir de la entrada en vigor del presente Decreto.</w:t>
      </w:r>
    </w:p>
    <w:p>
      <w:pPr>
        <w:pStyle w:val="Estilo"/>
      </w:pPr>
      <w:r>
        <w:t/>
      </w:r>
    </w:p>
    <w:p>
      <w:pPr>
        <w:pStyle w:val="Estilo"/>
      </w:pPr>
      <w:r>
        <w:t>TERCERO.- Las conductas previstas en el segundo párrafo del artículo 284 del Código Penal del Estado de Chihuahua, no serán punibles sino una vez transcurrido el término a que se refiere el artículo transitorio anterior.</w:t>
      </w:r>
    </w:p>
    <w:p>
      <w:pPr>
        <w:pStyle w:val="Estilo"/>
      </w:pPr>
      <w:r>
        <w:t/>
      </w:r>
    </w:p>
    <w:p>
      <w:pPr>
        <w:pStyle w:val="Estilo"/>
      </w:pPr>
      <w:r>
        <w:t/>
      </w:r>
    </w:p>
    <w:p>
      <w:pPr>
        <w:pStyle w:val="Estilo"/>
      </w:pPr>
      <w:r>
        <w:t>P.O. 28 DE NOVIEMBRE DE 2009.</w:t>
      </w:r>
    </w:p>
    <w:p>
      <w:pPr>
        <w:pStyle w:val="Estilo"/>
      </w:pPr>
      <w:r>
        <w:t/>
      </w:r>
    </w:p>
    <w:p>
      <w:pPr>
        <w:pStyle w:val="Estilo"/>
      </w:pPr>
      <w:r>
        <w:t>DECRETO No. 747/09 I P.O., POR EL QUE SE ADICIONA EL ARTÍCULO 226 BIS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artículos 438 al 455 del Código de Procedimientos Penales del Estado, que comprenden el Título relativo a la "Acción Civil", entrarán en vigor ciento ochenta días después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DECRETO No. 1083/2010 II P.O., POR EL QUE SE ADICIONA LA FRACCIÓN VIII, AL ARTÍCULO 224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26 DE JUNIO DE 2010.</w:t>
      </w:r>
    </w:p>
    <w:p>
      <w:pPr>
        <w:pStyle w:val="Estilo"/>
      </w:pPr>
      <w:r>
        <w:t/>
      </w:r>
    </w:p>
    <w:p>
      <w:pPr>
        <w:pStyle w:val="Estilo"/>
      </w:pPr>
      <w:r>
        <w:t>DECRETO No. 1084/2010 II P.O., POR EL QUE SE REFORMA Y ADICIONA EL ARTÍCULO 32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DECRETO NÚMERO 1167/2010, POR EL QUE SE REFORMA EL ARTÍCULO 136, EN SU PRIMER PÁRRAFO, Y SE ADICIONA UNA FRACCIÓN IX, PASANDO EL CONTENIDO DE LA EXISTENTE A UNA FRACCIÓN X, DEL CÓDIGO PENAL DEL ESTADO DE CHIHUAHUA.</w:t>
      </w:r>
    </w:p>
    <w:p>
      <w:pPr>
        <w:pStyle w:val="Estilo"/>
      </w:pPr>
      <w:r>
        <w:t/>
      </w:r>
    </w:p>
    <w:p>
      <w:pPr>
        <w:pStyle w:val="Estilo"/>
      </w:pPr>
      <w:r>
        <w:t>P.O. 25 DE SEPTIEMBRE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DECRETO NÚMERO 1142/2010, SE REFORMAN LOS ARTÍCULOS 32, QUINTO PÁRRAFO, Y 86 EN SU FRACCIÓN I; AMBOS DEL CÓDIGO PENAL DEL ESTADO DE CHIHUAHUA.</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23 DE OCTUBRE DE 2010.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modificación, derogación o reubicación de cualquier tipo penal a que se refiere este Decreto, no implicará la libertad de los responsables por los delitos cometidos con anterioridad a su vigencia, siempre que los hechos se sigan comprendiendo en los tipos modificados o creados.</w:t>
      </w:r>
    </w:p>
    <w:p>
      <w:pPr>
        <w:pStyle w:val="Estilo"/>
      </w:pPr>
      <w:r>
        <w:t/>
      </w:r>
    </w:p>
    <w:p>
      <w:pPr>
        <w:pStyle w:val="Estilo"/>
      </w:pPr>
      <w:r>
        <w:t/>
      </w:r>
    </w:p>
    <w:p>
      <w:pPr>
        <w:pStyle w:val="Estilo"/>
      </w:pPr>
      <w:r>
        <w:t>P.O. 12 DE FEBRERO DE 2011.</w:t>
      </w:r>
    </w:p>
    <w:p>
      <w:pPr>
        <w:pStyle w:val="Estilo"/>
      </w:pPr>
      <w:r>
        <w:t/>
      </w:r>
    </w:p>
    <w:p>
      <w:pPr>
        <w:pStyle w:val="Estilo"/>
      </w:pPr>
      <w:r>
        <w:t>ARTÍCULO PRIMERO.-El presente Decreto entrará en vigor el mismo día en que lo haga la Ley General para Prevenir y Sancionar los Delitos en Materia de Secuestro, Reglamentaria de la fracción XXI del Artículo 73 de la Constitución Política de los Estados Unidos Mexicanos, previa publicación en el Periódico Oficial del Estado.</w:t>
      </w:r>
    </w:p>
    <w:p>
      <w:pPr>
        <w:pStyle w:val="Estilo"/>
      </w:pPr>
      <w:r>
        <w:t/>
      </w:r>
    </w:p>
    <w:p>
      <w:pPr>
        <w:pStyle w:val="Estilo"/>
      </w:pPr>
      <w:r>
        <w:t>ARTÍCULO SEGUNDO.-Los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ARTÍCULO TERCERO.-Las disposiciones relativas a los delitos de secuestro previstas en el Código Penal del Estado hasta la entrada en vigor del presente Decreto,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16 DE FEBRERO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FEBRERO DE 2011.</w:t>
      </w:r>
    </w:p>
    <w:p>
      <w:pPr>
        <w:pStyle w:val="Estilo"/>
      </w:pPr>
      <w:r>
        <w:t/>
      </w:r>
    </w:p>
    <w:p>
      <w:pPr>
        <w:pStyle w:val="Estilo"/>
      </w:pPr>
      <w:r>
        <w:t>DECRETO NÚMERO 1259/2010 XV P.O. POR EL QUE SE REFORMA EL ÚLTIMO PÁRRAFO DEL ARTÍCULO 28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FEBRERO DE 2011.</w:t>
      </w:r>
    </w:p>
    <w:p>
      <w:pPr>
        <w:pStyle w:val="Estilo"/>
      </w:pPr>
      <w:r>
        <w:t/>
      </w:r>
    </w:p>
    <w:p>
      <w:pPr>
        <w:pStyle w:val="Estilo"/>
      </w:pPr>
      <w:r>
        <w:t>DECRETO NÚMERO 58/2010 I P.O. POR EL QUE SE DEROGA LA FRACCIÓN XII, DEL ARTÍCULO 211; Y SE ADICIONA UNA FRACCIÓN V AL ARTÍCULO 212, AMBOS DEL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MAYO DE 2011.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SEPTIEMBRE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8 DE OCTUBRE DE 2011.</w:t>
      </w:r>
    </w:p>
    <w:p>
      <w:pPr>
        <w:pStyle w:val="Estilo"/>
      </w:pPr>
      <w:r>
        <w:t/>
      </w:r>
    </w:p>
    <w:p>
      <w:pPr>
        <w:pStyle w:val="Estilo"/>
      </w:pPr>
      <w:r>
        <w:t>DECRETO N°. 318/2011 II P.O. POR LO QUE SE ADICIONAN AL TÍTULO VIGÉSIMO SEXTO DEL CÓDIGO PENAL DEL ESTADO DE CHIHUAHUA, EN SU CAPÍTULO ÚNICO, LOS ARTÍCULOS 358, 359 Y 360.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OCTUBRE DE 2011.</w:t>
      </w:r>
    </w:p>
    <w:p>
      <w:pPr>
        <w:pStyle w:val="Estilo"/>
      </w:pPr>
      <w:r>
        <w:t/>
      </w:r>
    </w:p>
    <w:p>
      <w:pPr>
        <w:pStyle w:val="Estilo"/>
      </w:pPr>
      <w:r>
        <w:t>DECRETO N°. 464/2011 I P.O. POR LO QUE SE ADICIONA EL TÍTULO VIGÉSIMO SÉPTIMO CON UN CAPÍTULO ÚNICO, Y LOS ARTÍCULOS 361, 362 Y 363,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NOVIEMBRE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Fiscalía General del Estado, contará con un plazo de seis meses contados a partir de la entrada en vigor del presente Decreto, para el establecimiento y organización de unidades especializadas en la prevención, persecución e investigación de los delitos contenidos en los Capítulos III y IV del Título Vigésimo Segundo del Código Penal del Estado y todos aquellos del fuero común relacionados con el uso de Internet.</w:t>
      </w:r>
    </w:p>
    <w:p>
      <w:pPr>
        <w:pStyle w:val="Estilo"/>
      </w:pPr>
      <w:r>
        <w:t/>
      </w:r>
    </w:p>
    <w:p>
      <w:pPr>
        <w:pStyle w:val="Estilo"/>
      </w:pPr>
      <w:r>
        <w:t/>
      </w:r>
    </w:p>
    <w:p>
      <w:pPr>
        <w:pStyle w:val="Estilo"/>
      </w:pPr>
      <w:r>
        <w:t>P.O. 22 DE FEBRERO DE 2012.</w:t>
      </w:r>
    </w:p>
    <w:p>
      <w:pPr>
        <w:pStyle w:val="Estilo"/>
      </w:pPr>
      <w:r>
        <w:t/>
      </w:r>
    </w:p>
    <w:p>
      <w:pPr>
        <w:pStyle w:val="Estilo"/>
      </w:pPr>
      <w:r>
        <w:t>ARTÍCULO ÚNICO.- El presente Decreto entrará en vigor al día siguiente de su publicación en el Periódico Oficial de Estado.</w:t>
      </w:r>
    </w:p>
    <w:p>
      <w:pPr>
        <w:pStyle w:val="Estilo"/>
      </w:pPr>
      <w:r>
        <w:t/>
      </w:r>
    </w:p>
    <w:p>
      <w:pPr>
        <w:pStyle w:val="Estilo"/>
      </w:pPr>
      <w:r>
        <w:t/>
      </w:r>
    </w:p>
    <w:p>
      <w:pPr>
        <w:pStyle w:val="Estilo"/>
      </w:pPr>
      <w:r>
        <w:t>P.O. 23 DE MAYO DE 2012.</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SEPTIEMBRE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penales iniciados antes de la entrada en vigor del presente Decreto, en materia del delito de tortura,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ARTÍCULO TERCERO.- Las disposiciones relativas al delito de tortura previstas en el Código Penal del Estado hasta la entrada en vigor del presente Decreto,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5 DE ENERO DE 2013.</w:t>
      </w:r>
    </w:p>
    <w:p>
      <w:pPr>
        <w:pStyle w:val="Estilo"/>
      </w:pPr>
      <w:r>
        <w:t/>
      </w:r>
    </w:p>
    <w:p>
      <w:pPr>
        <w:pStyle w:val="Estilo"/>
      </w:pPr>
      <w:r>
        <w:t>PRIMERO.- Conforme lo dispone el artículo 202 de la Constitución Política del Estado, envíese copia de la iniciativa y de los debates del Congreso del Estado a los Ayuntamientos de los sesenta y siete Municipios que integran el Estado y, en su oportunidad, hágase por el Congreso del Estado o la Diputación Permanente, en su caso, el cómputo de los votos de los Ayuntamientos y la declaración de haber sido aprobada la reforma a la Constitución del Estado. Realizado que sea, publíquese en el Periódico Oficial del Estado.</w:t>
      </w:r>
    </w:p>
    <w:p>
      <w:pPr>
        <w:pStyle w:val="Estilo"/>
      </w:pPr>
      <w:r>
        <w:t/>
      </w:r>
    </w:p>
    <w:p>
      <w:pPr>
        <w:pStyle w:val="Estilo"/>
      </w:pPr>
      <w:r>
        <w:t>SEGUNDO.- El presente Decreto entrará en vigor el día primero de enero del año dos mil trece. Las reformas legales enunciadas en los Artículos Segundo, Tercero y Cuarto del presente, entrarán en vigor al día siguiente en que lo hiciere la reforma constitucional expresada en el Artículo Primero.</w:t>
      </w:r>
    </w:p>
    <w:p>
      <w:pPr>
        <w:pStyle w:val="Estilo"/>
      </w:pPr>
      <w:r>
        <w:t/>
      </w:r>
    </w:p>
    <w:p>
      <w:pPr>
        <w:pStyle w:val="Estilo"/>
      </w:pPr>
      <w:r>
        <w:t>TERCERO.-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CUARTO.- A partir del ejercicio fiscal del año siguiente a aquél en que haya entrado en vigor el presente Decreto, las percepciones de los Jueces o Magistrados del Poder Judicial del Estado, los Magistrados del Tribunal Electoral del Estado de Chihuahua, los integrantes del Consejo General del Instituto Estatal Electoral, que actualmente estén en funciones, se sujetarán a lo siguiente:</w:t>
      </w:r>
    </w:p>
    <w:p>
      <w:pPr>
        <w:pStyle w:val="Estilo"/>
      </w:pPr>
      <w:r>
        <w:t/>
      </w:r>
    </w:p>
    <w:p>
      <w:pPr>
        <w:pStyle w:val="Estilo"/>
      </w:pPr>
      <w:r>
        <w:t>a) Las retribuciones nominales señaladas en los presupuestos vigentes superiores al monto máximo previsto en el artículo 165 bis de la Constitución Política del estado,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solo se podrán mantener en la medida en que la remuneración total no exceda el máximo establecido en la base II del artículo 165 bis de la Constitución Política del Estado.</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
      </w:r>
    </w:p>
    <w:p>
      <w:pPr>
        <w:pStyle w:val="Estilo"/>
      </w:pPr>
      <w:r>
        <w:t>P.O. 2 DE FEBRERO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aquellas disposiciones que se opongan al presente Decreto.</w:t>
      </w:r>
    </w:p>
    <w:p>
      <w:pPr>
        <w:pStyle w:val="Estilo"/>
      </w:pPr>
      <w:r>
        <w:t/>
      </w:r>
    </w:p>
    <w:p>
      <w:pPr>
        <w:pStyle w:val="Estilo"/>
      </w:pPr>
      <w:r>
        <w:t/>
      </w:r>
    </w:p>
    <w:p>
      <w:pPr>
        <w:pStyle w:val="Estilo"/>
      </w:pPr>
      <w:r>
        <w:t>P.O. 9 DE FEBRERO DE 2013.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encargados de la ejecución de todas las sentencias firmes, dictadas en procedimientos penales relacionados con hechos anteriores y posteriores a la entrada en vigor del Código de Procedimientos Penales del Estado, aprobado en el año 2006, lo serán los jueces de Ejecución de Penas designados por el Pleno del Supremo Tribunal de Justicia del Estado, con la salvedad prevista para los Jueces Menores Mixtos.</w:t>
      </w:r>
    </w:p>
    <w:p>
      <w:pPr>
        <w:pStyle w:val="Estilo"/>
      </w:pPr>
      <w:r>
        <w:t/>
      </w:r>
    </w:p>
    <w:p>
      <w:pPr>
        <w:pStyle w:val="Estilo"/>
      </w:pPr>
      <w:r>
        <w:t>ARTÍCULO TERCERO.- Todos los asuntos relacionados con la ejecución de penas y medidas de seguridad, que se encuentren en trámite al inicio de la entrada en vigor del presente Decreto, deberán remitirse sin dilación alguna al Juez de Ejecución de Penas al que corresponda legalmente el conocimiento de los mismos.</w:t>
      </w:r>
    </w:p>
    <w:p>
      <w:pPr>
        <w:pStyle w:val="Estilo"/>
      </w:pPr>
      <w:r>
        <w:t/>
      </w:r>
    </w:p>
    <w:p>
      <w:pPr>
        <w:pStyle w:val="Estilo"/>
      </w:pPr>
      <w:r>
        <w:t/>
      </w:r>
    </w:p>
    <w:p>
      <w:pPr>
        <w:pStyle w:val="Estilo"/>
      </w:pPr>
      <w:r>
        <w:t>P.O. 16 DE MARZO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JUNIO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19 DE OCTUBRE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No. 1307/201311 P.O. POR EL QUE SE REFORMAN LOS ARTÍCULOS 43, PRIMER PÁRRAFO Y FRACCIÓN III; 91 BIS; 133; 138, FRACCIÓN I; 139; 140; 171, PRIMER PÁRRAFO; 175, FRACCIÓN III; 204, PRIMER PÁRRAFO; 208, PRIMER PÁRRAFO; 211, PRIMER PÁRRAFO Y FRACCIÓN XIII; 212, PRIMER PÁRRAFO Y FRACCIÓN IV; 261, FRACCIÓN I, INCISO B); Y 329; SE ADICIONA EL ARTÍCULO 138, CON UN SEGUNDO PÁRRAFO; AL TÍTULO DÉCIMO OCTAVO, UN CAPÍTULO VIII DENOMINADO “CONTRA LA SEGURIDAD DE LA COMUNIDAD”, MISMO QUE CONTIENE UN ARTÍCULO 284 BIS; Y UN TÍTULO VIGÉSIMO OCTAVO DENOMINADO “DELITOS FISCALES”, QUE CONTIENE LOS ARTÍCULOS 364, 365 Y 366;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2013.</w:t>
      </w:r>
    </w:p>
    <w:p>
      <w:pPr>
        <w:pStyle w:val="Estilo"/>
      </w:pPr>
      <w:r>
        <w:t/>
      </w:r>
    </w:p>
    <w:p>
      <w:pPr>
        <w:pStyle w:val="Estilo"/>
      </w:pPr>
      <w:r>
        <w:t>DECRETO No. 1389/2013 XIV P.E. POR EL QUE SE REFORMA EL CÓDIGO PENAL DEL ESTADO DE CHIHUAHUA, EN SUS ARTÍCULOS 173, PRIMER PÁRRAFO; 174, PRIMER PÁRRAFO; 188, PRIMER PÁRRAFO Y 284 BIS; SE ADICIONA CON UN SEGUNDO PÁRRAFO EL ARTÍCULO 51; Y CON UN TERCER PÁRRAFO EL 284 BIS.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MAYO DE 2014.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delitos de Trata de Personas, Pornografía con personas menores de edad o que no tienen la capacidad de comprender el significado del hecho y Lenocinio, previstas en el Código Penal del Estado, vigentes hasta la entrada en vigor de la Ley General para Prevenir, Sancionar y Erradicar los Delitos en Materia de Trata de Personas y para la Protección y Asistencia a las Víctimas de estos Delitos,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ARTÍCULO TERCERO.- De conformidad con el Artículo Séptimo, se dispondrán de ciento ochenta días naturales a partir de la entrada en vigor del presente Decreto para la emisión del Reglamento del Fondo Estatal de Protección y Asistencia a las Víctimas de los Delitos en Materia de Trata de Personas.</w:t>
      </w:r>
    </w:p>
    <w:p>
      <w:pPr>
        <w:pStyle w:val="Estilo"/>
      </w:pPr>
      <w:r>
        <w:t/>
      </w:r>
    </w:p>
    <w:p>
      <w:pPr>
        <w:pStyle w:val="Estilo"/>
      </w:pPr>
      <w:r>
        <w:t>ARTÍCULO CUARTO.- El Ejecutivo del Estado realizará las previsiones presupuestales necesarias, para que la Unidad Especializada para la Investigación y Persecución de los Delitos previstos en la Ley General para Prevenir, Sancionar y Erradicar los Delitos en Materia de Trata de Personas y para la Protección y Asistencia a las Víctimas de estos Delitos, sea elevada a rango de Fiscalía Especializada en el plazo de un año contado a partir de la publicación del presente Decreto, y contará con el mismo término para implementar las acciones necesarias a efecto de dar cabal cumplimiento a las obligaciones previstas en el cuerpo del presente Decreto.</w:t>
      </w:r>
    </w:p>
    <w:p>
      <w:pPr>
        <w:pStyle w:val="Estilo"/>
      </w:pPr>
      <w:r>
        <w:t/>
      </w:r>
    </w:p>
    <w:p>
      <w:pPr>
        <w:pStyle w:val="Estilo"/>
      </w:pPr>
      <w:r>
        <w:t/>
      </w:r>
    </w:p>
    <w:p>
      <w:pPr>
        <w:pStyle w:val="Estilo"/>
      </w:pPr>
      <w:r>
        <w:t>P.O. 4 DE JUNIO DE 2014.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NOVIEMBRE DE 2014.</w:t>
      </w:r>
    </w:p>
    <w:p>
      <w:pPr>
        <w:pStyle w:val="Estilo"/>
      </w:pPr>
      <w:r>
        <w:t/>
      </w:r>
    </w:p>
    <w:p>
      <w:pPr>
        <w:pStyle w:val="Estilo"/>
      </w:pPr>
      <w:r>
        <w:t>DECRETO NÚMERO 492/2014 II P.O. POR EL QUE SE REFORMA EL PÁRRAFO PRIMERO DEL ARTÍCULO 91 BIS, DEL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penales iniciados antes de la entrada en vigor del presente Decreto, en materia del delito de tortura,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15 DE NOVIEMBRE DE 2014.</w:t>
      </w:r>
    </w:p>
    <w:p>
      <w:pPr>
        <w:pStyle w:val="Estilo"/>
      </w:pPr>
      <w:r>
        <w:t/>
      </w:r>
    </w:p>
    <w:p>
      <w:pPr>
        <w:pStyle w:val="Estilo"/>
      </w:pPr>
      <w:r>
        <w:t>DECRETO NÚMERO 597/2014 I P.O. POR EL QUE SE MODIFICA LA DENOMINACIÓN DEL CAPÍTULO II DEL TÍTULO DÉCIMO SEGUNDO; SE ADICIONA UN TERCER PÁRRAFO AL ARTÍCULO 127; AL TÍTULO DÉCIMO SEGUNDO, LOS CAPÍTULOS III Y IV, ASÍ COMO LOS ARTÍCULOS 204 BIS Y 204 TER; SE DEROGA EL SEGUNDO PÁRRAFO Y SUS INCISOS A) AL C) DEL ARTÍCULO 204; DEL TÍTULO DÉCIMO CUARTO, EL CAPÍTULO VIII Y EL ARTÍCULO 231; TODOS DEL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modificación o reubicación de los tipos penales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
      </w:r>
    </w:p>
    <w:p>
      <w:pPr>
        <w:pStyle w:val="Estilo"/>
      </w:pPr>
      <w:r>
        <w:t>P.O. 29 DE NOVIEMBRE DE 2014.</w:t>
      </w:r>
    </w:p>
    <w:p>
      <w:pPr>
        <w:pStyle w:val="Estilo"/>
      </w:pPr>
      <w:r>
        <w:t/>
      </w:r>
    </w:p>
    <w:p>
      <w:pPr>
        <w:pStyle w:val="Estilo"/>
      </w:pPr>
      <w:r>
        <w:t>PRIMERO.- Inicio de Vigencia.</w:t>
      </w:r>
    </w:p>
    <w:p>
      <w:pPr>
        <w:pStyle w:val="Estilo"/>
      </w:pPr>
      <w:r>
        <w:t/>
      </w:r>
    </w:p>
    <w:p>
      <w:pPr>
        <w:pStyle w:val="Estilo"/>
      </w:pPr>
      <w:r>
        <w:t>El presente Decreto entrará en vigor al momento en el que inicie su vigencia el Código Nacional de Procedimientos Penales, de conformidad con la declaratoria que al efecto se emita por el Congreso del Estado, en los términos del Artículo Segundo Transitorio de dicho cuerpo normativo.</w:t>
      </w:r>
    </w:p>
    <w:p>
      <w:pPr>
        <w:pStyle w:val="Estilo"/>
      </w:pPr>
      <w:r>
        <w:t/>
      </w:r>
    </w:p>
    <w:p>
      <w:pPr>
        <w:pStyle w:val="Estilo"/>
      </w:pPr>
      <w:r>
        <w:t>SEGUNDO.- Derogación tácita de preceptos incompatibles.</w:t>
      </w:r>
    </w:p>
    <w:p>
      <w:pPr>
        <w:pStyle w:val="Estilo"/>
      </w:pPr>
      <w:r>
        <w:t/>
      </w:r>
    </w:p>
    <w:p>
      <w:pPr>
        <w:pStyle w:val="Estilo"/>
      </w:pPr>
      <w:r>
        <w:t>Quedan derogadas todas las disposiciones legales que se opongan al contenido del presente Decreto.</w:t>
      </w:r>
    </w:p>
    <w:p>
      <w:pPr>
        <w:pStyle w:val="Estilo"/>
      </w:pPr>
      <w:r>
        <w:t/>
      </w:r>
    </w:p>
    <w:p>
      <w:pPr>
        <w:pStyle w:val="Estilo"/>
      </w:pPr>
      <w:r>
        <w:t>TERCERO.- Cuando en cualquier disposición legal se haga referencia al Código de Procedimientos Penales del Estado de Chihuahua, se entenderá que se refiere al Código Nacional de Procedimientos Penales.</w:t>
      </w:r>
    </w:p>
    <w:p>
      <w:pPr>
        <w:pStyle w:val="Estilo"/>
      </w:pPr>
      <w:r>
        <w:t/>
      </w:r>
    </w:p>
    <w:p>
      <w:pPr>
        <w:pStyle w:val="Estilo"/>
      </w:pPr>
      <w:r>
        <w:t/>
      </w:r>
    </w:p>
    <w:p>
      <w:pPr>
        <w:pStyle w:val="Estilo"/>
      </w:pPr>
      <w:r>
        <w:t>P.O. 31 DE ENERO DE 2015.</w:t>
      </w:r>
    </w:p>
    <w:p>
      <w:pPr>
        <w:pStyle w:val="Estilo"/>
      </w:pPr>
      <w:r>
        <w:t/>
      </w:r>
    </w:p>
    <w:p>
      <w:pPr>
        <w:pStyle w:val="Estilo"/>
      </w:pPr>
      <w:r>
        <w:t>DECRETO NÚMERO 720/2014 I P.O. POR EL QUE ADICIONA AL TÍTULO DÉCIMO SEGUNDO, UN CAPÍTULO V Y UN ARTÍCULO 206 BIS, AL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ENERO DE 2015.</w:t>
      </w:r>
    </w:p>
    <w:p>
      <w:pPr>
        <w:pStyle w:val="Estilo"/>
      </w:pPr>
      <w:r>
        <w:t/>
      </w:r>
    </w:p>
    <w:p>
      <w:pPr>
        <w:pStyle w:val="Estilo"/>
      </w:pPr>
      <w:r>
        <w:t>DECRETO NÚMERO 832/2014 I P.O. POR EL QUE SE ADICIONA CON UN ÚLTIMO PÁRRAFO EL ARTÍCULO 138 DEL CÓDIGO PENAL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MARZO DE 2015.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MAYO DE 2015.</w:t>
      </w:r>
    </w:p>
    <w:p>
      <w:pPr>
        <w:pStyle w:val="Estilo"/>
      </w:pPr>
      <w:r>
        <w:t/>
      </w:r>
    </w:p>
    <w:p>
      <w:pPr>
        <w:pStyle w:val="Estilo"/>
      </w:pPr>
      <w:r>
        <w:t>ARTÍCULO PRIMERO.- El presente Decreto entrará en vigor en todo el Estado al día siguiente de su publicación en el Periódico Oficial del Estado.</w:t>
      </w:r>
    </w:p>
    <w:p>
      <w:pPr>
        <w:pStyle w:val="Estilo"/>
      </w:pPr>
      <w:r>
        <w:t/>
      </w:r>
    </w:p>
    <w:p>
      <w:pPr>
        <w:pStyle w:val="Estilo"/>
      </w:pPr>
      <w:r>
        <w:t>ARTÍCULO SEGUNDO.- Se derogan todas las disposiciones legales que se opongan a lo establecido en el presente Decreto.</w:t>
      </w:r>
    </w:p>
    <w:p>
      <w:pPr>
        <w:pStyle w:val="Estilo"/>
      </w:pPr>
      <w:r>
        <w:t/>
      </w:r>
    </w:p>
    <w:p>
      <w:pPr>
        <w:pStyle w:val="Estilo"/>
      </w:pPr>
      <w:r>
        <w:t>ARTÍCULO TERCERO.- La modificación o reubicación de las porciones normativas y las consecuencias jurídicas a que se refiere este Decreto, no implicará la libertad de los responsables por los delitos cometidos con anterioridad a su vigencia, siempre que los hechos y las sanciones se sigan comprendiendo en los preceptos modificados o reubicados.</w:t>
      </w:r>
    </w:p>
    <w:p>
      <w:pPr>
        <w:pStyle w:val="Estilo"/>
      </w:pPr>
      <w:r>
        <w:t/>
      </w:r>
    </w:p>
    <w:p>
      <w:pPr>
        <w:pStyle w:val="Estilo"/>
      </w:pPr>
      <w:r>
        <w:t>ARTÍCULO CUARTO.- Las disposiciones relativas a la punibilidad de la tentativa y la complicidad a que hacen referencia los artículos 75 y 78, respectivamente, del Código Penal del Estado de Chihuahua, hasta la entrada en vigor de este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
      </w:r>
    </w:p>
    <w:p>
      <w:pPr>
        <w:pStyle w:val="Estilo"/>
      </w:pPr>
      <w:r>
        <w:t>P.O. 26 DE DICIEMBRE DE 2015.</w:t>
      </w:r>
    </w:p>
    <w:p>
      <w:pPr>
        <w:pStyle w:val="Estilo"/>
      </w:pPr>
      <w:r>
        <w:t/>
      </w:r>
    </w:p>
    <w:p>
      <w:pPr>
        <w:pStyle w:val="Estilo"/>
      </w:pPr>
      <w:r>
        <w:t>[N. DE E. TRANSITORIO DEL “DECRETO NO. 1055/2015 I P.O. MEDIANTE EL CUAL SE ADICIONA UN SEGUNDO PÁRRAFO AL ARTÍCULO 360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26 DE DICIEMBRE DE 2015.</w:t>
      </w:r>
    </w:p>
    <w:p>
      <w:pPr>
        <w:pStyle w:val="Estilo"/>
      </w:pPr>
      <w:r>
        <w:t/>
      </w:r>
    </w:p>
    <w:p>
      <w:pPr>
        <w:pStyle w:val="Estilo"/>
      </w:pPr>
      <w:r>
        <w:t>[N. DE E. TRANSITORIO DEL “DECRETO NO. 1056/2015 I P.O. MEDIANTE EL CUAL SE REFORMA EL ARTICULO 371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FEBRERO DE 2016.</w:t>
      </w:r>
    </w:p>
    <w:p>
      <w:pPr>
        <w:pStyle w:val="Estilo"/>
      </w:pPr>
      <w:r>
        <w:t/>
      </w:r>
    </w:p>
    <w:p>
      <w:pPr>
        <w:pStyle w:val="Estilo"/>
      </w:pPr>
      <w:r>
        <w:t>[N. DE E. TRANSITORIO DEL “DECRETO NO. 1130/2015 I P.O. MEDIANTE EL CUAL SE REFORMA EL ARTÍCULO 67, FRACCIÓN V, Y SE ADICIONAN LOS ARTÍCULOS 46, FRACCIÓN I, INCISO C) CON UN SEGUNDO PÁRRAFO Y 68 APARTADO B CON UNA FRACCIÓN IX,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 DE FEBRERO DE 2016.</w:t>
      </w:r>
    </w:p>
    <w:p>
      <w:pPr>
        <w:pStyle w:val="Estilo"/>
      </w:pPr>
      <w:r>
        <w:t/>
      </w:r>
    </w:p>
    <w:p>
      <w:pPr>
        <w:pStyle w:val="Estilo"/>
      </w:pPr>
      <w:r>
        <w:t>[N. DE E. TRANSITORIO DEL “DECRETO NO. 1134/2015 I P.O. MEDIANTE EL CUAL SE REFORMAN LOS ARTÍCULOS 30, FRACCIÓN II; 87 FRACCIÓN IV Y 193 EN SU PRIMER PÁRRAFO; Y SE ADICIONAN LOS ARTÍCULOS 30, CON UNA FRACCIÓN IV; 68 EN SU INCISO B, CON UNA FRACCIÓN X; Y 87 CON UNA FRACCIÓN VI, TODOS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JULIO DE 2016.</w:t>
      </w:r>
    </w:p>
    <w:p>
      <w:pPr>
        <w:pStyle w:val="Estilo"/>
      </w:pPr>
      <w:r>
        <w:t/>
      </w:r>
    </w:p>
    <w:p>
      <w:pPr>
        <w:pStyle w:val="Estilo"/>
      </w:pPr>
      <w:r>
        <w:t>[N. DE E. TRANSITORIO DEL “DECRETO NO. 1392/2016 XIV P.E., MEDIANTE EL CUAL SE REFORMA EL ARTÍCULO 233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 DE OCTUBRE DE 2016.</w:t>
      </w:r>
    </w:p>
    <w:p>
      <w:pPr>
        <w:pStyle w:val="Estilo"/>
      </w:pPr>
      <w:r>
        <w:t/>
      </w:r>
    </w:p>
    <w:p>
      <w:pPr>
        <w:pStyle w:val="Estilo"/>
      </w:pPr>
      <w:r>
        <w:t>[N. DE E. TRANSITORIO DEL "DECRETO NO. 921/2015 II P.O., POR MEDIO DEL CUAL SE ADICIONAN LOS ARTÍCULOS 43 BIS Y 43 TER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22 DE FEBRERO DE 2017.</w:t>
      </w:r>
    </w:p>
    <w:p>
      <w:pPr>
        <w:pStyle w:val="Estilo"/>
      </w:pPr>
      <w:r>
        <w:t/>
      </w:r>
    </w:p>
    <w:p>
      <w:pPr>
        <w:pStyle w:val="Estilo"/>
      </w:pPr>
      <w:r>
        <w:t>[N. DE E. TRANSITORIOS DEL "DECRETO NO. LXV/FRCLC/0266/2017 I P.E.".]</w:t>
      </w:r>
    </w:p>
    <w:p>
      <w:pPr>
        <w:pStyle w:val="Estilo"/>
      </w:pPr>
      <w:r>
        <w:t/>
      </w:r>
    </w:p>
    <w:p>
      <w:pPr>
        <w:pStyle w:val="Estilo"/>
      </w:pPr>
      <w:r>
        <w:t>ARTÍCULO PRIMERO.- El presente Decreto entrará en vigor al día siguiente de su publicación en el Periódico Oficial del Estado, de conformidad a lo dispuesto por el último párrafo del artículo 202 de la Constitución Política del Estado de Chihuahua. </w:t>
      </w:r>
    </w:p>
    <w:p>
      <w:pPr>
        <w:pStyle w:val="Estilo"/>
      </w:pPr>
      <w:r>
        <w:t/>
      </w:r>
    </w:p>
    <w:p>
      <w:pPr>
        <w:pStyle w:val="Estilo"/>
      </w:pPr>
      <w:r>
        <w:t>ARTÍCULO SEGUNDO.- Se derogan todas las disposiciones que se opongan al presente Decreto, entendiéndose que la Unidad de Medida y Actualización será aplicable exclusivamente para los fines previstos en la Norma Federal que le da origen y en las presentes reformas, y que, cuando en las leyes se aluda al salario mínimo y su uso o referencia resulte aplicable, se tendrá como tal el salario mínimo diario general vigente en la Capital del Estado, salvo disposición en contrario. </w:t>
      </w:r>
    </w:p>
    <w:p>
      <w:pPr>
        <w:pStyle w:val="Estilo"/>
      </w:pPr>
      <w:r>
        <w:t/>
      </w:r>
    </w:p>
    <w:p>
      <w:pPr>
        <w:pStyle w:val="Estilo"/>
      </w:pPr>
      <w:r>
        <w:t>ARTÍCULO TERCERO.- El salario mínimo no podrá ser utilizado como índice, unidad, base, medida o referencia para fines ajenos a su naturaleza.</w:t>
      </w:r>
    </w:p>
    <w:p>
      <w:pPr>
        <w:pStyle w:val="Estilo"/>
      </w:pPr>
      <w:r>
        <w:t/>
      </w:r>
    </w:p>
    <w:p>
      <w:pPr>
        <w:pStyle w:val="Estilo"/>
      </w:pPr>
      <w:r>
        <w:t/>
      </w:r>
    </w:p>
    <w:p>
      <w:pPr>
        <w:pStyle w:val="Estilo"/>
      </w:pPr>
      <w:r>
        <w:t>P.O. 1 DE ABRIL DE 2017.</w:t>
      </w:r>
    </w:p>
    <w:p>
      <w:pPr>
        <w:pStyle w:val="Estilo"/>
      </w:pPr>
      <w:r>
        <w:t/>
      </w:r>
    </w:p>
    <w:p>
      <w:pPr>
        <w:pStyle w:val="Estilo"/>
      </w:pPr>
      <w:r>
        <w:t>[N. DE E. TRANSITORIOS DEL "DECRETO NO. 1131/2015 I P.O., MEDIANTE EL CUAL SE REFORMAN LA FRACCIÓN I DEL ARTÍCULO 218, ASÍ COMO EL ARTÍCULO 361; Y SE ADICIONA UN SEGUNDO PÁRRAFO AL ARTÍCULO 216 Y UN ARTÍCULO 361 BIS, TODOS DEL CÓDIGO PENAL DEL ESTADO DE CHIHUAHUA".]</w:t>
      </w:r>
    </w:p>
    <w:p>
      <w:pPr>
        <w:pStyle w:val="Estilo"/>
      </w:pPr>
      <w:r>
        <w:t/>
      </w:r>
    </w:p>
    <w:p>
      <w:pPr>
        <w:pStyle w:val="Estilo"/>
      </w:pPr>
      <w:r>
        <w:t>ARTÍCULO PRIMERO.- La reforma al artículo 216 del presente Decreto entrará en vigor al día siguiente de su publicación en el Periódico Oficial del Estado.</w:t>
      </w:r>
    </w:p>
    <w:p>
      <w:pPr>
        <w:pStyle w:val="Estilo"/>
      </w:pPr>
      <w:r>
        <w:t/>
      </w:r>
    </w:p>
    <w:p>
      <w:pPr>
        <w:pStyle w:val="Estilo"/>
      </w:pPr>
      <w:r>
        <w:t>ARTÍCULO SEGUNDO.- Las reformas a los artículos 218 y 361, así como la adición del artículo 361 bis, entrarán en vigor al mismo tiempo en que lo haga el Decreto No. 1037/ 2015 I P.O., por el que se expide la Ley de Ganadería del Estado de Chihuahua.</w:t>
      </w:r>
    </w:p>
    <w:p>
      <w:pPr>
        <w:pStyle w:val="Estilo"/>
      </w:pPr>
      <w:r>
        <w:t/>
      </w:r>
    </w:p>
    <w:p>
      <w:pPr>
        <w:pStyle w:val="Estilo"/>
      </w:pPr>
      <w:r>
        <w:t/>
      </w:r>
    </w:p>
    <w:p>
      <w:pPr>
        <w:pStyle w:val="Estilo"/>
      </w:pPr>
      <w:r>
        <w:t>P.O. 3 DE MAYO DE 2017.</w:t>
      </w:r>
    </w:p>
    <w:p>
      <w:pPr>
        <w:pStyle w:val="Estilo"/>
      </w:pPr>
      <w:r>
        <w:t/>
      </w:r>
    </w:p>
    <w:p>
      <w:pPr>
        <w:pStyle w:val="Estilo"/>
      </w:pPr>
      <w:r>
        <w:t>[N. DE E. TRANSITORIO DEL “DECRETO NO. LXV/RFCOD/0302/2017 II P.O., MEDIANTE EL CUAL SE ADICIONAN UN INCISO S) AL CUARTO PÁRRAFO DEL ARTÍCULO 98 Y UN CAPÍTULO VII DENOMINADO SEXTING QUE COMPRENDE UN NUEVO ARTÍCULO 180 BIS AL TÍTULO QUINTO DEL LIBRO SEGUNDO, TODOS DEL CÓDIGO PENAL DEL ESTADO DE CHIHUAHUA”.]</w:t>
      </w:r>
    </w:p>
    <w:p>
      <w:pPr>
        <w:pStyle w:val="Estilo"/>
      </w:pPr>
      <w:r>
        <w:t/>
      </w:r>
    </w:p>
    <w:p>
      <w:pPr>
        <w:pStyle w:val="Estilo"/>
      </w:pPr>
      <w:r>
        <w:t>ARTÍCULO ÚNICO.- El presente Decreto entrará en vigor a partir del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NO. LXV/RFCOD/0327/2017 II P.O., MEDIANTE EL CUAL SE DEROGA EL ARTÍCULO 333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OCTUBRE DE 2017.</w:t>
      </w:r>
    </w:p>
    <w:p>
      <w:pPr>
        <w:pStyle w:val="Estilo"/>
      </w:pPr>
      <w:r>
        <w:t/>
      </w:r>
    </w:p>
    <w:p>
      <w:pPr>
        <w:pStyle w:val="Estilo"/>
      </w:pPr>
      <w:r>
        <w:t>[N. DE E. TRANSITORIOS DEL "DECRETO NO. LXV/RFCOD/0388/2017 I P.O., POR MEDIO DEL CUAL SE REFORMA Y ADICIONA DIVERSAS DISPOSICIONES DEL CÓDIGO PENAL DEL ESTADO".]</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Poder Ejecutivo del Estado de Chihuahua, a través de la Fiscalía General del Estado, en el ámbito de su competencia y capacidades, de acuerdo al Resolutivo 18 de la Sentencia emitida por la Corte Interamericana de Derechos Humanos en el caso González y Otras ("Campo Algodonero") Vs. México, verificará la estandarización de sus protocolos para la investigación del Feminicidio.</w:t>
      </w:r>
    </w:p>
    <w:p>
      <w:pPr>
        <w:pStyle w:val="Estilo"/>
      </w:pPr>
      <w:r>
        <w:t/>
      </w:r>
    </w:p>
    <w:p>
      <w:pPr>
        <w:pStyle w:val="Estilo"/>
      </w:pPr>
      <w:r>
        <w:t>(ADICIONADO, P.O. 15 DE MAYO DE 2019)</w:t>
      </w:r>
    </w:p>
    <w:p>
      <w:pPr>
        <w:pStyle w:val="Estilo"/>
      </w:pPr>
      <w:r>
        <w:t>El Poder Ejecutivo del Estado de Chihuahua, a través de la Fiscalía General del Estado, contará con plazo de 180 días naturales contados a partir de la publicación del presente Decreto, para crear y publicar un Protocolo de Actuación en la Investigación del Delito de Homicidio de Mujeres por Razones de Género, en armonía con el Modelo de Protocolo Latinoamericano de Investigación de las Muertes Violentas de Mujeres por Razones de Género (femicidio/feminicidio).</w:t>
      </w:r>
    </w:p>
    <w:p>
      <w:pPr>
        <w:pStyle w:val="Estilo"/>
      </w:pPr>
      <w:r>
        <w:t/>
      </w:r>
    </w:p>
    <w:p>
      <w:pPr>
        <w:pStyle w:val="Estilo"/>
      </w:pPr>
      <w:r>
        <w:t/>
      </w:r>
    </w:p>
    <w:p>
      <w:pPr>
        <w:pStyle w:val="Estilo"/>
      </w:pPr>
      <w:r>
        <w:t>P.O. 30 DE DICIEMBRE DE 2017.</w:t>
      </w:r>
    </w:p>
    <w:p>
      <w:pPr>
        <w:pStyle w:val="Estilo"/>
      </w:pPr>
      <w:r>
        <w:t/>
      </w:r>
    </w:p>
    <w:p>
      <w:pPr>
        <w:pStyle w:val="Estilo"/>
      </w:pPr>
      <w:r>
        <w:t>[N. DE E. TRANSITORIO DEL “DECRETO NO. LXV/RFCOD/0560/2017 I P.O., MEDIANTE EL CUAL SE DEROGA DEL ARTÍCULO 98 PÁRRAFO CUARTO, EL INCISO l)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FEBRERO DE 2018.</w:t>
      </w:r>
    </w:p>
    <w:p>
      <w:pPr>
        <w:pStyle w:val="Estilo"/>
      </w:pPr>
      <w:r>
        <w:t/>
      </w:r>
    </w:p>
    <w:p>
      <w:pPr>
        <w:pStyle w:val="Estilo"/>
      </w:pPr>
      <w:r>
        <w:t>[N. DE E. TRANSITORIO DEL “DECRETO N° LXV/RFCOD/0706/2018 IX P.E., POR MEDIO DEL CUAL SE REFORMAN Y ADICIONAN DIVERSAS DISPOSICIONES DEL CÓDIGO PENAL DEL ESTADO DE CHIHUAHUA”.]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FEBRERO DE 2018.</w:t>
      </w:r>
    </w:p>
    <w:p>
      <w:pPr>
        <w:pStyle w:val="Estilo"/>
      </w:pPr>
      <w:r>
        <w:t/>
      </w:r>
    </w:p>
    <w:p>
      <w:pPr>
        <w:pStyle w:val="Estilo"/>
      </w:pPr>
      <w:r>
        <w:t>[N. DE E. TRANSITORIO DEL "DECRETO NO. 1243/2015 I P.O., POR MEDIO DEL CUAL SE REFORMAN Y ADICIONAN DIVERSAS DISPOSICIONES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24 DE FEBRERO DE 2018.</w:t>
      </w:r>
    </w:p>
    <w:p>
      <w:pPr>
        <w:pStyle w:val="Estilo"/>
      </w:pPr>
      <w:r>
        <w:t/>
      </w:r>
    </w:p>
    <w:p>
      <w:pPr>
        <w:pStyle w:val="Estilo"/>
      </w:pPr>
      <w:r>
        <w:t>[N. DE E. TRANSITORIO DEL “DECRETO NO. LXV/RFCOD/0725/2018 II P.O., POR MEDIO DEL CUAL SE ADICIONA LA FRACCIÓN XIV AL ARTÍCULO 29 DEL CÓDIGO PENAL DEL ESTADO DE CHIHUAHUA”.]</w:t>
      </w:r>
    </w:p>
    <w:p>
      <w:pPr>
        <w:pStyle w:val="Estilo"/>
      </w:pPr>
      <w:r>
        <w:t/>
      </w:r>
    </w:p>
    <w:p>
      <w:pPr>
        <w:pStyle w:val="Estilo"/>
      </w:pPr>
      <w:r>
        <w:t>ARTÍCULO ÚNICO.- El presente Decreto entrará en vigor hasta en tanto lo haga el Decreto No. 1243/2015 I P.O., por medio del cual se reforman y adicionan diversos artículos del Código Penal del Estado, en relación con el delito de omisión de cuidado.</w:t>
      </w:r>
    </w:p>
    <w:p>
      <w:pPr>
        <w:pStyle w:val="Estilo"/>
      </w:pPr>
      <w:r>
        <w:t/>
      </w:r>
    </w:p>
    <w:p>
      <w:pPr>
        <w:pStyle w:val="Estilo"/>
      </w:pPr>
      <w:r>
        <w:t/>
      </w:r>
    </w:p>
    <w:p>
      <w:pPr>
        <w:pStyle w:val="Estilo"/>
      </w:pPr>
      <w:r>
        <w:t>P.O. 14 DE MARZO DE 2018.</w:t>
      </w:r>
    </w:p>
    <w:p>
      <w:pPr>
        <w:pStyle w:val="Estilo"/>
      </w:pPr>
      <w:r>
        <w:t/>
      </w:r>
    </w:p>
    <w:p>
      <w:pPr>
        <w:pStyle w:val="Estilo"/>
      </w:pPr>
      <w:r>
        <w:t>[N. DE E. TRANSITORIO DEL "DECRETO N° LXV/RFCOD/0723/2018 II P.O., POR MEDIO DEL CUAL SE REFORMAN Y ADICIONAN DIVERSAS DISPOSICIONES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31 DE MARZO DE 2018.</w:t>
      </w:r>
    </w:p>
    <w:p>
      <w:pPr>
        <w:pStyle w:val="Estilo"/>
      </w:pPr>
      <w:r>
        <w:t/>
      </w:r>
    </w:p>
    <w:p>
      <w:pPr>
        <w:pStyle w:val="Estilo"/>
      </w:pPr>
      <w:r>
        <w:t>[N. DE E. TRANSITORIOS DEL "DECRETO N° LXV/RFCOD/0722/2018 II P.O., POR MEDIO DEL CUAL SE ADICIONAN LOS ARTÍCULOS 366 BIS, 366 TER Y 366 QUÁTER AL CÓDIGO PENAL DEL ESTADO DE CHIHUAHUA".]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En tanto se constituye el Fondo Estatal de Bienestar Animal del Estado, el ingreso por concepto de multas se entregará a la Dirección de Ecología de la Secretaría de Desarrollo Urbano y Ecología de (sic) Gobierno del Estado.</w:t>
      </w:r>
    </w:p>
    <w:p>
      <w:pPr>
        <w:pStyle w:val="Estilo"/>
      </w:pPr>
      <w:r>
        <w:t/>
      </w:r>
    </w:p>
    <w:p>
      <w:pPr>
        <w:pStyle w:val="Estilo"/>
      </w:pPr>
      <w:r>
        <w:t/>
      </w:r>
    </w:p>
    <w:p>
      <w:pPr>
        <w:pStyle w:val="Estilo"/>
      </w:pPr>
      <w:r>
        <w:t>P.O. 31 DE MARZO DE 2018.</w:t>
      </w:r>
    </w:p>
    <w:p>
      <w:pPr>
        <w:pStyle w:val="Estilo"/>
      </w:pPr>
      <w:r>
        <w:t/>
      </w:r>
    </w:p>
    <w:p>
      <w:pPr>
        <w:pStyle w:val="Estilo"/>
      </w:pPr>
      <w:r>
        <w:t>[N. DE E. TRANSITORIO DEL “DECRETO NO. LXV/RFCOD/0730/2018 II P.O., POR MEDIO DEL CUAL SE REFORMAN LOS ARTÍCULOS 123, 127, 171 Y 172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25 DE ABRIL DE 2018.</w:t>
      </w:r>
    </w:p>
    <w:p>
      <w:pPr>
        <w:pStyle w:val="Estilo"/>
      </w:pPr>
      <w:r>
        <w:t/>
      </w:r>
    </w:p>
    <w:p>
      <w:pPr>
        <w:pStyle w:val="Estilo"/>
      </w:pPr>
      <w:r>
        <w:t>[N. DE E. TRANSITORIO DEL “DECRETO NO. LXV/RFCOD/0731/2018 II P.O., POR MEDIO DE CUAL SE REFORMAN Y ADICIONAN DIVERSAS DISPOSICIONES DEL CÓDIGO PENAL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MAYO DE 2018.</w:t>
      </w:r>
    </w:p>
    <w:p>
      <w:pPr>
        <w:pStyle w:val="Estilo"/>
      </w:pPr>
      <w:r>
        <w:t/>
      </w:r>
    </w:p>
    <w:p>
      <w:pPr>
        <w:pStyle w:val="Estilo"/>
      </w:pPr>
      <w:r>
        <w:t>[N. DE E. TRANSITORIOS DEL "DECRETO N° LXV/EXLEY/0750/2018 II P.O. LEY PARA LA PROTECCIÓN DEL PATRIMONIO CULTURAL DEL ESTADO DE CHIHUAHUA Y REFORMAS A LA LEY DE DESARROLLO CULTURAL Y AL CÓDIGO PENAL, AMBOS ORDENAMIENTOS PARA EL ESTADO DE CHIHUAHUA".]</w:t>
      </w:r>
    </w:p>
    <w:p>
      <w:pPr>
        <w:pStyle w:val="Estilo"/>
      </w:pPr>
      <w:r>
        <w:t/>
      </w:r>
    </w:p>
    <w:p>
      <w:pPr>
        <w:pStyle w:val="Estilo"/>
      </w:pPr>
      <w:r>
        <w:t>PRIMERO.- Se abroga la Ley de Patrimonio Cultural del Estado de Chihuahua, publicada en el Periódico Oficial del Estado No. 17 del 28 de febrero de 2001.</w:t>
      </w:r>
    </w:p>
    <w:p>
      <w:pPr>
        <w:pStyle w:val="Estilo"/>
      </w:pPr>
      <w:r>
        <w:t/>
      </w:r>
    </w:p>
    <w:p>
      <w:pPr>
        <w:pStyle w:val="Estilo"/>
      </w:pPr>
      <w:r>
        <w:t>Todos los actos jurídicos, administrativos o de cualquier índole que se hubieran creado bajo las bases normativas de la abrogada Ley de Patrimonio Cultural, incluidas en su caso las declaratorias de Patrimonio Cultural de cualquier tipo, quedan válidas y vigentes y se entenderán ahora en lo que resulte aplicable respecto a la Ley para la Protección del Patrimonio Cultural del Estado de Chihuahua, creada mediante el presente Decreto, y en todo caso se harán las adecuaciones reglamentarias, administrativas o presupuestales a que hubiera lugar para armonizar lo que sea necesario respecto a la misma. </w:t>
      </w:r>
    </w:p>
    <w:p>
      <w:pPr>
        <w:pStyle w:val="Estilo"/>
      </w:pPr>
      <w:r>
        <w:t/>
      </w:r>
    </w:p>
    <w:p>
      <w:pPr>
        <w:pStyle w:val="Estilo"/>
      </w:pPr>
      <w:r>
        <w:t>SEGUNDO.- La presente Ley entrará en vigor al día siguiente de su publicación en el Periódico Oficial del Estado.</w:t>
      </w:r>
    </w:p>
    <w:p>
      <w:pPr>
        <w:pStyle w:val="Estilo"/>
      </w:pPr>
      <w:r>
        <w:t/>
      </w:r>
    </w:p>
    <w:p>
      <w:pPr>
        <w:pStyle w:val="Estilo"/>
      </w:pPr>
      <w:r>
        <w:t>TERCERO.- La integración del Consejo Consultivo Ciudadano de Patrimonio Cultural deberá quedar constituida dentro de los tres meses posteriores a la entrada en vigor de la presente Ley. El Consejo deberá emitir su respectivo reglamento dentro de los tres meses posteriores a su constitución.</w:t>
      </w:r>
    </w:p>
    <w:p>
      <w:pPr>
        <w:pStyle w:val="Estilo"/>
      </w:pPr>
      <w:r>
        <w:t/>
      </w:r>
    </w:p>
    <w:p>
      <w:pPr>
        <w:pStyle w:val="Estilo"/>
      </w:pPr>
      <w:r>
        <w:t>CUARTO.- El Ejecutivo del Estado deberá expedir los reglamentos de la presente Ley dentro de los 180 días hábiles posteriores a la entrada en vigor de la presente Ley.</w:t>
      </w:r>
    </w:p>
    <w:p>
      <w:pPr>
        <w:pStyle w:val="Estilo"/>
      </w:pPr>
      <w:r>
        <w:t/>
      </w:r>
    </w:p>
    <w:p>
      <w:pPr>
        <w:pStyle w:val="Estilo"/>
      </w:pPr>
      <w:r>
        <w:t>QUINTO.- Para la presupuestación del Fondo de Patrimonio Cultural, se deberán atender a los lineamientos y plazos establecidos en los artículos 33 y 41 de la Ley de Presupuesto de Egresos, Contabilidad Gubernamental y Gasto Público del Estado de Chihuahua, según se actualice el supuesto normativo.</w:t>
      </w:r>
    </w:p>
    <w:p>
      <w:pPr>
        <w:pStyle w:val="Estilo"/>
      </w:pPr>
      <w:r>
        <w:t/>
      </w:r>
    </w:p>
    <w:p>
      <w:pPr>
        <w:pStyle w:val="Estilo"/>
      </w:pPr>
      <w:r>
        <w:t/>
      </w:r>
    </w:p>
    <w:p>
      <w:pPr>
        <w:pStyle w:val="Estilo"/>
      </w:pPr>
      <w:r>
        <w:t>P.O. 9 DE MAYO DE 2018.</w:t>
      </w:r>
    </w:p>
    <w:p>
      <w:pPr>
        <w:pStyle w:val="Estilo"/>
      </w:pPr>
      <w:r>
        <w:t/>
      </w:r>
    </w:p>
    <w:p>
      <w:pPr>
        <w:pStyle w:val="Estilo"/>
      </w:pPr>
      <w:r>
        <w:t>[N. DE E. TRANSITORIO DEL “DECRETO NO LXV/RFCOD/0739/2018 II P.O., POR MEDIO DEL CUAL SE ADICIONA EL ARTÍCULO 181 BIS AL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MAYO DE 2018.</w:t>
      </w:r>
    </w:p>
    <w:p>
      <w:pPr>
        <w:pStyle w:val="Estilo"/>
      </w:pPr>
      <w:r>
        <w:t/>
      </w:r>
    </w:p>
    <w:p>
      <w:pPr>
        <w:pStyle w:val="Estilo"/>
      </w:pPr>
      <w:r>
        <w:t>[N. DE E. TRANSITORIO DEL "DECRETO NO. LXV/RFCOD/0740/2018 II P.O., POR MEDIO DEL CUAL SE REFORMA EL ARTÍCULO 158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16 DE MAYO DE 2018.</w:t>
      </w:r>
    </w:p>
    <w:p>
      <w:pPr>
        <w:pStyle w:val="Estilo"/>
      </w:pPr>
      <w:r>
        <w:t/>
      </w:r>
    </w:p>
    <w:p>
      <w:pPr>
        <w:pStyle w:val="Estilo"/>
      </w:pPr>
      <w:r>
        <w:t>[N. DE E. TRANSITORIO DEL “DECRETO NO. LXV/RFCOD/0765/2018 II P.O., POR MEDIO DE CUAL SE REFORMA EL ARTÍCULO 359 DEL CÓDIGO PENAL DEL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JUNIO DE 2018.</w:t>
      </w:r>
    </w:p>
    <w:p>
      <w:pPr>
        <w:pStyle w:val="Estilo"/>
      </w:pPr>
      <w:r>
        <w:t/>
      </w:r>
    </w:p>
    <w:p>
      <w:pPr>
        <w:pStyle w:val="Estilo"/>
      </w:pPr>
      <w:r>
        <w:t>[N. DE E. TRANSITORIO DEL "DECRETO NO. LXV/RFCOD/0764/2018 II P.O., POR MEDIO DE CUAL SE DEROGA DEL TÍTULO DÉCIMO OCTAVO EL CAPÍTULO V, DENOMINADO ULTRAJES A LA AUTORIDAD, INCLUIDO SU ARTÍCULO 282,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JUNIO DE 2018.</w:t>
      </w:r>
    </w:p>
    <w:p>
      <w:pPr>
        <w:pStyle w:val="Estilo"/>
      </w:pPr>
      <w:r>
        <w:t/>
      </w:r>
    </w:p>
    <w:p>
      <w:pPr>
        <w:pStyle w:val="Estilo"/>
      </w:pPr>
      <w:r>
        <w:t>[N. DE E. TRANSITORIO DEL “DECRETO NO LXV/RFCOD/0767/2018 II P.O., POR MEDIO DEL CUAL SE REFORMA EL ARTICULO 233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2018.</w:t>
      </w:r>
    </w:p>
    <w:p>
      <w:pPr>
        <w:pStyle w:val="Estilo"/>
      </w:pPr>
      <w:r>
        <w:t/>
      </w:r>
    </w:p>
    <w:p>
      <w:pPr>
        <w:pStyle w:val="Estilo"/>
      </w:pPr>
      <w:r>
        <w:t>[N. DE E. TRANSITORIO DEL “DECRETO NO LXV/RFCOD/0799/2018 XII P.E., POR MEDIO DEL CUAL SE REFORMA EL ARTÍCULO 28, PRIMER PÁRRAFO, FRACCIÓN IV, EN SU SEGUNDO PÁRRAFO,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21 DE JULIO DE 2018.</w:t>
      </w:r>
    </w:p>
    <w:p>
      <w:pPr>
        <w:pStyle w:val="Estilo"/>
      </w:pPr>
      <w:r>
        <w:t/>
      </w:r>
    </w:p>
    <w:p>
      <w:pPr>
        <w:pStyle w:val="Estilo"/>
      </w:pPr>
      <w:r>
        <w:t>[N. DE E. TRANSITORIOS DEL “DECRETO N° LXV/RFLYC/0798/2018 XII P.E., POR MEDIO DEL CUAL SE ARMONIZA LA LEGISLACIÓN LOCAL CON LA LEY GENERAL EN MATERIA DE DESAPARICIÓN FORZADA DE PERSONAS, DESAPARICIÓN COMETIDA POR PARTICULARES Y DEL SISTEMA NACIONAL DE BÚSQUEDA DE PERSONAS”.]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que se opongan al presente Decreto.</w:t>
      </w:r>
    </w:p>
    <w:p>
      <w:pPr>
        <w:pStyle w:val="Estilo"/>
      </w:pPr>
      <w:r>
        <w:t/>
      </w:r>
    </w:p>
    <w:p>
      <w:pPr>
        <w:pStyle w:val="Estilo"/>
      </w:pPr>
      <w:r>
        <w:t>ARTÍCULO TERCERO.- A la entrada en vigor del presente Decreto, todos los asuntos en trámite, incluidas las carpetas de investigación, que se estén realizando ante la Fiscalía Especializada en Investigación de Violaciones a Derechos Humanos, se proseguirán por la Fiscalía Especializada en Investigación de Violaciones a los Derechos Humanos y Desaparición Forzada.</w:t>
      </w:r>
    </w:p>
    <w:p>
      <w:pPr>
        <w:pStyle w:val="Estilo"/>
      </w:pPr>
      <w:r>
        <w:t/>
      </w:r>
    </w:p>
    <w:p>
      <w:pPr>
        <w:pStyle w:val="Estilo"/>
      </w:pPr>
      <w:r>
        <w:t>ARTÍCULO CUARTO.- A la entrada en vigor del presente Decreto, los recursos humanos, materiales y financieros asignados a la Fiscalía Especializada en Investigación de Violaciones a Derechos Humanos, pasarán a formar parte de la Fiscalía Especializada en Investigación de Violaciones a los Derechos Humanos y Desaparición Forzada; sin perjuicio de los ajustes administrativos que de conformidad a la legislación aplicable, realice la Fiscalía General del Estado.</w:t>
      </w:r>
    </w:p>
    <w:p>
      <w:pPr>
        <w:pStyle w:val="Estilo"/>
      </w:pPr>
      <w:r>
        <w:t/>
      </w:r>
    </w:p>
    <w:p>
      <w:pPr>
        <w:pStyle w:val="Estilo"/>
      </w:pPr>
      <w:r>
        <w:t/>
      </w:r>
    </w:p>
    <w:p>
      <w:pPr>
        <w:pStyle w:val="Estilo"/>
      </w:pPr>
      <w:r>
        <w:t>P.O. 15 DE MAYO DE 2019.</w:t>
      </w:r>
    </w:p>
    <w:p>
      <w:pPr>
        <w:pStyle w:val="Estilo"/>
      </w:pPr>
      <w:r>
        <w:t/>
      </w:r>
    </w:p>
    <w:p>
      <w:pPr>
        <w:pStyle w:val="Estilo"/>
      </w:pPr>
      <w:r>
        <w:t>[N. DE E. TRANSITORIO DEL “DECRETO N° LXVI/RFDEC/0322/2019 II P.O., POR MEDIO DEL CUAL SE ADICIONA UN SEGUNDO PÁRRAFO AL ARTÍCULO SEGUNDO TRANSITORIO DEL DECRETO NO. LXV/RFCOD/0388/2017 I P.O.”]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15 DE JUNIO DE 2019.</w:t>
      </w:r>
    </w:p>
    <w:p>
      <w:pPr>
        <w:pStyle w:val="Estilo"/>
      </w:pPr>
      <w:r>
        <w:t/>
      </w:r>
    </w:p>
    <w:p>
      <w:pPr>
        <w:pStyle w:val="Estilo"/>
      </w:pPr>
      <w:r>
        <w:t>[N. DE E. TRANSITORIO DEL “DECRETO N° LXV/RFLYC/0854/2018 XVI P.E., MEDIANTE EL CUAL SE REFORMAN, ADICIONAN Y DEROGAN DIVERSAS DISPOSICIONES DEL CÓDIGO PENAL DEL ESTADO DE CHIHUAHUA; Y SE REFORMAN Y ADICIONAN DIVERSAS DISPOSICIONES DE LA LEY ESTATAL DEL DERECHO DE LAS MUJERES A UNA VIDA LIBRE DE VIOLENCIA”.]</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NOVIEMBRE DE 2019.</w:t>
      </w:r>
    </w:p>
    <w:p>
      <w:pPr>
        <w:pStyle w:val="Estilo"/>
      </w:pPr>
      <w:r>
        <w:t/>
      </w:r>
    </w:p>
    <w:p>
      <w:pPr>
        <w:pStyle w:val="Estilo"/>
      </w:pPr>
      <w:r>
        <w:t>[N. DE E. TRANSITORIO DEL “DECRETO NO. LXVI/RFCOD/0381/2019 I P.O., MEDIANTE EL CUAL SE REFORMAN Y ADICIONAN DIVERSAS DISPOSICIONES DEL CÓDIGO PENAL DEL ESTADO DE CHIHUAHUA”.]</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