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23 DE NOVIEMBRE DE 2019.</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9 DE MARZO DE 2018)</w:t>
      </w:r>
    </w:p>
    <w:p>
      <w:pPr>
        <w:pStyle w:val="Estilo"/>
      </w:pPr>
      <w:r>
        <w:t>27.-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(REFORMADA, P.O. 10 DE NOVIEMBRE DE 2018)</w:t>
      </w:r>
    </w:p>
    <w:p>
      <w:pPr>
        <w:pStyle w:val="Estilo"/>
      </w:pPr>
      <w:r>
        <w:t>III. El resarcimiento de los perjuicios ocasionados o el lucro cesante, incluyendo el pago de los salarios o percepciones correspondientes, cuando por lesiones cause incapacidad temporal o permanente para trabajar en oficio, arte o profesión;</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(REFORMADA, P.O. 10 DE NOVIEMBRE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(ADICIONADA, P.O. 10 DE NOVIEMBRE DE 2018)</w:t>
      </w:r>
    </w:p>
    <w:p>
      <w:pPr>
        <w:pStyle w:val="Estilo"/>
      </w:pPr>
      <w:r>
        <w:t>VIII. La reparación del daño sufrido en la integridad física de la víctima;</w:t>
      </w:r>
    </w:p>
    <w:p>
      <w:pPr>
        <w:pStyle w:val="Estilo"/>
      </w:pPr>
      <w:r>
        <w:t/>
      </w:r>
    </w:p>
    <w:p>
      <w:pPr>
        <w:pStyle w:val="Estilo"/>
      </w:pPr>
      <w:r>
        <w:t>(ADICIONADA, P.O. 10 DE NOVIEMBRE DE 2018)</w:t>
      </w:r>
    </w:p>
    <w:p>
      <w:pPr>
        <w:pStyle w:val="Estilo"/>
      </w:pPr>
      <w:r>
        <w:t>IX. Los daños patrimoniales generados como consecuencia de delitos o violaciones a derechos humanos;</w:t>
      </w:r>
    </w:p>
    <w:p>
      <w:pPr>
        <w:pStyle w:val="Estilo"/>
      </w:pPr>
      <w:r>
        <w:t/>
      </w:r>
    </w:p>
    <w:p>
      <w:pPr>
        <w:pStyle w:val="Estilo"/>
      </w:pPr>
      <w:r>
        <w:t>(ADICIONADA, P.O. 10 DE NOVIEMBRE DE 2018)</w:t>
      </w:r>
    </w:p>
    <w:p>
      <w:pPr>
        <w:pStyle w:val="Estilo"/>
      </w:pPr>
      <w:r>
        <w:t>X. El pago de los gastos y costas judiciales del asesor jurídico cuando éste sea privado; y</w:t>
      </w:r>
    </w:p>
    <w:p>
      <w:pPr>
        <w:pStyle w:val="Estilo"/>
      </w:pPr>
      <w:r>
        <w:t/>
      </w:r>
    </w:p>
    <w:p>
      <w:pPr>
        <w:pStyle w:val="Estilo"/>
      </w:pPr>
      <w:r>
        <w:t>(ADICIONADA, P.O. 10 DE NOVIEMBRE DE 2018)</w:t>
      </w:r>
    </w:p>
    <w:p>
      <w:pPr>
        <w:pStyle w:val="Estilo"/>
      </w:pPr>
      <w:r>
        <w:t>XI. Los gastos comprobables de transporte, alojamiento, comunicación o alimentación que le ocasione el trasladarse al lugar del juicio o para asistir a su tratamiento, si la víctima reside en un municipio o lugar distinto al del enjuiciamiento o donde recibe la atención.</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12 DE MAYO DE 2017)</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w:t>
      </w:r>
    </w:p>
    <w:p>
      <w:pPr>
        <w:pStyle w:val="Estilo"/>
      </w:pPr>
      <w:r>
        <w:t/>
      </w:r>
    </w:p>
    <w:p>
      <w:pPr>
        <w:pStyle w:val="Estilo"/>
      </w:pPr>
      <w:r>
        <w:t>(REFORMADO, P.O. 12 DE MAYO DE 2017)</w:t>
      </w:r>
    </w:p>
    <w:p>
      <w:pPr>
        <w:pStyle w:val="Estilo"/>
      </w:pPr>
      <w:r>
        <w:t>Tratándose de menores de dieciocho años o de incapacitados, que no contribuyan económicamente al sustento familiar, el monto será la cantidad equivalente al importe de setecientos noventa veces, calculada sobre el valor diario de la Unidad de Medida y Actualización vigente en el momento de la comisión del delito;</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(ADICIONADO, P.O. 10 DE NOVIEMBRE DE 2018)</w:t>
      </w:r>
    </w:p>
    <w:p>
      <w:pPr>
        <w:pStyle w:val="Estilo"/>
      </w:pPr>
      <w:r>
        <w:t>Además de la pena impuesta en el tercer párrafo del presente artículo, en el supuesto señalado en el inciso c) se le impondrá la obligación de rehabilitarse al sujeto activo.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P.O. 5 DE ABRIL DE 2018)</w:t>
      </w:r>
    </w:p>
    <w:p>
      <w:pPr>
        <w:pStyle w:val="Estilo"/>
      </w:pPr>
      <w:r>
        <w:t>94.- La libertad preparatoria y la preliberación se concederán al sentenciado en forma y términos de ley, pero no se concederá a los reincidentes, a los habituales, ni a los sentenciados por el delito de tortura.</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(DEROGADO, P.O. 10 DE NOVIEMBRE DE 2018)</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(REFORMADA SU DENOMINACIÓN, P.O. 24 DE AGOSTO DE 2019)</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(REFORMADA, P.O. 10 DE NOVIEMBRE DE 2018)</w:t>
      </w:r>
    </w:p>
    <w:p>
      <w:pPr>
        <w:pStyle w:val="Estilo"/>
      </w:pPr>
      <w:r>
        <w:t>A quien cometa los delitos previstos en este artículo se le se le (sic) impondrá la pena de nueva a catorce años de prisión y multa de setecientas a novecientas veces el valor de la unidad de medida y actualización.</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PRIMER PÁRRAFO, P.O. 10 DE NOVIEMBRE DE 2018)</w:t>
      </w:r>
    </w:p>
    <w:p>
      <w:pPr>
        <w:pStyle w:val="Estilo"/>
      </w:pPr>
      <w:r>
        <w:t>196.- A quien pague o prometa pagar con dinero o en especie a una persona menor de dieciocho años o a un tercero para obtener cópula o sostener actos de índole sexual se le impondrá de catorce a dieciocho años de prisión y multa de mil a mil cuatrocientas veces el valor de la unidad de medida y actualización.</w:t>
      </w:r>
    </w:p>
    <w:p>
      <w:pPr>
        <w:pStyle w:val="Estilo"/>
      </w:pPr>
      <w:r>
        <w:t/>
      </w:r>
    </w:p>
    <w:p>
      <w:pPr>
        <w:pStyle w:val="Estilo"/>
      </w:pPr>
      <w:r>
        <w:t>(REFORMADO, P.O. 10 DE NOVIEMBRE DE 2018)</w:t>
      </w:r>
    </w:p>
    <w:p>
      <w:pPr>
        <w:pStyle w:val="Estilo"/>
      </w:pPr>
      <w: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pStyle w:val="Estilo"/>
      </w:pPr>
      <w:r>
        <w:t/>
      </w:r>
    </w:p>
    <w:p>
      <w:pPr>
        <w:pStyle w:val="Estilo"/>
      </w:pPr>
      <w:r>
        <w:t>(REFORMADO, P.O. 21 DE NOVIEMBRE DE 2008)</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(ADICIONADO, P.O. 24 DE AGOSTO DE 2019)</w:t>
      </w:r>
    </w:p>
    <w:p>
      <w:pPr>
        <w:pStyle w:val="Estilo"/>
      </w:pPr>
      <w:r>
        <w:t>202 Bis.- Comete el delito de turismo sexual infantil quien financie, promueva, publicite, invite, facilite o gestione por cualquier medio, para que una persona viaje al interior o exterior del territorio del estado de Oaxaca, con la finalidad de que realice cualquier tipo de actos sexuales reales o simulados con una o varias personas menores de dieciocho años de edad o que no tengan la capacidad de comprender el significado del hecho o de resistirlo.</w:t>
      </w:r>
    </w:p>
    <w:p>
      <w:pPr>
        <w:pStyle w:val="Estilo"/>
      </w:pPr>
      <w:r>
        <w:t/>
      </w:r>
    </w:p>
    <w:p>
      <w:pPr>
        <w:pStyle w:val="Estilo"/>
      </w:pPr>
      <w:r>
        <w:t>A quien financie, promueva, publicite, invite, facilite o gestione por cualquier medio la realización de las conductas descritas en el párrafo anterior, se le impondrá de ocho a catorce años de prisión y multa de seiscientos a mil doscientos veces el valor diario de la unidad de medida y actualización vigente.</w:t>
      </w:r>
    </w:p>
    <w:p>
      <w:pPr>
        <w:pStyle w:val="Estilo"/>
      </w:pPr>
      <w:r>
        <w:t/>
      </w:r>
    </w:p>
    <w:p>
      <w:pPr>
        <w:pStyle w:val="Estilo"/>
      </w:pPr>
      <w:r>
        <w:t>Estas penas se aplicarán sin perjuicio de las que correspondan por la comisión de otros delitos.</w:t>
      </w:r>
    </w:p>
    <w:p>
      <w:pPr>
        <w:pStyle w:val="Estilo"/>
      </w:pPr>
      <w:r>
        <w:t/>
      </w:r>
    </w:p>
    <w:p>
      <w:pPr>
        <w:pStyle w:val="Estilo"/>
      </w:pPr>
      <w:r>
        <w:t>(ADICIONADO, P.O. 24 DE AGOSTO DE 2019)</w:t>
      </w:r>
    </w:p>
    <w:p>
      <w:pPr>
        <w:pStyle w:val="Estilo"/>
      </w:pPr>
      <w:r>
        <w:t>202 Ter.-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(sic) haya compurgado la pena privativa de libertad.</w:t>
      </w:r>
    </w:p>
    <w:p>
      <w:pPr>
        <w:pStyle w:val="Estilo"/>
      </w:pPr>
      <w:r>
        <w:t/>
      </w:r>
    </w:p>
    <w:p>
      <w:pPr>
        <w:pStyle w:val="Estilo"/>
      </w:pPr>
      <w:r>
        <w:t>II. Si el sujeto activo del delito tiene parentesco por consanguinidad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(ADICIONADO CON EL ARTÍCULO QUE LO INTEGRA, P.O. 2 DE NOVIEMBRE DE 2019)</w:t>
      </w:r>
    </w:p>
    <w:p>
      <w:pPr>
        <w:pStyle w:val="Estilo"/>
      </w:pPr>
      <w:r>
        <w:t>CAPITULO I BIS.</w:t>
      </w:r>
    </w:p>
    <w:p>
      <w:pPr>
        <w:pStyle w:val="Estilo"/>
      </w:pPr>
      <w:r>
        <w:t/>
      </w:r>
    </w:p>
    <w:p>
      <w:pPr>
        <w:pStyle w:val="Estilo"/>
      </w:pPr>
      <w:r>
        <w:t>Delitos contra la administración de justicia, cometidos por servidores públicos</w:t>
      </w:r>
    </w:p>
    <w:p>
      <w:pPr>
        <w:pStyle w:val="Estilo"/>
      </w:pPr>
      <w:r>
        <w:t/>
      </w:r>
    </w:p>
    <w:p>
      <w:pPr>
        <w:pStyle w:val="Estilo"/>
      </w:pPr>
      <w:r>
        <w:t>(ADICIONADO, P.O. 2 DE NOVIEMBRE DE 2019)</w:t>
      </w:r>
    </w:p>
    <w:p>
      <w:pPr>
        <w:pStyle w:val="Estilo"/>
      </w:pPr>
      <w:r>
        <w:t>206 Bis.- Son delitos contra la administración de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contrarias a las actuaciones seguidas en juicio u omitir dictar una resolución de trámite, de fondo o una sentencia definitiva ilícita, dentro de los términos dispuestos en la ley;</w:t>
      </w:r>
    </w:p>
    <w:p>
      <w:pPr>
        <w:pStyle w:val="Estilo"/>
      </w:pPr>
      <w:r>
        <w:t/>
      </w:r>
    </w:p>
    <w:p>
      <w:pPr>
        <w:pStyle w:val="Estilo"/>
      </w:pPr>
      <w:r>
        <w:t>II. Ejecutar actos o incurrir en omisiones que produzcan un daño o concedan a alguien una ventaja indebida;</w:t>
      </w:r>
    </w:p>
    <w:p>
      <w:pPr>
        <w:pStyle w:val="Estilo"/>
      </w:pPr>
      <w:r>
        <w:t/>
      </w:r>
    </w:p>
    <w:p>
      <w:pPr>
        <w:pStyle w:val="Estilo"/>
      </w:pPr>
      <w:r>
        <w:t>III. Abstenerse injustificadamente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acción penal cuando no proceda denuncia, acusación o querella;</w:t>
      </w:r>
    </w:p>
    <w:p>
      <w:pPr>
        <w:pStyle w:val="Estilo"/>
      </w:pPr>
      <w:r>
        <w:t/>
      </w:r>
    </w:p>
    <w:p>
      <w:pPr>
        <w:pStyle w:val="Estilo"/>
      </w:pPr>
      <w:r>
        <w:t>IV.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VI. Abrir procedimiento penal contra un servidor público, con fuero, sin habérsele retirado éste previamente, conforme a lo dispuesto por la ley;</w:t>
      </w:r>
    </w:p>
    <w:p>
      <w:pPr>
        <w:pStyle w:val="Estilo"/>
      </w:pPr>
      <w:r>
        <w:t/>
      </w:r>
    </w:p>
    <w:p>
      <w:pPr>
        <w:pStyle w:val="Estilo"/>
      </w:pPr>
      <w:r>
        <w:t>VII. Admitir o nombrar un depositario o entregar a éste los bienes secuestrados, sin el cumplimiento de los requisitos legales correspondientes;</w:t>
      </w:r>
    </w:p>
    <w:p>
      <w:pPr>
        <w:pStyle w:val="Estilo"/>
      </w:pPr>
      <w:r>
        <w:t/>
      </w:r>
    </w:p>
    <w:p>
      <w:pPr>
        <w:pStyle w:val="Estilo"/>
      </w:pPr>
      <w:r>
        <w:t>VIII.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IX. Permitir, fuera de los casos previstos por la ley, la salida temporal de las personas que están recluidas.</w:t>
      </w:r>
    </w:p>
    <w:p>
      <w:pPr>
        <w:pStyle w:val="Estilo"/>
      </w:pPr>
      <w:r>
        <w:t/>
      </w:r>
    </w:p>
    <w:p>
      <w:pPr>
        <w:pStyle w:val="Estilo"/>
      </w:pPr>
      <w:r>
        <w:t>A quien cometa los delitos previstos en las fracciones II, III, VIII y IX, se le impondrá pena de prisión de tres a ocho años y de treinta a mil cien días multa.</w:t>
      </w:r>
    </w:p>
    <w:p>
      <w:pPr>
        <w:pStyle w:val="Estilo"/>
      </w:pPr>
      <w:r>
        <w:t/>
      </w:r>
    </w:p>
    <w:p>
      <w:pPr>
        <w:pStyle w:val="Estilo"/>
      </w:pPr>
      <w:r>
        <w:t>A quien cometa los delitos previstos en las fracciones I, IV, V, VI y VII, se le impondrá pena de prisión de cuatro a diez años y de cien a ciento cincuenta días multa.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Al infractor de las fracciones III, IV, V y VI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(ADICIONADO, P.O. 9 DE NOVIEMBRE DE 2019)</w:t>
      </w:r>
    </w:p>
    <w:p>
      <w:pPr>
        <w:pStyle w:val="Estilo"/>
      </w:pPr>
      <w:r>
        <w:t>F) Consienta la operatividad, expida permiso o licencia dentro de su jurisdicción a las entidades financieras integrantes del Sistema Financiero Mexicano, que no estén reguladas por la Comisión Nacional Bancaria y de Valores, sin perjuicio de que se le aplique la sanción administrativa, civil o de cualquier otra índole, a la que se haga acreedor.</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[N. DE E. ESTE PÁRRAFO], P.O. 26 DE DICIEMBRE DE 2017)</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veces el valor de la Unidad de Medida y Actualización.</w:t>
      </w:r>
    </w:p>
    <w:p>
      <w:pPr>
        <w:pStyle w:val="Estilo"/>
      </w:pPr>
      <w:r>
        <w:t/>
      </w:r>
    </w:p>
    <w:p>
      <w:pPr>
        <w:pStyle w:val="Estilo"/>
      </w:pPr>
      <w:r>
        <w:t>(ADICIONADO, P.O. 26 DE DICIEMBRE DE 2017)</w:t>
      </w:r>
    </w:p>
    <w:p>
      <w:pPr>
        <w:pStyle w:val="Estilo"/>
      </w:pPr>
      <w:r>
        <w:t>Se impondrá la pena del párrafo anterior, a quien se apodere, apropie, transfiera, utilice o disponga de datos personales sin autorización de su titular, con la finalidad de cometer un ilícito o favorecer su comisión.</w:t>
      </w:r>
    </w:p>
    <w:p>
      <w:pPr>
        <w:pStyle w:val="Estilo"/>
      </w:pPr>
      <w:r>
        <w:t/>
      </w:r>
    </w:p>
    <w:p>
      <w:pPr>
        <w:pStyle w:val="Estilo"/>
      </w:pPr>
      <w:r>
        <w:t>(ADICIONADO, P.O. 9 DE DICIEMBRE DE 2013) (REPUBLICADO, P.O. 20 DE DICIEMBRE DE 2013)</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(ADICIONADO, P.O. 26 DE DICIEMBRE DE 2017)</w:t>
      </w:r>
    </w:p>
    <w:p>
      <w:pPr>
        <w:pStyle w:val="Estilo"/>
      </w:pPr>
      <w:r>
        <w:t>Asimismo, las penas contenidas en el artículo anterior, se aumentarán hasta en una mitad, cuando el ilícito sea cometido por un servidor público que aprovechándose de sus funciones o cargo, tenga acceso a bases de datos o se valga de su profesión para la obtención de las mismas.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título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hayan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PRIMER PÁRRAFO, P.O. 10 DE NOVIEMBRE DE 2018)</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(REFORMADO [N. DE E. ESTE PÁRRAFO], P.O. 15 DE SEPTIEMBRE DE 2001)</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7 DE SEPTIEMBRE DE 2019)</w:t>
      </w:r>
    </w:p>
    <w:p>
      <w:pPr>
        <w:pStyle w:val="Estilo"/>
      </w:pPr>
      <w:r>
        <w:t>Cuando el delito fuere cometido contra una persona menor de doce años, incapaz o cuando se realice en persona que no tenga la capacidad de comprender el significado del hecho o por cualquier causa no pueda resistirlo, la pena será de ocho a quince años de prisión y multa de trescientos a setecientas veces el valor diario de la unidad de medida y actualización. A los autores y partícipes del delito previsto en este párrafo no se les concederá ningún beneficio preliberacional en la ejecución de la sentencia.</w:t>
      </w:r>
    </w:p>
    <w:p>
      <w:pPr>
        <w:pStyle w:val="Estilo"/>
      </w:pPr>
      <w:r>
        <w:t/>
      </w:r>
    </w:p>
    <w:p>
      <w:pPr>
        <w:pStyle w:val="Estilo"/>
      </w:pPr>
      <w:r>
        <w:t>(ADICIONADO, P.O. 3 DE OCTUBRE DE 2016)</w:t>
      </w:r>
    </w:p>
    <w:p>
      <w:pPr>
        <w:pStyle w:val="Estilo"/>
      </w:pPr>
      <w:r>
        <w:t>Cuando el delito fuere cometido por un servidor público, docente o ministro de culto y utilizare los medios o circunstancias que el encargo le proporcione, además de la pena prevista en el párrafo primero, será inhabilitado, destituido o suspendido, de su empleo público o profesión.</w:t>
      </w:r>
    </w:p>
    <w:p>
      <w:pPr>
        <w:pStyle w:val="Estilo"/>
      </w:pPr>
      <w:r>
        <w:t/>
      </w:r>
    </w:p>
    <w:p>
      <w:pPr>
        <w:pStyle w:val="Estilo"/>
      </w:pPr>
      <w:r>
        <w:t>(ADICIONADO, P.O. 5 DE OCTUBRE DE 2019)</w:t>
      </w:r>
    </w:p>
    <w:p>
      <w:pPr>
        <w:pStyle w:val="Estilo"/>
      </w:pPr>
      <w:r>
        <w:t>Este delito se perseguirá por querella de la parte ofendida, salvo que se trate de una persona menor de edad será oficiosa.</w:t>
      </w:r>
    </w:p>
    <w:p>
      <w:pPr>
        <w:pStyle w:val="Estilo"/>
      </w:pPr>
      <w:r>
        <w:t/>
      </w:r>
    </w:p>
    <w:p>
      <w:pPr>
        <w:pStyle w:val="Estilo"/>
      </w:pPr>
      <w:r>
        <w:t>(REFORMADO PRIMER PÁRRAFO, P.O. 10 DE NOVIEMBRE DE 2018)</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w:t>
      </w:r>
    </w:p>
    <w:p>
      <w:pPr>
        <w:pStyle w:val="Estilo"/>
      </w:pPr>
      <w:r>
        <w:t/>
      </w:r>
    </w:p>
    <w:p>
      <w:pPr>
        <w:pStyle w:val="Estilo"/>
      </w:pPr>
      <w:r>
        <w:t>(REFORMADO, P.O. 30 DE ENERO DE 2016)</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(REFORMADO, P.O. 30 DE ENERO DE 2016)</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(REFORMADO, P.O. 30 DE ENERO DE 2016)</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(REFORMADO, P.O. 30 DE ENERO DE 2016)</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(REFORMADO PRIMER PÁRRAFO, P.O. 10 DE NOVIEMBRE DE 2018)</w:t>
      </w:r>
    </w:p>
    <w:p>
      <w:pPr>
        <w:pStyle w:val="Estilo"/>
      </w:pPr>
      <w:r>
        <w:t>241 Ter.- Quien por cualquier medio con fines lascivos asedie a persona de cualquier sexo, con quien no exista relación de subordinación en lugares públicos o privados, o en vehículos destinados al transporte público de pasajeros, afectando o perturbando su derecho a la integridad o libre tránsito, o le cause intimidación, degradación, humillación o aprovechándose de circunstancias que produzcan desventaja, indefensión o riesgo inminente para la víctima, le cause daño o sufrimiento psicoemocional, se le impondrá prisión de uno a tres años y multa de cien a doscientas veces el valor de la unidad de medida y actualización.</w:t>
      </w:r>
    </w:p>
    <w:p>
      <w:pPr>
        <w:pStyle w:val="Estilo"/>
      </w:pPr>
      <w:r>
        <w:t/>
      </w:r>
    </w:p>
    <w:p>
      <w:pPr>
        <w:pStyle w:val="Estilo"/>
      </w:pPr>
      <w:r>
        <w:t>(ADICIONADO, P.O. 30 DE ENERO DE 2016)</w:t>
      </w:r>
    </w:p>
    <w:p>
      <w:pPr>
        <w:pStyle w:val="Estilo"/>
      </w:pPr>
      <w:r>
        <w:t>Si el acosador es servidor público y se vale de medios o circunstancias que el encargo le proporcione, además de la pena prevista en los párrafos anteriores, se le destituirá del cargo o empleo.</w:t>
      </w:r>
    </w:p>
    <w:p>
      <w:pPr>
        <w:pStyle w:val="Estilo"/>
      </w:pPr>
      <w:r>
        <w:t/>
      </w:r>
    </w:p>
    <w:p>
      <w:pPr>
        <w:pStyle w:val="Estilo"/>
      </w:pPr>
      <w:r>
        <w:t>(ADICIONADO, P.O. 30 DE ENERO DE 2016)</w:t>
      </w:r>
    </w:p>
    <w:p>
      <w:pPr>
        <w:pStyle w:val="Estilo"/>
      </w:pPr>
      <w:r>
        <w:t>Cuando el acoso sexual se cometa contra una persona menor de dieciocho años de edad, o con alguna discapacidad, o por cualquier causa no pueda resistirlo, la pena de prisión se aumentara hasta en una tercera parte de la prevista.</w:t>
      </w:r>
    </w:p>
    <w:p>
      <w:pPr>
        <w:pStyle w:val="Estilo"/>
      </w:pPr>
      <w:r>
        <w:t/>
      </w:r>
    </w:p>
    <w:p>
      <w:pPr>
        <w:pStyle w:val="Estilo"/>
      </w:pPr>
      <w:r>
        <w:t>(ADICIONADO, P.O. 30 DE ENERO DE 2016)</w:t>
      </w:r>
    </w:p>
    <w:p>
      <w:pPr>
        <w:pStyle w:val="Estilo"/>
      </w:pPr>
      <w:r>
        <w:t>En el supuesto anterior, el delito se perseguirá de oficio. En los demás casos se procederá contra el responsable a petición de parte ofendida.</w:t>
      </w:r>
    </w:p>
    <w:p>
      <w:pPr>
        <w:pStyle w:val="Estilo"/>
      </w:pPr>
      <w:r>
        <w:t/>
      </w:r>
    </w:p>
    <w:p>
      <w:pPr>
        <w:pStyle w:val="Estilo"/>
      </w:pPr>
      <w:r>
        <w:t>242.- (DEROGADO, P.O. 15 DE SEPTIEMBRE DE 2001)</w:t>
      </w:r>
    </w:p>
    <w:p>
      <w:pPr>
        <w:pStyle w:val="Estilo"/>
      </w:pPr>
      <w:r>
        <w:t/>
      </w:r>
    </w:p>
    <w:p>
      <w:pPr>
        <w:pStyle w:val="Estilo"/>
      </w:pPr>
      <w:r>
        <w:t>243.- (DEROGADO, P.O. 10 DE NOVIEMBRE DE 2018)</w:t>
      </w:r>
    </w:p>
    <w:p>
      <w:pPr>
        <w:pStyle w:val="Estilo"/>
      </w:pPr>
      <w:r>
        <w:t/>
      </w:r>
    </w:p>
    <w:p>
      <w:pPr>
        <w:pStyle w:val="Estilo"/>
      </w:pPr>
      <w:r>
        <w:t>244.- (DEROGADO, P.O. 10 DE NOVIEMBRE DE 2018)</w:t>
      </w:r>
    </w:p>
    <w:p>
      <w:pPr>
        <w:pStyle w:val="Estilo"/>
      </w:pPr>
      <w:r>
        <w:t/>
      </w:r>
    </w:p>
    <w:p>
      <w:pPr>
        <w:pStyle w:val="Estilo"/>
      </w:pPr>
      <w:r>
        <w:t>245.- (DEROGADO, P.O. 10 DE NOVIEMBRE DE 2018)</w:t>
      </w:r>
    </w:p>
    <w:p>
      <w:pPr>
        <w:pStyle w:val="Estilo"/>
      </w:pPr>
      <w:r>
        <w:t/>
      </w:r>
    </w:p>
    <w:p>
      <w:pPr>
        <w:pStyle w:val="Estilo"/>
      </w:pPr>
      <w:r>
        <w:t>(REFORMADO PRIMER PÁRRAFO, P.O. 10 DE NOVIEMBRE DE 2018)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(ADICIONADO, P.O. 10 DE NOVIEMBRE DE 2018)</w:t>
      </w:r>
    </w:p>
    <w:p>
      <w:pPr>
        <w:pStyle w:val="Estilo"/>
      </w:pPr>
      <w:r>
        <w:t>246 BIS.- Se equipara a la violación y se sancionará de tres a siete años de prisión y multa de doscientos a cuatrocientas el valor de la unidad de medida y actualización.</w:t>
      </w:r>
    </w:p>
    <w:p>
      <w:pPr>
        <w:pStyle w:val="Estilo"/>
      </w:pPr>
      <w:r>
        <w:t/>
      </w:r>
    </w:p>
    <w:p>
      <w:pPr>
        <w:pStyle w:val="Estilo"/>
      </w:pPr>
      <w:r>
        <w:t>I. A quien tenga cópula con persona mayor de doce años y menor de dieciocho, obteniendo su consentimiento por medio del engaño, cualquiera que haya sido el medio para lograrlo.</w:t>
      </w:r>
    </w:p>
    <w:p>
      <w:pPr>
        <w:pStyle w:val="Estilo"/>
      </w:pPr>
      <w:r>
        <w:t/>
      </w:r>
    </w:p>
    <w:p>
      <w:pPr>
        <w:pStyle w:val="Estilo"/>
      </w:pPr>
      <w:r>
        <w:t>Cuando la persona víctima directa fuere menor de quince años, se presumirá en todo caso la seducción o el engaño.</w:t>
      </w:r>
    </w:p>
    <w:p>
      <w:pPr>
        <w:pStyle w:val="Estilo"/>
      </w:pPr>
      <w:r>
        <w:t/>
      </w:r>
    </w:p>
    <w:p>
      <w:pPr>
        <w:pStyle w:val="Estilo"/>
      </w:pPr>
      <w:r>
        <w:t>(REFORMADO PRIMER PÁRRAFO, P.O. 10 DE NOVIEMBRE DE 2018)</w:t>
      </w:r>
    </w:p>
    <w:p>
      <w:pPr>
        <w:pStyle w:val="Estilo"/>
      </w:pPr>
      <w:r>
        <w:t>247.- 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10 DE NOVIEMBRE DE 2018)</w:t>
      </w:r>
    </w:p>
    <w:p>
      <w:pPr>
        <w:pStyle w:val="Estilo"/>
      </w:pPr>
      <w:r>
        <w:t>248.- Cuando la violación fuere cometida con intervención directa o indirecta de dos o más personas, la pena será de diecisiete a veintisiete años de prisión y la multa de ochocientas a mil seiscientas veces el valor de la unidad de medida y actualización.</w:t>
      </w:r>
    </w:p>
    <w:p>
      <w:pPr>
        <w:pStyle w:val="Estilo"/>
      </w:pPr>
      <w:r>
        <w:t/>
      </w:r>
    </w:p>
    <w:p>
      <w:pPr>
        <w:pStyle w:val="Estilo"/>
      </w:pPr>
      <w:r>
        <w:t>Se impondrá sanción de veinte a treinta y dos años de prisión y multa de mil doscientas a mil setecientas veces el valor de la unidad de medida y actualización, cuando el sujeto pasivo sea menor de 18 años de edad, mayor de sesenta años, se encuentre privado de razón o sentido, o cuando por enfermedad o por cualquier otra causa no pudiese resistir el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(DEROGADO ÚLTIMO PÁRRAFO, P.O. 30 DE ENERO DE 2016)</w:t>
      </w:r>
    </w:p>
    <w:p>
      <w:pPr>
        <w:pStyle w:val="Estilo"/>
      </w:pPr>
      <w:r>
        <w:t/>
      </w:r>
    </w:p>
    <w:p>
      <w:pPr>
        <w:pStyle w:val="Estilo"/>
      </w:pPr>
      <w:r>
        <w:t/>
      </w:r>
    </w:p>
    <w:p>
      <w:pPr>
        <w:pStyle w:val="Estilo"/>
      </w:pPr>
      <w:r>
        <w:t>(REFORMADA SU DENOMINACIÓN, P.O. 24 DE AGOSTO DE 2019)</w:t>
      </w:r>
    </w:p>
    <w:p>
      <w:pPr>
        <w:pStyle w:val="Estilo"/>
      </w:pPr>
      <w:r>
        <w:t>CAPÍTULO SEGUNDO.</w:t>
      </w:r>
    </w:p>
    <w:p>
      <w:pPr>
        <w:pStyle w:val="Estilo"/>
      </w:pPr>
      <w:r>
        <w:t/>
      </w:r>
    </w:p>
    <w:p>
      <w:pPr>
        <w:pStyle w:val="Estilo"/>
      </w:pPr>
      <w:r>
        <w:t>Delitos contra la intimidad sexual.</w:t>
      </w:r>
    </w:p>
    <w:p>
      <w:pPr>
        <w:pStyle w:val="Estilo"/>
      </w:pPr>
      <w:r>
        <w:t/>
      </w:r>
    </w:p>
    <w:p>
      <w:pPr>
        <w:pStyle w:val="Estilo"/>
      </w:pPr>
      <w:r>
        <w:t>(REFORMADO [N. DE E. ADICIONADO], P.O. 24 DE AGOSTO DE 2019)</w:t>
      </w:r>
    </w:p>
    <w:p>
      <w:pPr>
        <w:pStyle w:val="Estilo"/>
      </w:pPr>
      <w:r>
        <w:t>249.- Comete el delito de violación a la intimidad sexual quien por cualquier medio divulgue, comparta, distribuya, publique y/o solicite imágenes, audios o videos de una persona, de contenido íntimo, erótico o sexual, ya sea impreso, grabado o digital, sin el consentimiento de la víctima.</w:t>
      </w:r>
    </w:p>
    <w:p>
      <w:pPr>
        <w:pStyle w:val="Estilo"/>
      </w:pPr>
      <w:r>
        <w:t/>
      </w:r>
    </w:p>
    <w:p>
      <w:pPr>
        <w:pStyle w:val="Estilo"/>
      </w:pPr>
      <w:r>
        <w:t>Esta conducta se sancionará de cuatro a ocho años de prisión y multa de mil a dos mil veces el valor diario de la unidad de medida y actualización vigente al momento de que se cometa el delito. Este delito se perseguirá por querella.</w:t>
      </w:r>
    </w:p>
    <w:p>
      <w:pPr>
        <w:pStyle w:val="Estilo"/>
      </w:pPr>
      <w:r>
        <w:t/>
      </w:r>
    </w:p>
    <w:p>
      <w:pPr>
        <w:pStyle w:val="Estilo"/>
      </w:pPr>
      <w:r>
        <w:t>Las mismas penas se aumentarán hasta en una mitad del máximo:</w:t>
      </w:r>
    </w:p>
    <w:p>
      <w:pPr>
        <w:pStyle w:val="Estilo"/>
      </w:pPr>
      <w:r>
        <w:t/>
      </w:r>
    </w:p>
    <w:p>
      <w:pPr>
        <w:pStyle w:val="Estilo"/>
      </w:pPr>
      <w:r>
        <w:t>I. A quien cometa el delito en contra de su cónyuge o en contra de la persona con la que esté, o haya estado unida por alguna relación de afectividad, aún sin convivencia.</w:t>
      </w:r>
    </w:p>
    <w:p>
      <w:pPr>
        <w:pStyle w:val="Estilo"/>
      </w:pPr>
      <w:r>
        <w:t/>
      </w:r>
    </w:p>
    <w:p>
      <w:pPr>
        <w:pStyle w:val="Estilo"/>
      </w:pPr>
      <w:r>
        <w:t>II. A quien mantenga una relación laboral, social, política con la víctima.</w:t>
      </w:r>
    </w:p>
    <w:p>
      <w:pPr>
        <w:pStyle w:val="Estilo"/>
      </w:pPr>
      <w:r>
        <w:t/>
      </w:r>
    </w:p>
    <w:p>
      <w:pPr>
        <w:pStyle w:val="Estilo"/>
      </w:pPr>
      <w:r>
        <w:t>III. A quien cometa el delito en contra de una persona que por su situación de discapacidad no comprenda el significado del hecho.</w:t>
      </w:r>
    </w:p>
    <w:p>
      <w:pPr>
        <w:pStyle w:val="Estilo"/>
      </w:pPr>
      <w:r>
        <w:t/>
      </w:r>
    </w:p>
    <w:p>
      <w:pPr>
        <w:pStyle w:val="Estilo"/>
      </w:pPr>
      <w:r>
        <w:t>IV. A quien cometa el delito en contra de una persona en situación de vulnerabilidad social, por su condición cultural, étnica y/o su pertenencia a algún pueblo originario.</w:t>
      </w:r>
    </w:p>
    <w:p>
      <w:pPr>
        <w:pStyle w:val="Estilo"/>
      </w:pPr>
      <w:r>
        <w:t/>
      </w:r>
    </w:p>
    <w:p>
      <w:pPr>
        <w:pStyle w:val="Estilo"/>
      </w:pPr>
      <w:r>
        <w:t>V. A quien cometa el delito contra menores de edad.</w:t>
      </w:r>
    </w:p>
    <w:p>
      <w:pPr>
        <w:pStyle w:val="Estilo"/>
      </w:pPr>
      <w:r>
        <w:t/>
      </w:r>
    </w:p>
    <w:p>
      <w:pPr>
        <w:pStyle w:val="Estilo"/>
      </w:pPr>
      <w:r>
        <w:t>VI. A quien con violencia obligue a la víctima a fabricar, hacer el contenido íntimo, sexual o erótico publicado.</w:t>
      </w:r>
    </w:p>
    <w:p>
      <w:pPr>
        <w:pStyle w:val="Estilo"/>
      </w:pPr>
      <w:r>
        <w:t/>
      </w:r>
    </w:p>
    <w:p>
      <w:pPr>
        <w:pStyle w:val="Estilo"/>
      </w:pPr>
      <w:r>
        <w:t>VII. A quien amenace con la publicación o bloqueo de la difusión del contenido a cambio de un nuevo intercambio sexual o económico.</w:t>
      </w:r>
    </w:p>
    <w:p>
      <w:pPr>
        <w:pStyle w:val="Estilo"/>
      </w:pPr>
      <w:r>
        <w:t/>
      </w:r>
    </w:p>
    <w:p>
      <w:pPr>
        <w:pStyle w:val="Estilo"/>
      </w:pPr>
      <w:r>
        <w:t>VIII. Al responsable del medio de comunicación impreso o digital que compile o reproduzca estos contenidos y/o los haga públicos.</w:t>
      </w:r>
    </w:p>
    <w:p>
      <w:pPr>
        <w:pStyle w:val="Estilo"/>
      </w:pPr>
      <w:r>
        <w:t/>
      </w:r>
    </w:p>
    <w:p>
      <w:pPr>
        <w:pStyle w:val="Estilo"/>
      </w:pPr>
      <w:r>
        <w:t>En los supuestos anteriores el delito se perseguirá de oficio.</w:t>
      </w:r>
    </w:p>
    <w:p>
      <w:pPr>
        <w:pStyle w:val="Estilo"/>
      </w:pPr>
      <w:r>
        <w:t/>
      </w:r>
    </w:p>
    <w:p>
      <w:pPr>
        <w:pStyle w:val="Estilo"/>
      </w:pPr>
      <w:r>
        <w:t>(REFORMADO [N. DE E. ADICIONADO], P.O. 24 DE AGOSTO DE 2019)</w:t>
      </w:r>
    </w:p>
    <w:p>
      <w:pPr>
        <w:pStyle w:val="Estilo"/>
      </w:pPr>
      <w:r>
        <w:t>250.- 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intimo no autorizado, el retiro inmediato de la publicación que se realizó sin consentimiento de la víctima.</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P.O. 10 DE NOVIEMBRE DE 2018)</w:t>
      </w:r>
    </w:p>
    <w:p>
      <w:pPr>
        <w:pStyle w:val="Estilo"/>
      </w:pPr>
      <w:r>
        <w:t>255.- Se impondrá de dos a ocho años de prisión a los ascendientes que tengan relaciones sexuales con sus descendientes.</w:t>
      </w:r>
    </w:p>
    <w:p>
      <w:pPr>
        <w:pStyle w:val="Estilo"/>
      </w:pPr>
      <w:r>
        <w:t/>
      </w:r>
    </w:p>
    <w:p>
      <w:pPr>
        <w:pStyle w:val="Estilo"/>
      </w:pPr>
      <w:r>
        <w:t>(REFORMADO, P.O. 10 DE NOVIEMBRE DE 2018)</w:t>
      </w:r>
    </w:p>
    <w:p>
      <w:pPr>
        <w:pStyle w:val="Estilo"/>
      </w:pPr>
      <w:r>
        <w:t>Los descendientes mayores de dieciséis años que voluntariamente tengan relaciones sexuales con sus ascendientes, serán sancionados con la pena de uno a cuatro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(ADICIONADO CON EL ARTÍCULO QUE LO INTEGRA, P.O. 16 DE JUNIO DE 2018)</w:t>
      </w:r>
    </w:p>
    <w:p>
      <w:pPr>
        <w:pStyle w:val="Estilo"/>
      </w:pPr>
      <w:r>
        <w:t>CAPÍTULO IV</w:t>
      </w:r>
    </w:p>
    <w:p>
      <w:pPr>
        <w:pStyle w:val="Estilo"/>
      </w:pPr>
      <w:r>
        <w:t/>
      </w:r>
    </w:p>
    <w:p>
      <w:pPr>
        <w:pStyle w:val="Estilo"/>
      </w:pPr>
      <w:r>
        <w:t>OCUPACIÓN IRREGULAR DE ÁREAS O PREDIOS</w:t>
      </w:r>
    </w:p>
    <w:p>
      <w:pPr>
        <w:pStyle w:val="Estilo"/>
      </w:pPr>
      <w:r>
        <w:t/>
      </w:r>
    </w:p>
    <w:p>
      <w:pPr>
        <w:pStyle w:val="Estilo"/>
      </w:pPr>
      <w:r>
        <w:t>(ADICIONADO, P.O. 16 DE JUNIO DE 2018)</w:t>
      </w:r>
    </w:p>
    <w:p>
      <w:pPr>
        <w:pStyle w:val="Estilo"/>
      </w:pPr>
      <w:r>
        <w:t>270 Bis.- Se aplicará prisión de dos a cinco años y multa de cien a 300 veces el valor de la Unidad de Medida y actualización a los sujetos privados o públicos que:</w:t>
      </w:r>
    </w:p>
    <w:p>
      <w:pPr>
        <w:pStyle w:val="Estilo"/>
      </w:pPr>
      <w:r>
        <w:t/>
      </w:r>
    </w:p>
    <w:p>
      <w:pPr>
        <w:pStyle w:val="Estilo"/>
      </w:pPr>
      <w:r>
        <w:t>I.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17 DE AGOSTO DE 2019)</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cinco años de prisión, con privación de la tutela, o derechos derivados de la situación generadora de la guarda del menor, y se decretarán a favor del menor las medidas de protección conforme a lo establecido por la legislación en la materia.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17 DE AGOSTO DE 2019)</w:t>
      </w:r>
    </w:p>
    <w:p>
      <w:pPr>
        <w:pStyle w:val="Estilo"/>
      </w:pPr>
      <w:r>
        <w:t>Decretado auto de vinculación a proceso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(ADICIONADA, P.O. 15 DE JUNIO DE 2019)</w:t>
      </w:r>
    </w:p>
    <w:p>
      <w:pPr>
        <w:pStyle w:val="Estilo"/>
      </w:pPr>
      <w:r>
        <w:t>III.- Al que dispare un arma de fuego sin causa justificada.</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(REFORMADO PRIMER PÁRRAFO, P.O. 24 DE OCTUBRE DE 2019)</w:t>
      </w:r>
    </w:p>
    <w:p>
      <w:pPr>
        <w:pStyle w:val="Estilo"/>
      </w:pPr>
      <w:r>
        <w:t>312.- Aborto es la interrupción del embarazo después de la décima segunda semana de gestación.</w:t>
      </w:r>
    </w:p>
    <w:p>
      <w:pPr>
        <w:pStyle w:val="Estilo"/>
      </w:pPr>
      <w:r>
        <w:t/>
      </w:r>
    </w:p>
    <w:p>
      <w:pPr>
        <w:pStyle w:val="Estilo"/>
      </w:pPr>
      <w:r>
        <w:t>(ADICIONADO, P.O. 24 DE OCTUBRE DE 2019)</w:t>
      </w:r>
    </w:p>
    <w:p>
      <w:pPr>
        <w:pStyle w:val="Estilo"/>
      </w:pPr>
      <w:r>
        <w:t>Para los efectos de este Código, el embarazo es la parte del proceso de la reproducción humana que comienza con la implantación del embrión en el endometrio.</w:t>
      </w:r>
    </w:p>
    <w:p>
      <w:pPr>
        <w:pStyle w:val="Estilo"/>
      </w:pPr>
      <w:r>
        <w:t/>
      </w:r>
    </w:p>
    <w:p>
      <w:pPr>
        <w:pStyle w:val="Estilo"/>
      </w:pPr>
      <w:r>
        <w:t>(REFORMADO PRIMER PÁRRAFO, P.O. 24 DE OCTUBRE DE 2019)</w:t>
      </w:r>
    </w:p>
    <w:p>
      <w:pPr>
        <w:pStyle w:val="Estilo"/>
      </w:pPr>
      <w:r>
        <w:t>313.- Aborto forzado es la interrupción del embarazo, en cualquier momento, sin el consentimiento de la mujer embarazada. En este caso, el delito del aborto forzado podrá ser sancionado en grado de tentativa, en los términos dispuestos por el presente Código.</w:t>
      </w:r>
    </w:p>
    <w:p>
      <w:pPr>
        <w:pStyle w:val="Estilo"/>
      </w:pPr>
      <w:r>
        <w:t/>
      </w:r>
    </w:p>
    <w:p>
      <w:pPr>
        <w:pStyle w:val="Estilo"/>
      </w:pPr>
      <w:r>
        <w:t>(ADICIONADO, P.O. 24 DE OCTUBRE DE 2019)</w:t>
      </w:r>
    </w:p>
    <w:p>
      <w:pPr>
        <w:pStyle w:val="Estilo"/>
      </w:pPr>
      <w:r>
        <w:t>Al que hiciere abortar a una mujer, sin el consentimiento de está, se le aplicarán de tres a seis años de prisión, sea cual fuere el medio que empleare. Si además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[N. DE E. DE CONFORMIDAD CON LA APLICACIÓN DEL DECRETO 806 PUBLICADO EN EL PERIÓDICO OFICIAL DEL 24 DE OCTUBRE DE 2019, SE ADVIERTE QUE EN EL ARTÍCULO ÚNICO DE DICHO DECRETO, LA LXIV LEGISLATURA DEL CONGRESO DEL ESTADO DE OAXACA NO PRECISA MODIFICACIÓN ALGUNA AL ÚLTIMO PÁRRAFO DE ESTE ARTÍCULO, VÉASE PUBLICACIÓN PÁGINA 2] </w:t>
      </w:r>
    </w:p>
    <w:p>
      <w:pPr>
        <w:pStyle w:val="Estilo"/>
      </w:pPr>
      <w:r>
        <w:t>(REFORMADO PRIMER PÁRRAFO, P.O. 24 DE OCTUBRE DE 2019)</w:t>
      </w:r>
    </w:p>
    <w:p>
      <w:pPr>
        <w:pStyle w:val="Estilo"/>
      </w:pPr>
      <w:r>
        <w:t>315.- Se impondrán de tres a seis meses de prisión o de 100 a 300 días de trabajo a favor de la comunidad, a la mujer que voluntariamente procure su aborto o consienta en que otra persona la haga abortar, una vez transcurridas las primeras doce semanas de gestación.</w:t>
      </w:r>
    </w:p>
    <w:p>
      <w:pPr>
        <w:pStyle w:val="Estilo"/>
      </w:pPr>
      <w:r>
        <w:t/>
      </w:r>
    </w:p>
    <w:p>
      <w:pPr>
        <w:pStyle w:val="Estilo"/>
      </w:pPr>
      <w:r>
        <w:t>(ADICIONADO, P.O. 24 DE OCTUBRE DE 2019)</w:t>
      </w:r>
    </w:p>
    <w:p>
      <w:pPr>
        <w:pStyle w:val="Estilo"/>
      </w:pPr>
      <w:r>
        <w:t>Igual pena se aplicará al que haga abortar a la mujer con el consentimiento de ésta, en los términos del párrafo anterior.</w:t>
      </w:r>
    </w:p>
    <w:p>
      <w:pPr>
        <w:pStyle w:val="Estilo"/>
      </w:pPr>
      <w:r>
        <w:t/>
      </w:r>
    </w:p>
    <w:p>
      <w:pPr>
        <w:pStyle w:val="Estilo"/>
      </w:pPr>
      <w:r>
        <w:t>(ADICIONADO, P.O. 24 DE OCTUBRE DE 2019)</w:t>
      </w:r>
    </w:p>
    <w:p>
      <w:pPr>
        <w:pStyle w:val="Estilo"/>
      </w:pPr>
      <w:r>
        <w:t>En este caso, el delito de aborto únicamente se sancionará cuando se haya consumado.</w:t>
      </w:r>
    </w:p>
    <w:p>
      <w:pPr>
        <w:pStyle w:val="Estilo"/>
      </w:pPr>
      <w:r>
        <w:t/>
      </w:r>
    </w:p>
    <w:p>
      <w:pPr>
        <w:pStyle w:val="Estilo"/>
      </w:pPr>
      <w:r>
        <w:t>Faltando alguna de las circunstancias mencionadas, se le aplicarán de uno a cinco años de prisión.</w:t>
      </w:r>
    </w:p>
    <w:p>
      <w:pPr>
        <w:pStyle w:val="Estilo"/>
      </w:pPr>
      <w:r>
        <w:t/>
      </w:r>
    </w:p>
    <w:p>
      <w:pPr>
        <w:pStyle w:val="Estilo"/>
      </w:pPr>
      <w:r>
        <w:t>(REFORMADO PRIMER PÁRRAFO, P.O. 24 DE OCTUBRE DE 2019)</w:t>
      </w:r>
    </w:p>
    <w:p>
      <w:pPr>
        <w:pStyle w:val="Estilo"/>
      </w:pPr>
      <w:r>
        <w:t>316.- Se consideran como excluyentes de responsabilidad penal en el delito de aborto:</w:t>
      </w:r>
    </w:p>
    <w:p>
      <w:pPr>
        <w:pStyle w:val="Estilo"/>
      </w:pPr>
      <w:r>
        <w:t/>
      </w:r>
    </w:p>
    <w:p>
      <w:pPr>
        <w:pStyle w:val="Estilo"/>
      </w:pPr>
      <w:r>
        <w:t>I.- Cuando el aborto sea causado sólo por imprudencia de la mujer embarazada;</w:t>
      </w:r>
    </w:p>
    <w:p>
      <w:pPr>
        <w:pStyle w:val="Estilo"/>
      </w:pPr>
      <w:r>
        <w:t/>
      </w:r>
    </w:p>
    <w:p>
      <w:pPr>
        <w:pStyle w:val="Estilo"/>
      </w:pPr>
      <w:r>
        <w:t>(REFORMADA, P.O. 24 DE OCTUBRE DE 2019)</w:t>
      </w:r>
    </w:p>
    <w:p>
      <w:pPr>
        <w:pStyle w:val="Estilo"/>
      </w:pPr>
      <w:r>
        <w:t>II.- Cuando el embarazo sea el resultado de una violación, independientemente de que exista, o no, denuncia sobre dicho delito previo al aborto.</w:t>
      </w:r>
    </w:p>
    <w:p>
      <w:pPr>
        <w:pStyle w:val="Estilo"/>
      </w:pPr>
      <w:r>
        <w:t/>
      </w:r>
    </w:p>
    <w:p>
      <w:pPr>
        <w:pStyle w:val="Estilo"/>
      </w:pPr>
      <w:r>
        <w:t>(REFORMADA, P.O. 24 DE OCTUBRE DE 2019)</w:t>
      </w:r>
    </w:p>
    <w:p>
      <w:pPr>
        <w:pStyle w:val="Estilo"/>
      </w:pPr>
      <w:r>
        <w:t>III.- Cuando el embarazo sea resultado de una inseminación artificial no consentida.</w:t>
      </w:r>
    </w:p>
    <w:p>
      <w:pPr>
        <w:pStyle w:val="Estilo"/>
      </w:pPr>
      <w:r>
        <w:t/>
      </w:r>
    </w:p>
    <w:p>
      <w:pPr>
        <w:pStyle w:val="Estilo"/>
      </w:pPr>
      <w:r>
        <w:t>(REFORMADA, P.O. 24 DE OCTUBRE DE 2019)</w:t>
      </w:r>
    </w:p>
    <w:p>
      <w:pPr>
        <w:pStyle w:val="Estilo"/>
      </w:pPr>
      <w:r>
        <w:t>IV.- Cuando de no provocarse el aborto, la mujer embarazada corra peligro en su salud o de muerte, a juicio del médico que la asista.</w:t>
      </w:r>
    </w:p>
    <w:p>
      <w:pPr>
        <w:pStyle w:val="Estilo"/>
      </w:pPr>
      <w:r>
        <w:t/>
      </w:r>
    </w:p>
    <w:p>
      <w:pPr>
        <w:pStyle w:val="Estilo"/>
      </w:pPr>
      <w:r>
        <w:t>(ADICIONADO, P.O. 24 DE OCTUBRE DE 2019)</w:t>
      </w:r>
    </w:p>
    <w:p>
      <w:pPr>
        <w:pStyle w:val="Estilo"/>
      </w:pPr>
      <w:r>
        <w:t>V.- Cuando a juicio de un médico especialista exista razón para diagnosticar que el producto presente alteraciones genéticas o congénitas que puedan dar como resultados daños físicos o mentales en el mismo, siempre que se tenga consentimiento de la mujer embarazada.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(DEROGADO, P.O. 10 DE NOVIEMBRE DE 2018)</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10 DE NOVIEMBRE DE 2018)</w:t>
      </w:r>
    </w:p>
    <w:p>
      <w:pPr>
        <w:pStyle w:val="Estilo"/>
      </w:pPr>
      <w:r>
        <w:t>ARTÍCULO 347 Bis B.- A quien ilegalmente prive a una persona de su libertad mediante la violencia física o moral, la seducción o el engaño con la intención de realizar un acto erótico sexual o para contraer matrimonio, se le aplicará la pena de cuatro a diez años de prisión y multa de cien a cuatrocientas veces el valor de la unidad de medida y actualización.</w:t>
      </w:r>
    </w:p>
    <w:p>
      <w:pPr>
        <w:pStyle w:val="Estilo"/>
      </w:pPr>
      <w:r>
        <w:t/>
      </w:r>
    </w:p>
    <w:p>
      <w:pPr>
        <w:pStyle w:val="Estilo"/>
      </w:pPr>
      <w:r>
        <w:t>(REFORMADO, P.O. 10 DE NOVIEMBRE DE 2018)</w:t>
      </w:r>
    </w:p>
    <w:p>
      <w:pPr>
        <w:pStyle w:val="Estilo"/>
      </w:pPr>
      <w:r>
        <w:t>Si el pasivo es menor de doce años de edad se presumirá el engaño; si es mayor de doce y menor de dieciséis años se presumirá la seducción. En estos supuestos la pena se incrementará de dos a cuatro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(REFORMADO, P.O. 10 DE NOVIEMBRE DE 2018)</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uno a tres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(ADICIONADO, P.O. 24 DE AGOSTO DE 2019)</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(REFORMADA, P.O. 24 DE AGOSTO DE 2019)</w:t>
      </w:r>
    </w:p>
    <w:p>
      <w:pPr>
        <w:pStyle w:val="Estilo"/>
      </w:pPr>
      <w:r>
        <w:t>V.- Si los ladrones llevan armas, o porten instrumentos peligrosos;</w:t>
      </w:r>
    </w:p>
    <w:p>
      <w:pPr>
        <w:pStyle w:val="Estilo"/>
      </w:pPr>
      <w:r>
        <w:t/>
      </w:r>
    </w:p>
    <w:p>
      <w:pPr>
        <w:pStyle w:val="Estilo"/>
      </w:pPr>
      <w:r>
        <w:t>VI.- Cuando el ladrón se finja funcionario público o suponga una orden de la autoridad.</w:t>
      </w:r>
    </w:p>
    <w:p>
      <w:pPr>
        <w:pStyle w:val="Estilo"/>
      </w:pPr>
      <w:r>
        <w:t/>
      </w:r>
    </w:p>
    <w:p>
      <w:pPr>
        <w:pStyle w:val="Estilo"/>
      </w:pPr>
      <w:r>
        <w:t>(ADICIONADA, P.O. 23 DE NOVIEMBRE DE 2019)</w:t>
      </w:r>
    </w:p>
    <w:p>
      <w:pPr>
        <w:pStyle w:val="Estilo"/>
      </w:pPr>
      <w:r>
        <w:t>VII.- Cuando se cometa en contra de un niño, niña o adolescente, persona adulta mayor, persona con discapacidad, persona en compañía de un infante o mujer embarazada.</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[N. DE E. ADICIONADA], P.O. 10 DE NOVIEMBRE DE 2018)</w:t>
      </w:r>
    </w:p>
    <w:p>
      <w:pPr>
        <w:pStyle w:val="Estilo"/>
      </w:pPr>
      <w:r>
        <w:t>X.- Cuando se trate de productos agrícolas endémicos y de cultivo intensivo propios del Estado, desde su etapa de plantación, crecimiento y hasta la de aprovechamiento, se encuentren o no adheridos al suelo.</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3 DE AGOSTO DE 2019)</w:t>
      </w:r>
    </w:p>
    <w:p>
      <w:pPr>
        <w:pStyle w:val="Estilo"/>
      </w:pPr>
      <w:r>
        <w:t>370.- Comete el delito de abigeato, quien por sí o por interpósita persona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3 DE AGOSTO DE 2019)</w:t>
      </w:r>
    </w:p>
    <w:p>
      <w:pPr>
        <w:pStyle w:val="Estilo"/>
      </w:pPr>
      <w:r>
        <w:t>371.- Para los efectos de este Capítulo, se considerará como ganado mayor: el bovino, caballar, asnal y mular y; como ganado menor: el ovino, caprino, porcino. Se equipara a ganado menor las colonias de abejas en un apiario y las especies de una granja acuícola.</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(ADICIONADO, P.O. 5 DE OCTUBRE DE 2019)</w:t>
      </w:r>
    </w:p>
    <w:p>
      <w:pPr>
        <w:pStyle w:val="Estilo"/>
      </w:pPr>
      <w:r>
        <w:t>380 BIS.- Comete el delito de fraude por usura el que por medio de pactos orales o contratos de mutuo o prendarios y que sin contar con los permisos correspondientes realice préstamo de dinero, y obtenga para él o para un tercero beneficios económicos que estén en una notoria desproporción, en relación a la prestación de servicio, así como si los intereses son superiores a la tasa legal establecida en el Código Civil para el Estado de Oaxaca.</w:t>
      </w:r>
    </w:p>
    <w:p>
      <w:pPr>
        <w:pStyle w:val="Estilo"/>
      </w:pPr>
      <w:r>
        <w:t/>
      </w:r>
    </w:p>
    <w:p>
      <w:pPr>
        <w:pStyle w:val="Estilo"/>
      </w:pPr>
      <w:r>
        <w:t>Además de las sanciones establecidas en el artículo 380 del presente Código Penal,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10 DE NOVIEMBRE DE 2018)</w:t>
      </w:r>
    </w:p>
    <w:p>
      <w:pPr>
        <w:pStyle w:val="Estilo"/>
      </w:pPr>
      <w:r>
        <w:t>387.- A quien destruya, deteriore o cause daños a una cosa ajena o propia en perjuicio de otro, se le impondrán las siguientes penas:</w:t>
      </w:r>
    </w:p>
    <w:p>
      <w:pPr>
        <w:pStyle w:val="Estilo"/>
      </w:pPr>
      <w:r>
        <w:t/>
      </w:r>
    </w:p>
    <w:p>
      <w:pPr>
        <w:pStyle w:val="Estilo"/>
      </w:pPr>
      <w:r>
        <w:t>I. Cuando el valor de lo dañado o deteriorado no exceda de cincuenta veces el valor de la unidad de medida y actualización, se aplicará prisión de tres a seis meses y multa de veinte a cincuenta veces el valor de la unidad de medida y actualización.</w:t>
      </w:r>
    </w:p>
    <w:p>
      <w:pPr>
        <w:pStyle w:val="Estilo"/>
      </w:pPr>
      <w:r>
        <w:t/>
      </w:r>
    </w:p>
    <w:p>
      <w:pPr>
        <w:pStyle w:val="Estilo"/>
      </w:pPr>
      <w: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pPr>
        <w:pStyle w:val="Estilo"/>
      </w:pPr>
      <w:r>
        <w:t/>
      </w:r>
    </w:p>
    <w:p>
      <w:pPr>
        <w:pStyle w:val="Estilo"/>
      </w:pPr>
      <w: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pPr>
        <w:pStyle w:val="Estilo"/>
      </w:pPr>
      <w:r>
        <w:t/>
      </w:r>
    </w:p>
    <w:p>
      <w:pPr>
        <w:pStyle w:val="Estilo"/>
      </w:pPr>
      <w:r>
        <w:t>IV. Cuando el valor de lo dañado o deteriorado exceda de quinientas veces el valor de la unidad de medida y actualización, se aplicará prisión de seis a diez años y multa de doscientas a quinientas veces el valor de la unidad de medida y actualización.</w:t>
      </w:r>
    </w:p>
    <w:p>
      <w:pPr>
        <w:pStyle w:val="Estilo"/>
      </w:pPr>
      <w:r>
        <w:t/>
      </w:r>
    </w:p>
    <w:p>
      <w:pPr>
        <w:pStyle w:val="Estilo"/>
      </w:pPr>
      <w:r>
        <w:t>Cuando el delito se ejecute por persona que fuera embozado y por objeto de manifestaciones, se aumentará la sanción al doble y se impondrá multas correspondientes de quinientos a mil veces el valor de la unidad de medida y actualización.</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casos de violación.</w:t>
      </w:r>
    </w:p>
    <w:p>
      <w:pPr>
        <w:pStyle w:val="Estilo"/>
      </w:pPr>
      <w:r>
        <w:t/>
      </w:r>
    </w:p>
    <w:p>
      <w:pPr>
        <w:pStyle w:val="Estilo"/>
      </w:pPr>
      <w:r>
        <w:t>(REFORMADO, P.O. 7 DE SEPTIEMBRE DE 2019)</w:t>
      </w:r>
    </w:p>
    <w:p>
      <w:pPr>
        <w:pStyle w:val="Estilo"/>
      </w:pPr>
      <w:r>
        <w:t>405.- A quien cometa el delito de violencia familiar se le impondrá de tres a nueve años de prisión,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en el Centro de Reeducación para Hombres que Ejercen Violencia contra las Mujeres, que para personas agresoras de violencia familiar establece la Ley Estatal de Acceso de las Mujeres a una Vida Libre de Violencia de Género.</w:t>
      </w:r>
    </w:p>
    <w:p>
      <w:pPr>
        <w:pStyle w:val="Estilo"/>
      </w:pPr>
      <w:r>
        <w:t/>
      </w:r>
    </w:p>
    <w:p>
      <w:pPr>
        <w:pStyle w:val="Estilo"/>
      </w:pPr>
      <w:r>
        <w:t>La pena señalada en el párrafo anterior, se aumentará hasta en una mitad de su mínimo y su máximo; en los casos en que la violencia se ejerza en contra de personas adultas mayores, persona con discapacidad, mujeres en estado de gravidez o durante tres meses posteriores al parto.</w:t>
      </w:r>
    </w:p>
    <w:p>
      <w:pPr>
        <w:pStyle w:val="Estilo"/>
      </w:pPr>
      <w:r>
        <w:t/>
      </w:r>
    </w:p>
    <w:p>
      <w:pPr>
        <w:pStyle w:val="Estilo"/>
      </w:pPr>
      <w:r>
        <w:t>En el supuesto de que, se ejerza la violencia física a que se refiere la fracción I del artículo 404 Bis de este Código, la pena será de 5 a 10 años de prisión.</w:t>
      </w:r>
    </w:p>
    <w:p>
      <w:pPr>
        <w:pStyle w:val="Estilo"/>
      </w:pPr>
      <w:r>
        <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10 DE NOVIEMBRE DE 2018)</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(ADICIONADO, P.O. 7 DE SEPTIEMBRE DE 2019)</w:t>
      </w:r>
    </w:p>
    <w:p>
      <w:pPr>
        <w:pStyle w:val="Estilo"/>
      </w:pPr>
      <w:r>
        <w:t>En caso de tratarse de que el ejercicio de la acción penal recaiga sobre un hombre, este deberá ser canalizado al Centro de Reeducación para Hombres que Ejercen Violencia contra las Mujeres, medida que en ningún caso excederá del tiempo impuesto en la pena de prisión independientemente de las sanciones que correspondan por cualquier otro delito.</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10 DE NOVIEMBRE DE 2018)</w:t>
      </w:r>
    </w:p>
    <w:p>
      <w:pPr>
        <w:pStyle w:val="Estilo"/>
      </w:pPr>
      <w:r>
        <w:t>II.- A la víctima se le hayan infligido heridas, escoriaciones, contusiones, fracturas, dislocaciones, quemaduras o mutilaciones o signos de asfixia, previos o posteriores a la privación de la vida;</w:t>
      </w:r>
    </w:p>
    <w:p>
      <w:pPr>
        <w:pStyle w:val="Estilo"/>
      </w:pPr>
      <w:r>
        <w:t/>
      </w:r>
    </w:p>
    <w:p>
      <w:pPr>
        <w:pStyle w:val="Estilo"/>
      </w:pPr>
      <w:r>
        <w:t>(REFORMADA, P.O. 10 DE NOVIEMBRE DE 2018)</w:t>
      </w:r>
    </w:p>
    <w:p>
      <w:pPr>
        <w:pStyle w:val="Estilo"/>
      </w:pPr>
      <w:r>
        <w:t>III.- Existan datos, información que refiera algún tipo de violencia, en cualquier ámbito, previo a la comisión del delito o amenazas, acoso y maltrato del sujeto activo en contra de la víctima, aun cuando no haya denuncia, querella o cualquier otro tipo de registro;</w:t>
      </w:r>
    </w:p>
    <w:p>
      <w:pPr>
        <w:pStyle w:val="Estilo"/>
      </w:pPr>
      <w:r>
        <w:t/>
      </w:r>
    </w:p>
    <w:p>
      <w:pPr>
        <w:pStyle w:val="Estilo"/>
      </w:pPr>
      <w:r>
        <w:t>(REFORMADA, P.O. 10 DE NOVIEMBRE DE 2018)</w:t>
      </w:r>
    </w:p>
    <w:p>
      <w:pPr>
        <w:pStyle w:val="Estilo"/>
      </w:pPr>
      <w:r>
        <w:t>IV.- El cuerpo, cadáver o restos de la víctima hayan sido enterrados, ocultados, incinerados, o sometidos a cualquier sustancia que lo desintegre;</w:t>
      </w:r>
    </w:p>
    <w:p>
      <w:pPr>
        <w:pStyle w:val="Estilo"/>
      </w:pPr>
      <w:r>
        <w:t/>
      </w:r>
    </w:p>
    <w:p>
      <w:pPr>
        <w:pStyle w:val="Estilo"/>
      </w:pPr>
      <w:r>
        <w:t>(REFORMADA, P.O. 10 DE NOVIEMBRE DE 2018)</w:t>
      </w:r>
    </w:p>
    <w:p>
      <w:pPr>
        <w:pStyle w:val="Estilo"/>
      </w:pPr>
      <w:r>
        <w:t>V.- El cuerpo, cadáver o restos de la víctima hayan sido expuestos, abandonados, depositados, o arrojados, en bienes del dominio público o de uso común o cualquier espacio de libre concurrencia;</w:t>
      </w:r>
    </w:p>
    <w:p>
      <w:pPr>
        <w:pStyle w:val="Estilo"/>
      </w:pPr>
      <w:r>
        <w:t/>
      </w:r>
    </w:p>
    <w:p>
      <w:pPr>
        <w:pStyle w:val="Estilo"/>
      </w:pPr>
      <w:r>
        <w:t>(REFORMADA, P.O. 10 DE NOVIEMBRE DE 2018)</w:t>
      </w:r>
    </w:p>
    <w:p>
      <w:pPr>
        <w:pStyle w:val="Estilo"/>
      </w:pPr>
      <w:r>
        <w:t>VI.- Que la víctima haya sido incomunicada o privada de su libertad, cualquiera que sea el tiempo previo a su muerte, 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(ADICIONADA, P.O. 10 DE NOVIEMBRE DE 2018)</w:t>
      </w:r>
    </w:p>
    <w:p>
      <w:pPr>
        <w:pStyle w:val="Estilo"/>
      </w:pPr>
      <w:r>
        <w:t>IX.- Existan antecedentes o indicios que la agresión cometida contra la víctima, haya tenido como finalidad impedirle el ejercicio de su derecho de votar o ser votada, en la elección de autoridades estatales o municipales.</w:t>
      </w:r>
    </w:p>
    <w:p>
      <w:pPr>
        <w:pStyle w:val="Estilo"/>
      </w:pPr>
      <w:r>
        <w:t/>
      </w:r>
    </w:p>
    <w:p>
      <w:pPr>
        <w:pStyle w:val="Estilo"/>
      </w:pPr>
      <w:r>
        <w:t>(ADICIONADO, P.O. 10 DE NOVIEMBRE DE 2018)</w:t>
      </w:r>
    </w:p>
    <w:p>
      <w:pPr>
        <w:pStyle w:val="Estilo"/>
      </w:pPr>
      <w:r>
        <w:t>Se entenderá como desprecio u odio cuando el activo realice, conductas humillantes o degradantes, antes o durante la privación de la vida, así como actos de profanación al cadáver incluidos actos de necrofilia.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(REFORMADO PRIMER PÁRRAFO, P.O. 10 DE NOVIEMBRE DE 2018)</w:t>
      </w:r>
    </w:p>
    <w:p>
      <w:pPr>
        <w:pStyle w:val="Estilo"/>
      </w:pPr>
      <w:r>
        <w:t>Artículo 412. A quien cometa el delito de feminicidio se le impondrá una sanción de cincuenta a sesenta años de prisión y multa de quinientos a mil veces el valor diario de la unidad de medida y actualización.</w:t>
      </w:r>
    </w:p>
    <w:p>
      <w:pPr>
        <w:pStyle w:val="Estilo"/>
      </w:pPr>
      <w:r>
        <w:t/>
      </w:r>
    </w:p>
    <w:p>
      <w:pPr>
        <w:pStyle w:val="Estilo"/>
      </w:pPr>
      <w:r>
        <w:t>(REFORMADO, P.O. 10 DE NOVIEMBRE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 ella.</w:t>
      </w:r>
    </w:p>
    <w:p>
      <w:pPr>
        <w:pStyle w:val="Estilo"/>
      </w:pPr>
      <w:r>
        <w:t/>
      </w:r>
    </w:p>
    <w:p>
      <w:pPr>
        <w:pStyle w:val="Estilo"/>
      </w:pPr>
      <w:r>
        <w:t>(REFORMADO, P.O. 10 DE NOVIEMBRE DE 2018)</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(ADICIONADO, P.O. 10 DE NOVIEMBRE DE 2018)</w:t>
      </w:r>
    </w:p>
    <w:p>
      <w:pPr>
        <w:pStyle w:val="Estilo"/>
      </w:pPr>
      <w:r>
        <w:t>Cuando la víctima sea niña, adolescente, persona adulta mayor, persona con discapacidad, se encuentre embarazada o el hecho de (sic) cometa frente a cualquier ofendido o víctima indirecta, además de la pena impuesta, ésta se aumentará hasta un tercio más.</w:t>
      </w:r>
    </w:p>
    <w:p>
      <w:pPr>
        <w:pStyle w:val="Estilo"/>
      </w:pPr>
      <w:r>
        <w:t/>
      </w:r>
    </w:p>
    <w:p>
      <w:pPr>
        <w:pStyle w:val="Estilo"/>
      </w:pPr>
      <w:r>
        <w:t>(ADICIONADO, P.O. 10 DE NOVIEMBRE DE 2018)</w:t>
      </w:r>
    </w:p>
    <w:p>
      <w:pPr>
        <w:pStyle w:val="Estilo"/>
      </w:pPr>
      <w:r>
        <w:t>En caso de no tener elementos suficientes del feminicidio, se judicializará por el delito de homicidio simple o calificado, según lo determine el Ministerio Público.</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(ADICIONADO, P.O. 23 DE JUNIO DE 2018)</w:t>
      </w:r>
    </w:p>
    <w:p>
      <w:pPr>
        <w:pStyle w:val="Estilo"/>
      </w:pPr>
      <w:r>
        <w:t>412 BIS.- Comete el delito de discriminación quien por razones de origen o pertenencia étnica o nacional, raza, color de piel, lengua, género, sexo, preferencia sexual, edad, estado civil, origen nacional o social, condición social o económica, condición de salud, embarazo, opiniones políticas o de cualquier otra índole, que atente contra la dignidad humana o anule o menoscabe los derechos y libertades de las personas mediante la realización de cualquiera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w:t>
      </w:r>
    </w:p>
    <w:p>
      <w:pPr>
        <w:pStyle w:val="Estilo"/>
      </w:pPr>
      <w:r>
        <w:t/>
      </w:r>
    </w:p>
    <w:p>
      <w:pPr>
        <w:pStyle w:val="Estilo"/>
      </w:pPr>
      <w:r>
        <w:t>III. Veje o excluya a persona alguna o grupo de personas;</w:t>
      </w:r>
    </w:p>
    <w:p>
      <w:pPr>
        <w:pStyle w:val="Estilo"/>
      </w:pPr>
      <w:r>
        <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V. Niegue o restrinja derechos educativos.</w:t>
      </w:r>
    </w:p>
    <w:p>
      <w:pPr>
        <w:pStyle w:val="Estilo"/>
      </w:pPr>
      <w:r>
        <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(REFORMADO, P.O. 15 DE JUNIO DE 2019)</w:t>
      </w:r>
    </w:p>
    <w:p>
      <w:pPr>
        <w:pStyle w:val="Estilo"/>
      </w:pPr>
      <w:r>
        <w:t>412 TER.- Violencia Política es toda acción u omisión realizada por sí o a través de terceros que cause daño físico, psicológico, económico o sexual en contra de una o varias personas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(ADICIONADO, P.O. 15 DE JUNIO DE 2019)</w:t>
      </w:r>
    </w:p>
    <w:p>
      <w:pPr>
        <w:pStyle w:val="Estilo"/>
      </w:pPr>
      <w:r>
        <w:t>Si la conducta descrita en el artículo anterior se comete en contra de una o varias mujeres, se agrava la pena de tres a ocho años de prisión y de ciento cincuenta a doscientas veces el valor diario de la unidad de medida y actualización.</w:t>
      </w:r>
    </w:p>
    <w:p>
      <w:pPr>
        <w:pStyle w:val="Estilo"/>
      </w:pPr>
      <w:r>
        <w:t/>
      </w:r>
    </w:p>
    <w:p>
      <w:pPr>
        <w:pStyle w:val="Estilo"/>
      </w:pPr>
      <w:r>
        <w:t>(ADICIONADO, P.O. 15 DE JUNIO DE 2019)</w:t>
      </w:r>
    </w:p>
    <w:p>
      <w:pPr>
        <w:pStyle w:val="Estilo"/>
      </w:pPr>
      <w:r>
        <w:t>Este delito se perseguirá de oficio.</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P.O. 30 DE ENERO DE 2016)</w:t>
      </w:r>
    </w:p>
    <w:p>
      <w:pPr>
        <w:pStyle w:val="Estilo"/>
      </w:pPr>
      <w:r>
        <w:t>413.- A quien sin motivo justificado incumpla con su obligación de dar alimentos a las personas que tienen derecho a recibirlos, se le impondrá de tres a cinco años de prisión y de cien a cuatrocientos días multa,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419.-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(ADICIONADO, P.O. 3 DE AGOSTO DE 2019)</w:t>
      </w:r>
    </w:p>
    <w:p>
      <w:pPr>
        <w:pStyle w:val="Estilo"/>
      </w:pPr>
      <w:r>
        <w:t>419 Bis.- Se impondrá pena de seis meses a cinco años de prisión y el equivalente de doscientos a dos mil Unidades de Medida y Actualización a quien:</w:t>
      </w:r>
    </w:p>
    <w:p>
      <w:pPr>
        <w:pStyle w:val="Estilo"/>
      </w:pPr>
      <w:r>
        <w:t/>
      </w:r>
    </w:p>
    <w:p>
      <w:pPr>
        <w:pStyle w:val="Estilo"/>
      </w:pPr>
      <w:r>
        <w:t>l. Críe o entrene a un perro con el propósito de hacerlo participar en cualquier exhibición, espectáculo o actividad que involucre una pelea entre dos o más perros para fines recreativos, de entretenimiento o de cualquier otra índole;</w:t>
      </w:r>
    </w:p>
    <w:p>
      <w:pPr>
        <w:pStyle w:val="Estilo"/>
      </w:pPr>
      <w:r>
        <w:t/>
      </w:r>
    </w:p>
    <w:p>
      <w:pPr>
        <w:pStyle w:val="Estilo"/>
      </w:pPr>
      <w:r>
        <w:t>II. Posea, transporte, compre o venda perros con el fin de involucrarlos en cualquier exhibición, espectáculo o actividad que implique una pelea entre dos o más perros;</w:t>
      </w:r>
    </w:p>
    <w:p>
      <w:pPr>
        <w:pStyle w:val="Estilo"/>
      </w:pPr>
      <w:r>
        <w:t/>
      </w:r>
    </w:p>
    <w:p>
      <w:pPr>
        <w:pStyle w:val="Estilo"/>
      </w:pPr>
      <w:r>
        <w:t>III. Organice, promueva, anuncie, patrocine o venda entradas para asistir a espectáculos que impliquen peleas de perros;</w:t>
      </w:r>
    </w:p>
    <w:p>
      <w:pPr>
        <w:pStyle w:val="Estilo"/>
      </w:pPr>
      <w:r>
        <w:t/>
      </w:r>
    </w:p>
    <w:p>
      <w:pPr>
        <w:pStyle w:val="Estilo"/>
      </w:pPr>
      <w:r>
        <w:t>IV. Posea o administre una propiedad en la que se realicen peleas de perros con conocimiento de dicha actividad;</w:t>
      </w:r>
    </w:p>
    <w:p>
      <w:pPr>
        <w:pStyle w:val="Estilo"/>
      </w:pPr>
      <w:r>
        <w:t/>
      </w:r>
    </w:p>
    <w:p>
      <w:pPr>
        <w:pStyle w:val="Estilo"/>
      </w:pPr>
      <w:r>
        <w:t>V. Ocasione que menores de edad asistan o presencien cualquier exhibición, espectáculo o actividad que involucre una pelea entre dos o más perros, o</w:t>
      </w:r>
    </w:p>
    <w:p>
      <w:pPr>
        <w:pStyle w:val="Estilo"/>
      </w:pPr>
      <w:r>
        <w:t/>
      </w:r>
    </w:p>
    <w:p>
      <w:pPr>
        <w:pStyle w:val="Estilo"/>
      </w:pPr>
      <w:r>
        <w:t>VI.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420.-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421.-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(ADICIONADO CON LOS ARTÍCULOS QUE LO INTEGRAN, P.O. 10 DE NOVIEMBRE DE 2018)</w:t>
      </w:r>
    </w:p>
    <w:p>
      <w:pPr>
        <w:pStyle w:val="Estilo"/>
      </w:pPr>
      <w:r>
        <w:t>TÍTULO VIGÉSIMO SEXTO</w:t>
      </w:r>
    </w:p>
    <w:p>
      <w:pPr>
        <w:pStyle w:val="Estilo"/>
      </w:pPr>
      <w:r>
        <w:t/>
      </w:r>
    </w:p>
    <w:p>
      <w:pPr>
        <w:pStyle w:val="Estilo"/>
      </w:pPr>
      <w:r>
        <w:t>DELITOS EN MATERIA DE LAVADO DE ACTIVOS</w:t>
      </w:r>
    </w:p>
    <w:p>
      <w:pPr>
        <w:pStyle w:val="Estilo"/>
      </w:pPr>
      <w:r>
        <w:t/>
      </w:r>
    </w:p>
    <w:p>
      <w:pPr>
        <w:pStyle w:val="Estilo"/>
      </w:pPr>
      <w:r>
        <w:t>(ADICIONADO, P.O. 10 DE NOVIEMBRE DE 2018)</w:t>
      </w:r>
    </w:p>
    <w:p>
      <w:pPr>
        <w:pStyle w:val="Estilo"/>
      </w:pPr>
      <w:r>
        <w:t>427.- Se impondrá de cinco a quince años de prisión y de mil a cinco mil días multa al que, por sí o por interpósita persona:</w:t>
      </w:r>
    </w:p>
    <w:p>
      <w:pPr>
        <w:pStyle w:val="Estilo"/>
      </w:pPr>
      <w:r>
        <w:t/>
      </w:r>
    </w:p>
    <w:p>
      <w:pPr>
        <w:pStyle w:val="Estilo"/>
      </w:pPr>
      <w:r>
        <w:t>I. Convierta, transfiera o transporte recursos, derechos o bienes de cualquier naturaleza cuando tenga conocimiento de que proceden o representan el producto de actividad delictiva;</w:t>
      </w:r>
    </w:p>
    <w:p>
      <w:pPr>
        <w:pStyle w:val="Estilo"/>
      </w:pPr>
      <w:r>
        <w:t/>
      </w:r>
    </w:p>
    <w:p>
      <w:pPr>
        <w:pStyle w:val="Estilo"/>
      </w:pPr>
      <w:r>
        <w:t>II. Adquiera, posea, tenga, custodie, utilice, administre o invierta recursos, derechos o bienes de cualquier naturaleza cuando tenga conocimiento de que proceden o representan el producto de cualquier actividad delictiva, y</w:t>
      </w:r>
    </w:p>
    <w:p>
      <w:pPr>
        <w:pStyle w:val="Estilo"/>
      </w:pPr>
      <w:r>
        <w:t/>
      </w:r>
    </w:p>
    <w:p>
      <w:pPr>
        <w:pStyle w:val="Estilo"/>
      </w:pPr>
      <w:r>
        <w:t>III. Oculte, encubra o pretenda ocultar o encubrir la naturaleza, origen, ubicación, destino, movimiento, propiedad, titularidad o beneficiario final de recursos, derechos o bienes, cuando tenga conocimiento de que proceden o representan el producto de actividad delictiva;</w:t>
      </w:r>
    </w:p>
    <w:p>
      <w:pPr>
        <w:pStyle w:val="Estilo"/>
      </w:pPr>
      <w:r>
        <w:t/>
      </w:r>
    </w:p>
    <w:p>
      <w:pPr>
        <w:pStyle w:val="Estilo"/>
      </w:pPr>
      <w:r>
        <w:t>El conocimiento, la intención o finalidad requeridos como elementos subjetivos de las conductas previstas en este artículo podrán inferirse de indicios y de elementos objetivos directos o indirectos en cada caso.</w:t>
      </w:r>
    </w:p>
    <w:p>
      <w:pPr>
        <w:pStyle w:val="Estilo"/>
      </w:pPr>
      <w:r>
        <w:t/>
      </w:r>
    </w:p>
    <w:p>
      <w:pPr>
        <w:pStyle w:val="Estilo"/>
      </w:pPr>
      <w:r>
        <w:t>La actividad delictiva precedente deberá ser demostrada:</w:t>
      </w:r>
    </w:p>
    <w:p>
      <w:pPr>
        <w:pStyle w:val="Estilo"/>
      </w:pPr>
      <w:r>
        <w:t/>
      </w:r>
    </w:p>
    <w:p>
      <w:pPr>
        <w:pStyle w:val="Estilo"/>
      </w:pPr>
      <w:r>
        <w:t>a) Con la sentencia ejecutoriada del delito o delitos precedentes; o</w:t>
      </w:r>
    </w:p>
    <w:p>
      <w:pPr>
        <w:pStyle w:val="Estilo"/>
      </w:pPr>
      <w:r>
        <w:t/>
      </w:r>
    </w:p>
    <w:p>
      <w:pPr>
        <w:pStyle w:val="Estilo"/>
      </w:pPr>
      <w:r>
        <w:t>b) A través de indicios de dicha actividad y la acreditación de la inexistencia de la licitud del origen de los recursos, derechos o bienes de que se trate.</w:t>
      </w:r>
    </w:p>
    <w:p>
      <w:pPr>
        <w:pStyle w:val="Estilo"/>
      </w:pPr>
      <w:r>
        <w:t/>
      </w:r>
    </w:p>
    <w:p>
      <w:pPr>
        <w:pStyle w:val="Estilo"/>
      </w:pPr>
      <w:r>
        <w:t>(ADICIONADO, P.O. 10 DE NOVIEMBRE DE 2018)</w:t>
      </w:r>
    </w:p>
    <w:p>
      <w:pPr>
        <w:pStyle w:val="Estilo"/>
      </w:pPr>
      <w:r>
        <w:t>428.- A quien mediante el asesoramiento a otro, fomente, preste ayuda, auxilie o colabore para la comisión de alguna de las conductas previstas en (sic) artículo 427 de este Código, se le aplicará de tres a diez años de prisión y de treinta a cien días multa, sin perjuicio de las sanciones que correspondan de otra índole de la penal.</w:t>
      </w:r>
    </w:p>
    <w:p>
      <w:pPr>
        <w:pStyle w:val="Estilo"/>
      </w:pPr>
      <w:r>
        <w:t/>
      </w:r>
    </w:p>
    <w:p>
      <w:pPr>
        <w:pStyle w:val="Estilo"/>
      </w:pPr>
      <w:r>
        <w:t>(ADICIONADO, P.O. 10 DE NOVIEMBRE DE 2018)</w:t>
      </w:r>
    </w:p>
    <w:p>
      <w:pPr>
        <w:pStyle w:val="Estilo"/>
      </w:pPr>
      <w:r>
        <w:t>429.- Las penas previstas en este Capítulo se duplicaran,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aumentaran hasta en una mitad si quien realice cualquiera de las conductas previstas en este título utiliza a personas menores de dieciocho años de edad o personas que no tienen capacidad para comprender el significado del hecho o que no tiene capacidad para resistirlo.</w:t>
      </w:r>
    </w:p>
    <w:p>
      <w:pPr>
        <w:pStyle w:val="Estilo"/>
      </w:pPr>
      <w:r>
        <w:t/>
      </w:r>
    </w:p>
    <w:p>
      <w:pPr>
        <w:pStyle w:val="Estilo"/>
      </w:pPr>
      <w:r>
        <w:t>(ADICIONADO, P.O. 10 DE NOVIEMBRE DE 2018)</w:t>
      </w:r>
    </w:p>
    <w:p>
      <w:pPr>
        <w:pStyle w:val="Estilo"/>
      </w:pPr>
      <w:r>
        <w:t>430.- Se impondrá de tres a diez años de prisión y de ochocientos a dos mil seiscientos días multa, a quien ponga a nombre de terceros recursos, derechos, valores o bienes provenientes de un delito para llevar a cabo la ocultación de estos aun cuando los terceros no tengan conocimiento de la procedencia delictiva de los recursos, derechos, valores o bienes.</w:t>
      </w:r>
    </w:p>
    <w:p>
      <w:pPr>
        <w:pStyle w:val="Estilo"/>
      </w:pPr>
      <w:r>
        <w:t/>
      </w:r>
    </w:p>
    <w:p>
      <w:pPr>
        <w:pStyle w:val="Estilo"/>
      </w:pPr>
      <w:r>
        <w:t>La misma sanción se impondrá a quien permita que se pongan bajo su nombre recursos, derechos, valores o bienes que procedan o representen el producto de actividad delictiva.</w:t>
      </w:r>
    </w:p>
    <w:p>
      <w:pPr>
        <w:pStyle w:val="Estilo"/>
      </w:pPr>
      <w:r>
        <w:t/>
      </w:r>
    </w:p>
    <w:p>
      <w:pPr>
        <w:pStyle w:val="Estilo"/>
      </w:pPr>
      <w:r>
        <w:t>El conocimiento de la actividad delictiva y la existencia de la misma se acreditarán conforme lo dispone el artículo 427.</w:t>
      </w:r>
    </w:p>
    <w:p>
      <w:pPr>
        <w:pStyle w:val="Estilo"/>
      </w:pPr>
      <w:r>
        <w:t/>
      </w:r>
    </w:p>
    <w:p>
      <w:pPr>
        <w:pStyle w:val="Estilo"/>
      </w:pPr>
      <w:r>
        <w:t>(ADICIONADO, P.O. 10 DE NOVIEMBRE DE 2018)</w:t>
      </w:r>
    </w:p>
    <w:p>
      <w:pPr>
        <w:pStyle w:val="Estilo"/>
      </w:pPr>
      <w:r>
        <w:t>431.- Tratándose de la comisión por culpa grave de los delitos previstos en el artículo 427 se impondrá una pena de cuatro a catorce años de prisión y de quin entos (sic) a tres mil días multa.</w:t>
      </w:r>
    </w:p>
    <w:p>
      <w:pPr>
        <w:pStyle w:val="Estilo"/>
      </w:pPr>
      <w:r>
        <w:t/>
      </w:r>
    </w:p>
    <w:p>
      <w:pPr>
        <w:pStyle w:val="Estilo"/>
      </w:pPr>
      <w:r>
        <w:t>(ADICIONADO, P.O. 10 DE NOVIEMBRE DE 2018)</w:t>
      </w:r>
    </w:p>
    <w:p>
      <w:pPr>
        <w:pStyle w:val="Estilo"/>
      </w:pPr>
      <w:r>
        <w:t>432.- Cuando la persona que realiza los actos jurídicos descritos en este título, revele a la autoridad competente la identidad de quien haya aportado los recursos o de quien se conduzca como dueño, la pena podrá ser reducida hasta en una tercera parte de la misma, sin detrimento de la aplicación de soluciones alternas o anticipadas de naturaleza procesal.</w:t>
      </w:r>
    </w:p>
    <w:p>
      <w:pPr>
        <w:pStyle w:val="Estilo"/>
      </w:pPr>
      <w:r>
        <w:t/>
      </w:r>
    </w:p>
    <w:p>
      <w:pPr>
        <w:pStyle w:val="Estilo"/>
      </w:pPr>
      <w:r>
        <w:t>(ADICIONADO, P.O. 10 DE NOVIEMBRE DE 2018)</w:t>
      </w:r>
    </w:p>
    <w:p>
      <w:pPr>
        <w:pStyle w:val="Estilo"/>
      </w:pPr>
      <w:r>
        <w:t>433.- 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1626.- MEDIANTE EL CUAL SE REFORMAN Y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1629.- MEDIANTE EL CUAL SE REFORMAN, ADICIONAN, Y DEROGAN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1630.- MEDIANTE EL CUAL SE DEROGAN DIVERSAS DISPOSICIONES DEL CÓDIGO PENAL PARA EL ESTADO LIBRE Y SOBERANO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15 DE MAYO DE 2019.</w:t>
      </w:r>
    </w:p>
    <w:p>
      <w:pPr>
        <w:pStyle w:val="Estilo"/>
      </w:pPr>
      <w:r>
        <w:t/>
      </w:r>
    </w:p>
    <w:p>
      <w:pPr>
        <w:pStyle w:val="Estilo"/>
      </w:pPr>
      <w:r>
        <w:t>[N. DE E. TRANSITORIO DEL "DECRETO NÚM. 610.-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609.- MEDIANTE EL CUAL SE REFORMAN Y ADICIONAN DIVERSAS DISPOSICIONES AL CÓDIGO PENAL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615.- MEDIANTE EL CUAL SE ADICIONAN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662: MEDIANTE EL CUAL SE REFORMAN DIVERSAS DISPOSICIONES DEL CÓDIGO PENAL PARA EL ESTADO LIBRE Y SOBERANO DE OAXACA".]</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649: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17 DE AGOSTO DE 2019.</w:t>
      </w:r>
    </w:p>
    <w:p>
      <w:pPr>
        <w:pStyle w:val="Estilo"/>
      </w:pPr>
      <w:r>
        <w:t/>
      </w:r>
    </w:p>
    <w:p>
      <w:pPr>
        <w:pStyle w:val="Estilo"/>
      </w:pPr>
      <w:r>
        <w:t>[N. DE E. TRANSITORIOS DEL "DECRETO NÚM. 645.- MEDIANTE EL CUAL SE REFORMAN DIVERSAS DISPOSICIONES DEL CÓDIGO PENAL PARA EL ESTADO LIBRE Y SOBERANO DE OAXACA".]</w:t>
      </w:r>
    </w:p>
    <w:p>
      <w:pPr>
        <w:pStyle w:val="Estilo"/>
      </w:pPr>
      <w:r>
        <w:t/>
      </w:r>
    </w:p>
    <w:p>
      <w:pPr>
        <w:pStyle w:val="Estilo"/>
      </w:pPr>
      <w:r>
        <w:t>PRIMERO.- Publíquese el presente Decreto en el Periódico Oficial del Estado de Oaxaca.</w:t>
      </w:r>
    </w:p>
    <w:p>
      <w:pPr>
        <w:pStyle w:val="Estilo"/>
      </w:pPr>
      <w:r>
        <w:t/>
      </w:r>
    </w:p>
    <w:p>
      <w:pPr>
        <w:pStyle w:val="Estilo"/>
      </w:pPr>
      <w:r>
        <w:t>SEGUNDO.- El presente Decreto entrará en vigor al día siguiente de su publicación en el periódico oficial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702.-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TRANSITORIOS DEL “DECRETO NÚM. 703.-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704.- MEDIANTE EL CUAL SE ADICIONA Y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734.- MEDIANTE EL CUAL REFORMAN Y ADICIONA (SIC)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735.- MEDIANTE EL CUAL REFORMAN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el día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769.-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779.- MEDIANTE EL CUAL SE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24 DE OCTUBRE DE 2019.</w:t>
      </w:r>
    </w:p>
    <w:p>
      <w:pPr>
        <w:pStyle w:val="Estilo"/>
      </w:pPr>
      <w:r>
        <w:t/>
      </w:r>
    </w:p>
    <w:p>
      <w:pPr>
        <w:pStyle w:val="Estilo"/>
      </w:pPr>
      <w:r>
        <w:t>[N. DE E. TRANSITORIOS DEL “DECRETO NÚM. 806.- MEDIANTE EL CUAL SE REFORMAN, DEROGAN Y ADICIONAN DIVERSAS DISPOSICIONES AL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NOVIEMBRE DE 2019.</w:t>
      </w:r>
    </w:p>
    <w:p>
      <w:pPr>
        <w:pStyle w:val="Estilo"/>
      </w:pPr>
      <w:r>
        <w:t/>
      </w:r>
    </w:p>
    <w:p>
      <w:pPr>
        <w:pStyle w:val="Estilo"/>
      </w:pPr>
      <w:r>
        <w:t>[N. DE E. TRANSITORIOS DEL “DECRETO NÚM. 778.- MEDIANTE EL CUAL SE ADICIONAN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(sic) Estado de Oaxaca.</w:t>
      </w:r>
    </w:p>
    <w:p>
      <w:pPr>
        <w:pStyle w:val="Estilo"/>
      </w:pPr>
      <w:r>
        <w:t/>
      </w:r>
    </w:p>
    <w:p>
      <w:pPr>
        <w:pStyle w:val="Estilo"/>
      </w:pPr>
      <w:r>
        <w:t>SEGUNDO. Los procedimientos iniciados con anterioridad a la entrada en vigor de este Decreto,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9 DE NOVIEMBRE DE 2019.</w:t>
      </w:r>
    </w:p>
    <w:p>
      <w:pPr>
        <w:pStyle w:val="Estilo"/>
      </w:pPr>
      <w:r>
        <w:t/>
      </w:r>
    </w:p>
    <w:p>
      <w:pPr>
        <w:pStyle w:val="Estilo"/>
      </w:pPr>
      <w:r>
        <w:t>[N. DE E. TRANSITORIOS DEL “DECRETO NÚM. 794.- MEDIANTE EL CUAL SE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23 DE NOVIEMBRE DE 2019.</w:t>
      </w:r>
    </w:p>
    <w:p>
      <w:pPr>
        <w:pStyle w:val="Estilo"/>
      </w:pPr>
      <w:r>
        <w:t/>
      </w:r>
    </w:p>
    <w:p>
      <w:pPr>
        <w:pStyle w:val="Estilo"/>
      </w:pPr>
      <w:r>
        <w:t>[N. DE E. TRANSITORIO DEL “DECRETO NÚM. 812.- MEDIANTE EL CUAL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Estado de Oaxaca. Publíquese.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